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6EB6BF6D" w14:textId="77777777" w:rsidTr="007B7453">
        <w:tc>
          <w:tcPr>
            <w:tcW w:w="509" w:type="dxa"/>
          </w:tcPr>
          <w:p w14:paraId="7C2ADCA9" w14:textId="77777777" w:rsidR="00672BFD" w:rsidRPr="00405884" w:rsidRDefault="00672BFD" w:rsidP="00DD505B">
            <w:pPr>
              <w:pStyle w:val="afff9"/>
              <w:framePr w:wrap="notBeside" w:vAnchor="page" w:hAnchor="page" w:x="1372" w:y="568"/>
              <w:tabs>
                <w:tab w:val="clear" w:pos="4153"/>
                <w:tab w:val="clear" w:pos="8306"/>
              </w:tabs>
              <w:spacing w:before="120" w:after="120"/>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13604153" w14:textId="77777777" w:rsidR="00672BFD" w:rsidRPr="00672BFD" w:rsidRDefault="004A17E6" w:rsidP="00DD505B">
            <w:pPr>
              <w:pStyle w:val="afff9"/>
              <w:framePr w:wrap="notBeside" w:vAnchor="page" w:hAnchor="page" w:x="1372" w:y="568"/>
              <w:tabs>
                <w:tab w:val="clear" w:pos="4153"/>
                <w:tab w:val="clear" w:pos="8306"/>
              </w:tabs>
              <w:spacing w:before="120" w:after="120"/>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8F6E8C">
              <w:rPr>
                <w:rFonts w:ascii="黑体" w:eastAsia="黑体" w:hAnsi="黑体" w:hint="eastAsia"/>
                <w:sz w:val="21"/>
                <w:szCs w:val="21"/>
              </w:rPr>
              <w:t>65.150</w:t>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62308351" w14:textId="77777777" w:rsidTr="007B7453">
        <w:tc>
          <w:tcPr>
            <w:tcW w:w="509" w:type="dxa"/>
          </w:tcPr>
          <w:p w14:paraId="73DAB43A" w14:textId="77777777" w:rsidR="00672BFD" w:rsidRPr="00672BFD" w:rsidRDefault="00672BFD" w:rsidP="00DD505B">
            <w:pPr>
              <w:pStyle w:val="afff9"/>
              <w:framePr w:wrap="notBeside" w:vAnchor="page" w:hAnchor="page" w:x="1372" w:y="568"/>
              <w:tabs>
                <w:tab w:val="clear" w:pos="4153"/>
                <w:tab w:val="clear" w:pos="8306"/>
              </w:tabs>
              <w:spacing w:before="120" w:after="120"/>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28410A2F" w14:textId="77777777" w:rsidR="00FB231D" w:rsidRPr="00672BFD" w:rsidRDefault="00672BFD" w:rsidP="008F6E8C">
            <w:pPr>
              <w:pStyle w:val="afff9"/>
              <w:framePr w:wrap="notBeside" w:vAnchor="page" w:hAnchor="page" w:x="1372" w:y="568"/>
              <w:tabs>
                <w:tab w:val="clear" w:pos="4153"/>
                <w:tab w:val="clear" w:pos="8306"/>
              </w:tabs>
              <w:spacing w:before="120" w:after="120"/>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8F6E8C">
              <w:rPr>
                <w:rFonts w:ascii="黑体" w:eastAsia="黑体" w:hAnsi="黑体" w:hint="eastAsia"/>
                <w:sz w:val="21"/>
                <w:szCs w:val="21"/>
              </w:rPr>
              <w:t>B51</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4EEB61D9" w14:textId="77777777" w:rsidTr="00DF5F11">
        <w:tc>
          <w:tcPr>
            <w:tcW w:w="6407" w:type="dxa"/>
          </w:tcPr>
          <w:p w14:paraId="7A2A96E2" w14:textId="77777777" w:rsidR="001446C2" w:rsidRDefault="001446C2" w:rsidP="008F6E8C">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1928276C" wp14:editId="347D27B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8F6E8C">
              <w:rPr>
                <w:rFonts w:hint="eastAsia"/>
              </w:rPr>
              <w:t>21</w:t>
            </w:r>
            <w:r>
              <w:fldChar w:fldCharType="end"/>
            </w:r>
            <w:bookmarkEnd w:id="3"/>
          </w:p>
        </w:tc>
      </w:tr>
    </w:tbl>
    <w:p w14:paraId="3715A483" w14:textId="77777777"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8F6E8C">
        <w:rPr>
          <w:rFonts w:ascii="黑体" w:eastAsia="黑体"/>
          <w:b w:val="0"/>
          <w:w w:val="100"/>
          <w:sz w:val="48"/>
        </w:rPr>
        <w:t>辽宁省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545517E5" w14:textId="77777777"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8F6E8C">
        <w:rPr>
          <w:rFonts w:hint="eastAsia"/>
          <w:lang w:val="fr-FR"/>
        </w:rPr>
        <w:t>21</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5F829204" w14:textId="77777777"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2F289DE3" w14:textId="77777777" w:rsidR="008F70BD" w:rsidRPr="007B7453" w:rsidRDefault="007439EB" w:rsidP="00DD505B">
      <w:pPr>
        <w:spacing w:before="120" w:after="120"/>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06943EA" wp14:editId="215F36D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A6185D"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14:paraId="443DDFA9" w14:textId="77777777"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14:paraId="14BA3A34" w14:textId="77777777"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F26C29">
        <w:t>黄海胆增养殖技术规程</w:t>
      </w:r>
      <w:r>
        <w:fldChar w:fldCharType="end"/>
      </w:r>
      <w:bookmarkEnd w:id="9"/>
    </w:p>
    <w:p w14:paraId="47578E45" w14:textId="77777777" w:rsidR="00815419" w:rsidRPr="00815419" w:rsidRDefault="00815419" w:rsidP="00DD505B">
      <w:pPr>
        <w:framePr w:w="9639" w:h="6974" w:hRule="exact" w:wrap="around" w:vAnchor="page" w:hAnchor="page" w:x="1419" w:y="6408" w:anchorLock="1"/>
        <w:spacing w:before="120" w:after="120"/>
        <w:ind w:left="-1418"/>
      </w:pPr>
    </w:p>
    <w:p w14:paraId="04F9BB72" w14:textId="77777777"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点击此处添加标准名称的英文译名</w:t>
      </w:r>
      <w:r>
        <w:rPr>
          <w:rFonts w:eastAsia="黑体"/>
          <w:noProof/>
          <w:szCs w:val="28"/>
        </w:rPr>
        <w:fldChar w:fldCharType="end"/>
      </w:r>
      <w:bookmarkEnd w:id="10"/>
    </w:p>
    <w:p w14:paraId="7B98B7BD" w14:textId="77777777" w:rsidR="00815419" w:rsidRPr="00324EDD" w:rsidRDefault="00815419" w:rsidP="00DD505B">
      <w:pPr>
        <w:framePr w:w="9639" w:h="6974" w:hRule="exact" w:wrap="around" w:vAnchor="page" w:hAnchor="page" w:x="1419" w:y="6408" w:anchorLock="1"/>
        <w:spacing w:before="120" w:after="120" w:line="760" w:lineRule="exact"/>
        <w:ind w:left="-1418"/>
      </w:pPr>
    </w:p>
    <w:p w14:paraId="2CCDB7C3" w14:textId="77777777"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14:paraId="6B0F6F1B" w14:textId="77777777"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4"/>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14:paraId="4A2652A6" w14:textId="77777777"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2A08B2">
        <w:rPr>
          <w:noProof/>
          <w:sz w:val="21"/>
          <w:szCs w:val="28"/>
        </w:rPr>
        <w:t> </w:t>
      </w:r>
      <w:r w:rsidR="002A08B2">
        <w:rPr>
          <w:noProof/>
          <w:sz w:val="21"/>
          <w:szCs w:val="28"/>
        </w:rPr>
        <w:t> </w:t>
      </w:r>
      <w:r w:rsidR="002A08B2">
        <w:rPr>
          <w:noProof/>
          <w:sz w:val="21"/>
          <w:szCs w:val="28"/>
        </w:rPr>
        <w:t> </w:t>
      </w:r>
      <w:r w:rsidR="002A08B2">
        <w:rPr>
          <w:noProof/>
          <w:sz w:val="21"/>
          <w:szCs w:val="28"/>
        </w:rPr>
        <w:t> </w:t>
      </w:r>
      <w:r w:rsidR="002A08B2">
        <w:rPr>
          <w:noProof/>
          <w:sz w:val="21"/>
          <w:szCs w:val="28"/>
        </w:rPr>
        <w:t> </w:t>
      </w:r>
      <w:r>
        <w:rPr>
          <w:noProof/>
          <w:sz w:val="21"/>
          <w:szCs w:val="28"/>
        </w:rPr>
        <w:fldChar w:fldCharType="end"/>
      </w:r>
      <w:bookmarkEnd w:id="12"/>
    </w:p>
    <w:p w14:paraId="3B3D7D40" w14:textId="77777777"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14:paraId="40FADD03" w14:textId="77777777"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277BE6">
        <w:rPr>
          <w:rFonts w:ascii="黑体"/>
        </w:rPr>
        <w:t> </w:t>
      </w:r>
      <w:r w:rsidR="00277BE6">
        <w:rPr>
          <w:rFonts w:ascii="黑体"/>
        </w:rPr>
        <w:t> </w:t>
      </w:r>
      <w:r w:rsidR="00277BE6">
        <w:rPr>
          <w:rFonts w:ascii="黑体"/>
        </w:rPr>
        <w:t> </w:t>
      </w:r>
      <w:r w:rsidR="00277BE6">
        <w:rPr>
          <w:rFonts w:ascii="黑体"/>
        </w:rPr>
        <w:t> </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72FD90FB" w14:textId="77777777"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04AFE5AC" w14:textId="77777777"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8F6E8C">
        <w:rPr>
          <w:rFonts w:hAnsi="黑体"/>
          <w:w w:val="100"/>
          <w:sz w:val="28"/>
        </w:rPr>
        <w:t>辽宁省市场监督管理局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14:paraId="6B0AADF4" w14:textId="77777777" w:rsidR="00A02BAE" w:rsidRPr="00CD50A1" w:rsidRDefault="006A37B9" w:rsidP="00DD505B">
      <w:pPr>
        <w:spacing w:before="120" w:after="120"/>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CC76683" wp14:editId="68B4A753">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A27E96"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14:paraId="13C06BDE" w14:textId="77777777" w:rsidR="008F6E8C" w:rsidRDefault="008F6E8C" w:rsidP="008F6E8C">
      <w:pPr>
        <w:pStyle w:val="a6"/>
        <w:spacing w:after="468"/>
      </w:pPr>
      <w:bookmarkStart w:id="21" w:name="BookMark2"/>
      <w:r w:rsidRPr="008F6E8C">
        <w:rPr>
          <w:spacing w:val="320"/>
        </w:rPr>
        <w:lastRenderedPageBreak/>
        <w:t>前</w:t>
      </w:r>
      <w:r>
        <w:t>言</w:t>
      </w:r>
    </w:p>
    <w:p w14:paraId="57F6F1CC" w14:textId="77777777" w:rsidR="0077447C" w:rsidRDefault="0077447C" w:rsidP="0077447C">
      <w:pPr>
        <w:pStyle w:val="affff6"/>
        <w:ind w:firstLine="420"/>
      </w:pPr>
      <w:r>
        <w:rPr>
          <w:rFonts w:hint="eastAsia"/>
        </w:rPr>
        <w:t>本文件按照GB/T 1.1—2020《标准化工作导则  第1部分：标准化文件的结构和起草规则》的规定起草。</w:t>
      </w:r>
    </w:p>
    <w:p w14:paraId="37A70A42" w14:textId="77777777" w:rsidR="0077447C" w:rsidRPr="00521F81" w:rsidRDefault="0077447C" w:rsidP="0077447C">
      <w:pPr>
        <w:pStyle w:val="affff6"/>
        <w:ind w:firstLine="420"/>
      </w:pPr>
      <w:r w:rsidRPr="00521F81">
        <w:t>请注意本文件的某些内容可能涉及专利。本文件的发布机构不承担识别这些专利的责任。</w:t>
      </w:r>
    </w:p>
    <w:p w14:paraId="1E415614" w14:textId="77777777" w:rsidR="0077447C" w:rsidRPr="004F10EA" w:rsidRDefault="0077447C" w:rsidP="0077447C">
      <w:pPr>
        <w:pStyle w:val="affff6"/>
        <w:ind w:firstLine="420"/>
      </w:pPr>
      <w:r w:rsidRPr="004F10EA">
        <w:t>本</w:t>
      </w:r>
      <w:r w:rsidRPr="004F10EA">
        <w:rPr>
          <w:rFonts w:hint="eastAsia"/>
        </w:rPr>
        <w:t>文件</w:t>
      </w:r>
      <w:r w:rsidRPr="004F10EA">
        <w:t>由辽宁省</w:t>
      </w:r>
      <w:r w:rsidRPr="004F10EA">
        <w:rPr>
          <w:rFonts w:hint="eastAsia"/>
        </w:rPr>
        <w:t>农业农村厅</w:t>
      </w:r>
      <w:r w:rsidR="00D04191">
        <w:rPr>
          <w:rFonts w:hint="eastAsia"/>
        </w:rPr>
        <w:t>提出并</w:t>
      </w:r>
      <w:r w:rsidRPr="004F10EA">
        <w:t>归口。</w:t>
      </w:r>
    </w:p>
    <w:p w14:paraId="4B8FF769" w14:textId="77777777" w:rsidR="0077447C" w:rsidRPr="004F10EA" w:rsidRDefault="0077447C" w:rsidP="0077447C">
      <w:pPr>
        <w:pStyle w:val="affff6"/>
        <w:ind w:firstLine="420"/>
      </w:pPr>
      <w:r w:rsidRPr="004F10EA">
        <w:t>本</w:t>
      </w:r>
      <w:r w:rsidRPr="004F10EA">
        <w:rPr>
          <w:rFonts w:hint="eastAsia"/>
        </w:rPr>
        <w:t>文件</w:t>
      </w:r>
      <w:r w:rsidRPr="004F10EA">
        <w:t>起草单位：</w:t>
      </w:r>
      <w:r w:rsidRPr="00D04191">
        <w:t>大连海洋大学、大连鑫玉龙海洋生物种业科技股份有限公司</w:t>
      </w:r>
      <w:r w:rsidRPr="00D04191">
        <w:rPr>
          <w:rFonts w:hint="eastAsia"/>
        </w:rPr>
        <w:t>、青岛农业大学</w:t>
      </w:r>
      <w:r w:rsidRPr="00D04191">
        <w:t>、大连海宝渔业有限公司，獐子岛集团有限公司，</w:t>
      </w:r>
      <w:r w:rsidRPr="00D04191">
        <w:rPr>
          <w:rFonts w:hint="eastAsia"/>
        </w:rPr>
        <w:t>大连金普新区农业综合行政执法队。</w:t>
      </w:r>
    </w:p>
    <w:p w14:paraId="6D134F2F" w14:textId="77777777" w:rsidR="0077447C" w:rsidRPr="00D04191" w:rsidRDefault="0077447C" w:rsidP="00D04191">
      <w:pPr>
        <w:pStyle w:val="affff6"/>
        <w:ind w:firstLine="420"/>
      </w:pPr>
      <w:r w:rsidRPr="004F10EA">
        <w:rPr>
          <w:rFonts w:hint="eastAsia"/>
        </w:rPr>
        <w:t>本文件主要起草人：</w:t>
      </w:r>
      <w:r w:rsidRPr="00D04191">
        <w:rPr>
          <w:rFonts w:hint="eastAsia"/>
        </w:rPr>
        <w:t>苏延明，</w:t>
      </w:r>
      <w:r w:rsidR="00CF3FD2" w:rsidRPr="00D04191">
        <w:rPr>
          <w:rFonts w:hint="eastAsia"/>
        </w:rPr>
        <w:t>赵玉明，</w:t>
      </w:r>
      <w:r w:rsidRPr="00D04191">
        <w:rPr>
          <w:rFonts w:hint="eastAsia"/>
        </w:rPr>
        <w:t>刘明泰，左然涛，</w:t>
      </w:r>
      <w:r w:rsidR="00914A9E">
        <w:rPr>
          <w:rFonts w:hint="eastAsia"/>
        </w:rPr>
        <w:t>李双双，</w:t>
      </w:r>
      <w:r w:rsidR="00CF3FD2" w:rsidRPr="00D04191">
        <w:rPr>
          <w:rFonts w:hint="eastAsia"/>
        </w:rPr>
        <w:t>尹东红，</w:t>
      </w:r>
      <w:r w:rsidR="00CF3FD2" w:rsidRPr="00D04191">
        <w:t>刘洪伟</w:t>
      </w:r>
      <w:r w:rsidR="00CF3FD2" w:rsidRPr="00D04191">
        <w:rPr>
          <w:rFonts w:hint="eastAsia"/>
        </w:rPr>
        <w:t>，马智，</w:t>
      </w:r>
      <w:r w:rsidRPr="00D04191">
        <w:rPr>
          <w:rFonts w:hint="eastAsia"/>
        </w:rPr>
        <w:t>杨军</w:t>
      </w:r>
      <w:r w:rsidR="00D04191">
        <w:rPr>
          <w:rFonts w:hint="eastAsia"/>
        </w:rPr>
        <w:t>，冷晓飞，张媛</w:t>
      </w:r>
      <w:r w:rsidR="00D04191" w:rsidRPr="00D04191">
        <w:rPr>
          <w:rFonts w:hint="eastAsia"/>
        </w:rPr>
        <w:t>，曹淑青</w:t>
      </w:r>
      <w:r w:rsidRPr="00D04191">
        <w:rPr>
          <w:rFonts w:hint="eastAsia"/>
        </w:rPr>
        <w:t>。</w:t>
      </w:r>
    </w:p>
    <w:p w14:paraId="18D1A853" w14:textId="77777777" w:rsidR="0077447C" w:rsidRDefault="0077447C" w:rsidP="00D04191">
      <w:pPr>
        <w:pStyle w:val="affff6"/>
        <w:ind w:firstLine="420"/>
      </w:pPr>
      <w:r w:rsidRPr="004F10EA">
        <w:rPr>
          <w:rFonts w:hint="eastAsia"/>
        </w:rPr>
        <w:t>本文件发布实施后，任何单位和个人如有问题和意见建议，均可以通过来电和来函等方式进行反馈，我们将及时答复并认真处理，根据实际情况依法进行评估及复审。</w:t>
      </w:r>
    </w:p>
    <w:p w14:paraId="3E334182" w14:textId="77777777" w:rsidR="00D04191" w:rsidRPr="004F10EA" w:rsidRDefault="00D04191" w:rsidP="00D04191">
      <w:pPr>
        <w:pStyle w:val="affff6"/>
        <w:ind w:firstLine="420"/>
      </w:pPr>
      <w:r>
        <w:rPr>
          <w:rFonts w:ascii="Times New Roman"/>
          <w:szCs w:val="21"/>
        </w:rPr>
        <w:t>归口单位通讯地址：</w:t>
      </w:r>
      <w:r w:rsidRPr="00521F81">
        <w:rPr>
          <w:rFonts w:ascii="Times New Roman"/>
          <w:szCs w:val="21"/>
        </w:rPr>
        <w:t>辽宁省农业农村厅</w:t>
      </w:r>
      <w:r>
        <w:rPr>
          <w:rFonts w:ascii="Times New Roman"/>
          <w:szCs w:val="21"/>
        </w:rPr>
        <w:t>（</w:t>
      </w:r>
      <w:r w:rsidRPr="00521F81">
        <w:rPr>
          <w:rFonts w:ascii="Times New Roman"/>
          <w:szCs w:val="21"/>
        </w:rPr>
        <w:t>沈阳市和平区太原北街</w:t>
      </w:r>
      <w:r w:rsidRPr="00521F81">
        <w:rPr>
          <w:rFonts w:ascii="Times New Roman"/>
          <w:szCs w:val="21"/>
        </w:rPr>
        <w:t>2</w:t>
      </w:r>
      <w:r w:rsidRPr="00521F81">
        <w:rPr>
          <w:rFonts w:ascii="Times New Roman"/>
          <w:szCs w:val="21"/>
        </w:rPr>
        <w:t>号综合楼</w:t>
      </w:r>
      <w:r w:rsidRPr="00521F81">
        <w:rPr>
          <w:rFonts w:ascii="Times New Roman"/>
          <w:szCs w:val="21"/>
        </w:rPr>
        <w:t>A</w:t>
      </w:r>
      <w:r w:rsidRPr="00521F81">
        <w:rPr>
          <w:rFonts w:ascii="Times New Roman"/>
          <w:szCs w:val="21"/>
        </w:rPr>
        <w:t>座</w:t>
      </w:r>
      <w:r>
        <w:rPr>
          <w:rFonts w:ascii="Times New Roman"/>
          <w:szCs w:val="21"/>
        </w:rPr>
        <w:t>），</w:t>
      </w:r>
      <w:r w:rsidRPr="004F10EA">
        <w:rPr>
          <w:rFonts w:hint="eastAsia"/>
        </w:rPr>
        <w:t>联系</w:t>
      </w:r>
      <w:r w:rsidRPr="00521F81">
        <w:rPr>
          <w:rFonts w:ascii="Times New Roman"/>
          <w:szCs w:val="21"/>
        </w:rPr>
        <w:t>电话：</w:t>
      </w:r>
      <w:r w:rsidRPr="00521F81">
        <w:rPr>
          <w:rFonts w:ascii="Times New Roman"/>
          <w:szCs w:val="21"/>
        </w:rPr>
        <w:t>024-23447862</w:t>
      </w:r>
      <w:r>
        <w:rPr>
          <w:rFonts w:ascii="Times New Roman"/>
          <w:szCs w:val="21"/>
        </w:rPr>
        <w:t>。</w:t>
      </w:r>
    </w:p>
    <w:p w14:paraId="4F64EB65" w14:textId="07806535" w:rsidR="00D04191" w:rsidRDefault="00D04191" w:rsidP="00D04191">
      <w:pPr>
        <w:pStyle w:val="affff6"/>
        <w:ind w:firstLine="420"/>
      </w:pPr>
      <w:r w:rsidRPr="004F10EA">
        <w:rPr>
          <w:rFonts w:hint="eastAsia"/>
        </w:rPr>
        <w:t>文件起草单位通讯地址：大连海洋大学（辽宁省大连市黑石礁街52号），联系电话：0411-8</w:t>
      </w:r>
      <w:r w:rsidRPr="008B50A2">
        <w:rPr>
          <w:rFonts w:hint="eastAsia"/>
        </w:rPr>
        <w:t>4</w:t>
      </w:r>
      <w:r w:rsidRPr="004F10EA">
        <w:rPr>
          <w:rFonts w:hint="eastAsia"/>
        </w:rPr>
        <w:t>76</w:t>
      </w:r>
      <w:r w:rsidRPr="004F10EA">
        <w:t>2</w:t>
      </w:r>
      <w:r>
        <w:rPr>
          <w:rFonts w:hint="eastAsia"/>
        </w:rPr>
        <w:t>091。</w:t>
      </w:r>
    </w:p>
    <w:p w14:paraId="6DA7735B" w14:textId="77777777" w:rsidR="008F6E8C" w:rsidRPr="004F6165" w:rsidRDefault="008F6E8C" w:rsidP="008F6E8C">
      <w:pPr>
        <w:pStyle w:val="affff6"/>
        <w:ind w:firstLine="420"/>
        <w:sectPr w:rsidR="008F6E8C" w:rsidRPr="004F6165" w:rsidSect="008F6E8C">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type="lines" w:linePitch="312"/>
        </w:sectPr>
      </w:pPr>
    </w:p>
    <w:p w14:paraId="4C0158F4" w14:textId="77777777" w:rsidR="00894836" w:rsidRPr="00F26C29" w:rsidRDefault="00894836" w:rsidP="00DD505B">
      <w:pPr>
        <w:spacing w:before="156" w:after="156" w:line="20" w:lineRule="exact"/>
        <w:jc w:val="center"/>
        <w:rPr>
          <w:rFonts w:ascii="黑体" w:eastAsia="黑体" w:hAnsi="黑体"/>
          <w:sz w:val="32"/>
          <w:szCs w:val="32"/>
        </w:rPr>
      </w:pPr>
      <w:bookmarkStart w:id="22" w:name="BookMark4"/>
      <w:bookmarkEnd w:id="21"/>
    </w:p>
    <w:p w14:paraId="6ABE5BE2" w14:textId="77777777" w:rsidR="00894836" w:rsidRDefault="00894836" w:rsidP="00DD505B">
      <w:pPr>
        <w:spacing w:before="156" w:after="156" w:line="20" w:lineRule="exact"/>
        <w:jc w:val="center"/>
        <w:rPr>
          <w:rFonts w:ascii="黑体" w:eastAsia="黑体" w:hAnsi="黑体"/>
          <w:sz w:val="32"/>
          <w:szCs w:val="32"/>
        </w:rPr>
      </w:pPr>
    </w:p>
    <w:sdt>
      <w:sdtPr>
        <w:tag w:val="NEW_STAND_NAME"/>
        <w:id w:val="595910757"/>
        <w:lock w:val="sdtLocked"/>
        <w:placeholder>
          <w:docPart w:val="0B641DB484D54D57B5645D9357819987"/>
        </w:placeholder>
      </w:sdtPr>
      <w:sdtEndPr/>
      <w:sdtContent>
        <w:bookmarkStart w:id="23" w:name="NEW_STAND_NAME" w:displacedByCustomXml="prev"/>
        <w:p w14:paraId="23D7E5BD" w14:textId="77777777" w:rsidR="00F26B7E" w:rsidRPr="00F26B7E" w:rsidRDefault="008F6E8C" w:rsidP="00F26C29">
          <w:pPr>
            <w:pStyle w:val="afffffffff1"/>
            <w:spacing w:beforeLines="1" w:before="3" w:afterLines="220" w:after="686"/>
          </w:pPr>
          <w:proofErr w:type="gramStart"/>
          <w:r>
            <w:rPr>
              <w:rFonts w:hint="eastAsia"/>
            </w:rPr>
            <w:t>黄海胆增养殖</w:t>
          </w:r>
          <w:proofErr w:type="gramEnd"/>
          <w:r>
            <w:rPr>
              <w:rFonts w:hint="eastAsia"/>
            </w:rPr>
            <w:t>技术规程</w:t>
          </w:r>
        </w:p>
      </w:sdtContent>
    </w:sdt>
    <w:bookmarkEnd w:id="23" w:displacedByCustomXml="prev"/>
    <w:p w14:paraId="2C954812" w14:textId="77777777" w:rsidR="00E2552F" w:rsidRDefault="00E2552F" w:rsidP="00A77CCB">
      <w:pPr>
        <w:pStyle w:val="affc"/>
        <w:spacing w:before="312" w:after="312"/>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1423"/>
      <w:r>
        <w:rPr>
          <w:rFonts w:hint="eastAsia"/>
        </w:rPr>
        <w:t>范围</w:t>
      </w:r>
      <w:bookmarkEnd w:id="24"/>
      <w:bookmarkEnd w:id="25"/>
      <w:bookmarkEnd w:id="26"/>
      <w:bookmarkEnd w:id="27"/>
      <w:bookmarkEnd w:id="28"/>
      <w:bookmarkEnd w:id="29"/>
      <w:bookmarkEnd w:id="30"/>
      <w:bookmarkEnd w:id="31"/>
      <w:bookmarkEnd w:id="32"/>
    </w:p>
    <w:p w14:paraId="75FAAE28" w14:textId="77777777" w:rsidR="008F6E8C" w:rsidRDefault="008F6E8C" w:rsidP="008F6E8C">
      <w:pPr>
        <w:pStyle w:val="affff6"/>
        <w:ind w:firstLine="420"/>
      </w:pPr>
      <w:bookmarkStart w:id="33" w:name="_Toc17233326"/>
      <w:bookmarkStart w:id="34" w:name="_Toc17233334"/>
      <w:bookmarkStart w:id="35" w:name="_Toc24884212"/>
      <w:bookmarkStart w:id="36" w:name="_Toc24884219"/>
      <w:bookmarkStart w:id="37" w:name="_Toc26648466"/>
      <w:r>
        <w:rPr>
          <w:rFonts w:hint="eastAsia"/>
        </w:rPr>
        <w:t>本文件规定了黄海胆</w:t>
      </w:r>
      <w:r>
        <w:t>(G</w:t>
      </w:r>
      <w:r w:rsidRPr="00D04191">
        <w:rPr>
          <w:i/>
        </w:rPr>
        <w:t>lyptocidaris crenularis</w:t>
      </w:r>
      <w:r>
        <w:t>)</w:t>
      </w:r>
      <w:r w:rsidR="0077447C">
        <w:rPr>
          <w:rFonts w:hint="eastAsia"/>
        </w:rPr>
        <w:t>增养殖的苗种要求，</w:t>
      </w:r>
      <w:r>
        <w:rPr>
          <w:rFonts w:hint="eastAsia"/>
        </w:rPr>
        <w:t>筏式养殖</w:t>
      </w:r>
      <w:r w:rsidR="0077447C">
        <w:rPr>
          <w:rFonts w:hint="eastAsia"/>
        </w:rPr>
        <w:t>，</w:t>
      </w:r>
      <w:r>
        <w:rPr>
          <w:rFonts w:hint="eastAsia"/>
        </w:rPr>
        <w:t>底播</w:t>
      </w:r>
      <w:r w:rsidR="0077447C">
        <w:rPr>
          <w:rFonts w:hint="eastAsia"/>
        </w:rPr>
        <w:t>增殖，</w:t>
      </w:r>
      <w:r>
        <w:rPr>
          <w:rFonts w:hint="eastAsia"/>
        </w:rPr>
        <w:t>收获和运输。</w:t>
      </w:r>
    </w:p>
    <w:p w14:paraId="2CF829A5" w14:textId="77777777" w:rsidR="008B0C9C" w:rsidRDefault="002A08B2" w:rsidP="008B0C9C">
      <w:pPr>
        <w:pStyle w:val="affff6"/>
        <w:ind w:firstLine="420"/>
      </w:pPr>
      <w:r>
        <w:rPr>
          <w:rFonts w:hint="eastAsia"/>
        </w:rPr>
        <w:t>本文件适用于</w:t>
      </w:r>
      <w:r w:rsidR="008F6E8C">
        <w:rPr>
          <w:rFonts w:hint="eastAsia"/>
        </w:rPr>
        <w:t>黄渤海地区</w:t>
      </w:r>
      <w:r w:rsidR="008F6E8C" w:rsidRPr="00E644EB">
        <w:rPr>
          <w:rFonts w:hint="eastAsia"/>
        </w:rPr>
        <w:t>黄海胆增</w:t>
      </w:r>
      <w:r w:rsidR="0077447C">
        <w:rPr>
          <w:rFonts w:hint="eastAsia"/>
        </w:rPr>
        <w:t>、</w:t>
      </w:r>
      <w:r w:rsidR="008F6E8C">
        <w:rPr>
          <w:rFonts w:hint="eastAsia"/>
        </w:rPr>
        <w:t>养殖。</w:t>
      </w:r>
    </w:p>
    <w:p w14:paraId="4762752F" w14:textId="77777777" w:rsidR="00E2552F" w:rsidRDefault="00E2552F" w:rsidP="00A77CCB">
      <w:pPr>
        <w:pStyle w:val="affc"/>
        <w:spacing w:before="312" w:after="312"/>
      </w:pPr>
      <w:bookmarkStart w:id="38" w:name="_Toc26718931"/>
      <w:bookmarkStart w:id="39" w:name="_Toc26986531"/>
      <w:bookmarkStart w:id="40" w:name="_Toc26986772"/>
      <w:bookmarkStart w:id="41" w:name="_Toc97191424"/>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9DD194ABBDF948CE81343D443DC706C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2736688A" w14:textId="77777777" w:rsidR="008A57E6" w:rsidRDefault="004D25B9"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D552F27" w14:textId="77777777" w:rsidR="00AA6EC9" w:rsidRPr="006F6C86" w:rsidRDefault="008F6E8C" w:rsidP="00F65893">
      <w:pPr>
        <w:pStyle w:val="affff6"/>
        <w:ind w:firstLine="420"/>
        <w:rPr>
          <w:rFonts w:cs="宋体"/>
          <w:szCs w:val="21"/>
        </w:rPr>
      </w:pPr>
      <w:r w:rsidRPr="006F6C86">
        <w:rPr>
          <w:rFonts w:cs="宋体"/>
          <w:szCs w:val="21"/>
        </w:rPr>
        <w:t xml:space="preserve">NY 5052 </w:t>
      </w:r>
      <w:r w:rsidRPr="006F6C86">
        <w:rPr>
          <w:rFonts w:cs="宋体" w:hint="eastAsia"/>
          <w:szCs w:val="21"/>
        </w:rPr>
        <w:t>无公害食品</w:t>
      </w:r>
      <w:r w:rsidR="006F6C86">
        <w:rPr>
          <w:rFonts w:cs="宋体" w:hint="eastAsia"/>
          <w:szCs w:val="21"/>
        </w:rPr>
        <w:t xml:space="preserve"> </w:t>
      </w:r>
      <w:r w:rsidRPr="006F6C86">
        <w:rPr>
          <w:rFonts w:cs="宋体" w:hint="eastAsia"/>
          <w:szCs w:val="21"/>
        </w:rPr>
        <w:t>海水养殖用水水质</w:t>
      </w:r>
      <w:r w:rsidR="006F6C86">
        <w:rPr>
          <w:rFonts w:cs="宋体" w:hint="eastAsia"/>
          <w:szCs w:val="21"/>
        </w:rPr>
        <w:t>。</w:t>
      </w:r>
    </w:p>
    <w:p w14:paraId="77FECDC5" w14:textId="77777777" w:rsidR="00B265BC" w:rsidRPr="00E030F9" w:rsidRDefault="00FD59EB" w:rsidP="00FD59EB">
      <w:pPr>
        <w:pStyle w:val="affc"/>
        <w:spacing w:before="312" w:after="312"/>
      </w:pPr>
      <w:bookmarkStart w:id="42" w:name="_Toc97191425"/>
      <w:r>
        <w:rPr>
          <w:rFonts w:hint="eastAsia"/>
          <w:szCs w:val="21"/>
        </w:rPr>
        <w:t>术语和定义</w:t>
      </w:r>
      <w:bookmarkEnd w:id="42"/>
    </w:p>
    <w:bookmarkStart w:id="43" w:name="_Toc26986532" w:displacedByCustomXml="next"/>
    <w:bookmarkEnd w:id="43" w:displacedByCustomXml="next"/>
    <w:sdt>
      <w:sdtPr>
        <w:id w:val="-1909835108"/>
        <w:placeholder>
          <w:docPart w:val="7153A62BD55543D5A4F069B365804D9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5290045" w14:textId="77777777" w:rsidR="003C010C" w:rsidRDefault="004D25B9" w:rsidP="00BA263B">
          <w:pPr>
            <w:pStyle w:val="affff6"/>
            <w:ind w:firstLine="420"/>
          </w:pPr>
          <w:r>
            <w:rPr>
              <w:rFonts w:hint="eastAsia"/>
            </w:rPr>
            <w:t>本文件没有需要界定的术语和定义。</w:t>
          </w:r>
        </w:p>
      </w:sdtContent>
    </w:sdt>
    <w:p w14:paraId="10FC1ABB" w14:textId="77777777" w:rsidR="008F6E8C" w:rsidRDefault="008F6E8C" w:rsidP="008F6E8C">
      <w:pPr>
        <w:pStyle w:val="affc"/>
        <w:spacing w:before="312" w:after="312"/>
      </w:pPr>
      <w:r>
        <w:rPr>
          <w:rFonts w:hint="eastAsia"/>
        </w:rPr>
        <w:t>苗种要求</w:t>
      </w:r>
    </w:p>
    <w:p w14:paraId="329A2C3C" w14:textId="77777777" w:rsidR="008F6E8C" w:rsidRDefault="008F6E8C" w:rsidP="008F6E8C">
      <w:pPr>
        <w:pStyle w:val="affd"/>
        <w:spacing w:before="156" w:after="156"/>
      </w:pPr>
      <w:r>
        <w:rPr>
          <w:rFonts w:hint="eastAsia"/>
        </w:rPr>
        <w:t>苗种来源</w:t>
      </w:r>
    </w:p>
    <w:p w14:paraId="5F9FCB64" w14:textId="77777777" w:rsidR="008F6E8C" w:rsidRDefault="00D04191" w:rsidP="008F6E8C">
      <w:pPr>
        <w:pStyle w:val="affff6"/>
        <w:ind w:firstLine="420"/>
      </w:pPr>
      <w:r>
        <w:rPr>
          <w:rFonts w:hint="eastAsia"/>
        </w:rPr>
        <w:t>自然海域</w:t>
      </w:r>
      <w:r w:rsidR="008F6E8C">
        <w:rPr>
          <w:rFonts w:hint="eastAsia"/>
        </w:rPr>
        <w:t>或人工培育的</w:t>
      </w:r>
      <w:r>
        <w:rPr>
          <w:rFonts w:hint="eastAsia"/>
        </w:rPr>
        <w:t>苗种</w:t>
      </w:r>
      <w:r w:rsidR="008F6E8C">
        <w:rPr>
          <w:rFonts w:hint="eastAsia"/>
        </w:rPr>
        <w:t>。</w:t>
      </w:r>
    </w:p>
    <w:p w14:paraId="104AB41E" w14:textId="77777777" w:rsidR="008F6E8C" w:rsidRDefault="008F6E8C" w:rsidP="008F6E8C">
      <w:pPr>
        <w:pStyle w:val="affd"/>
        <w:spacing w:before="156" w:after="156"/>
      </w:pPr>
      <w:r>
        <w:rPr>
          <w:rFonts w:hint="eastAsia"/>
        </w:rPr>
        <w:t>苗种质量</w:t>
      </w:r>
    </w:p>
    <w:p w14:paraId="1CEC8EE2" w14:textId="77777777" w:rsidR="008F6E8C" w:rsidRDefault="008F6E8C" w:rsidP="008F6E8C">
      <w:pPr>
        <w:pStyle w:val="affe"/>
        <w:spacing w:before="156" w:after="156"/>
      </w:pPr>
      <w:r>
        <w:rPr>
          <w:rFonts w:hint="eastAsia"/>
        </w:rPr>
        <w:t>感官要求</w:t>
      </w:r>
    </w:p>
    <w:p w14:paraId="3A323F7B" w14:textId="2CC9687A" w:rsidR="008F6E8C" w:rsidRDefault="00026014" w:rsidP="00026014">
      <w:pPr>
        <w:pStyle w:val="affff6"/>
        <w:spacing w:before="240"/>
        <w:ind w:firstLine="420"/>
      </w:pPr>
      <w:r>
        <w:rPr>
          <w:rFonts w:hint="eastAsia"/>
        </w:rPr>
        <w:t>见表</w:t>
      </w:r>
      <w:r>
        <w:t> </w:t>
      </w:r>
      <w:r>
        <w:rPr>
          <w:rFonts w:hint="eastAsia"/>
        </w:rPr>
        <w:t>1</w:t>
      </w:r>
      <w:r>
        <w:t> </w:t>
      </w:r>
      <w:r>
        <w:rPr>
          <w:rFonts w:hint="eastAsia"/>
        </w:rPr>
        <w:t>。</w:t>
      </w:r>
    </w:p>
    <w:p w14:paraId="34BA212F" w14:textId="77777777" w:rsidR="00026014" w:rsidRDefault="00026014" w:rsidP="00026014">
      <w:pPr>
        <w:pStyle w:val="aff2"/>
        <w:spacing w:before="156" w:after="156"/>
      </w:pPr>
      <w:r>
        <w:rPr>
          <w:rFonts w:hint="eastAsia"/>
        </w:rPr>
        <w:t>感官要求</w:t>
      </w:r>
    </w:p>
    <w:tbl>
      <w:tblPr>
        <w:tblStyle w:val="afffffffff5"/>
        <w:tblW w:w="0" w:type="auto"/>
        <w:jc w:val="center"/>
        <w:tblLook w:val="04A0" w:firstRow="1" w:lastRow="0" w:firstColumn="1" w:lastColumn="0" w:noHBand="0" w:noVBand="1"/>
      </w:tblPr>
      <w:tblGrid>
        <w:gridCol w:w="3349"/>
        <w:gridCol w:w="5331"/>
      </w:tblGrid>
      <w:tr w:rsidR="001069E9" w:rsidRPr="004253E6" w14:paraId="301F893D" w14:textId="77777777" w:rsidTr="00026014">
        <w:trPr>
          <w:jc w:val="center"/>
        </w:trPr>
        <w:tc>
          <w:tcPr>
            <w:tcW w:w="3349" w:type="dxa"/>
          </w:tcPr>
          <w:p w14:paraId="6397D732" w14:textId="77777777" w:rsidR="001069E9" w:rsidRPr="004253E6" w:rsidRDefault="001069E9" w:rsidP="004C5B27">
            <w:pPr>
              <w:pStyle w:val="affff6"/>
              <w:ind w:firstLineChars="0" w:firstLine="0"/>
              <w:jc w:val="center"/>
              <w:rPr>
                <w:b/>
                <w:sz w:val="18"/>
                <w:szCs w:val="18"/>
              </w:rPr>
            </w:pPr>
            <w:r w:rsidRPr="004253E6">
              <w:rPr>
                <w:b/>
                <w:sz w:val="18"/>
                <w:szCs w:val="18"/>
              </w:rPr>
              <w:t>指标项目</w:t>
            </w:r>
          </w:p>
        </w:tc>
        <w:tc>
          <w:tcPr>
            <w:tcW w:w="5331" w:type="dxa"/>
          </w:tcPr>
          <w:p w14:paraId="5327922C" w14:textId="77777777" w:rsidR="001069E9" w:rsidRPr="004253E6" w:rsidRDefault="001069E9" w:rsidP="004C5B27">
            <w:pPr>
              <w:pStyle w:val="affff6"/>
              <w:ind w:firstLineChars="0" w:firstLine="0"/>
              <w:jc w:val="center"/>
              <w:rPr>
                <w:b/>
                <w:sz w:val="18"/>
                <w:szCs w:val="18"/>
              </w:rPr>
            </w:pPr>
            <w:r w:rsidRPr="004253E6">
              <w:rPr>
                <w:b/>
                <w:sz w:val="18"/>
                <w:szCs w:val="18"/>
              </w:rPr>
              <w:t>指标要求</w:t>
            </w:r>
          </w:p>
        </w:tc>
      </w:tr>
      <w:tr w:rsidR="00026014" w:rsidRPr="00BB3359" w14:paraId="20CC9305" w14:textId="77777777" w:rsidTr="00026014">
        <w:trPr>
          <w:jc w:val="center"/>
        </w:trPr>
        <w:tc>
          <w:tcPr>
            <w:tcW w:w="3349" w:type="dxa"/>
            <w:vMerge w:val="restart"/>
            <w:vAlign w:val="center"/>
          </w:tcPr>
          <w:p w14:paraId="44E0A82D" w14:textId="77777777" w:rsidR="00026014" w:rsidRPr="00BB3359" w:rsidRDefault="004253E6" w:rsidP="00026014">
            <w:pPr>
              <w:pStyle w:val="affff6"/>
              <w:ind w:firstLineChars="0" w:firstLine="0"/>
              <w:jc w:val="center"/>
              <w:rPr>
                <w:sz w:val="18"/>
                <w:szCs w:val="18"/>
              </w:rPr>
            </w:pPr>
            <w:r>
              <w:rPr>
                <w:rFonts w:hint="eastAsia"/>
                <w:sz w:val="18"/>
                <w:szCs w:val="18"/>
              </w:rPr>
              <w:t>生物体特征</w:t>
            </w:r>
          </w:p>
        </w:tc>
        <w:tc>
          <w:tcPr>
            <w:tcW w:w="5331" w:type="dxa"/>
          </w:tcPr>
          <w:p w14:paraId="79A096F8" w14:textId="77777777" w:rsidR="00026014" w:rsidRPr="00BB3359" w:rsidRDefault="00026014" w:rsidP="004C5B27">
            <w:pPr>
              <w:pStyle w:val="affff6"/>
              <w:ind w:firstLineChars="0" w:firstLine="0"/>
              <w:jc w:val="center"/>
              <w:rPr>
                <w:sz w:val="18"/>
                <w:szCs w:val="18"/>
              </w:rPr>
            </w:pPr>
            <w:r w:rsidRPr="00BB3359">
              <w:rPr>
                <w:rFonts w:hint="eastAsia"/>
                <w:sz w:val="18"/>
                <w:szCs w:val="18"/>
              </w:rPr>
              <w:t>无创伤，无畸形</w:t>
            </w:r>
          </w:p>
        </w:tc>
      </w:tr>
      <w:tr w:rsidR="00026014" w:rsidRPr="00BB3359" w14:paraId="69E95563" w14:textId="77777777" w:rsidTr="00026014">
        <w:trPr>
          <w:jc w:val="center"/>
        </w:trPr>
        <w:tc>
          <w:tcPr>
            <w:tcW w:w="3349" w:type="dxa"/>
            <w:vMerge/>
          </w:tcPr>
          <w:p w14:paraId="6330E215" w14:textId="77777777" w:rsidR="00026014" w:rsidRPr="00BB3359" w:rsidRDefault="00026014" w:rsidP="004C5B27">
            <w:pPr>
              <w:pStyle w:val="affff6"/>
              <w:ind w:firstLineChars="0" w:firstLine="0"/>
              <w:jc w:val="center"/>
              <w:rPr>
                <w:sz w:val="18"/>
                <w:szCs w:val="18"/>
              </w:rPr>
            </w:pPr>
          </w:p>
        </w:tc>
        <w:tc>
          <w:tcPr>
            <w:tcW w:w="5331" w:type="dxa"/>
          </w:tcPr>
          <w:p w14:paraId="655E3377" w14:textId="77777777" w:rsidR="00026014" w:rsidRPr="00BB3359" w:rsidRDefault="00026014" w:rsidP="004C5B27">
            <w:pPr>
              <w:pStyle w:val="affff6"/>
              <w:ind w:firstLineChars="0" w:firstLine="0"/>
              <w:jc w:val="center"/>
              <w:rPr>
                <w:sz w:val="18"/>
                <w:szCs w:val="18"/>
              </w:rPr>
            </w:pPr>
            <w:r w:rsidRPr="00BB3359">
              <w:rPr>
                <w:rFonts w:hint="eastAsia"/>
                <w:sz w:val="18"/>
                <w:szCs w:val="18"/>
              </w:rPr>
              <w:t>棘针形完整尖锐挺拔</w:t>
            </w:r>
          </w:p>
        </w:tc>
      </w:tr>
      <w:tr w:rsidR="001069E9" w:rsidRPr="00BB3359" w14:paraId="656A4EB5" w14:textId="77777777" w:rsidTr="00026014">
        <w:trPr>
          <w:jc w:val="center"/>
        </w:trPr>
        <w:tc>
          <w:tcPr>
            <w:tcW w:w="3349" w:type="dxa"/>
          </w:tcPr>
          <w:p w14:paraId="377DAC27" w14:textId="77777777" w:rsidR="001069E9" w:rsidRPr="00BB3359" w:rsidRDefault="003877F8" w:rsidP="004C5B27">
            <w:pPr>
              <w:pStyle w:val="affff6"/>
              <w:ind w:firstLineChars="0" w:firstLine="0"/>
              <w:jc w:val="center"/>
              <w:rPr>
                <w:sz w:val="18"/>
                <w:szCs w:val="18"/>
              </w:rPr>
            </w:pPr>
            <w:r>
              <w:rPr>
                <w:rFonts w:hint="eastAsia"/>
                <w:sz w:val="18"/>
                <w:szCs w:val="18"/>
              </w:rPr>
              <w:t>生物</w:t>
            </w:r>
            <w:r w:rsidR="001069E9" w:rsidRPr="00BB3359">
              <w:rPr>
                <w:rFonts w:hint="eastAsia"/>
                <w:sz w:val="18"/>
                <w:szCs w:val="18"/>
              </w:rPr>
              <w:t>体色</w:t>
            </w:r>
          </w:p>
        </w:tc>
        <w:tc>
          <w:tcPr>
            <w:tcW w:w="5331" w:type="dxa"/>
          </w:tcPr>
          <w:p w14:paraId="6B42314D" w14:textId="77777777" w:rsidR="001069E9" w:rsidRPr="00BB3359" w:rsidRDefault="001069E9" w:rsidP="00026014">
            <w:pPr>
              <w:pStyle w:val="affff6"/>
              <w:ind w:firstLineChars="0" w:firstLine="0"/>
              <w:jc w:val="center"/>
              <w:rPr>
                <w:sz w:val="18"/>
                <w:szCs w:val="18"/>
              </w:rPr>
            </w:pPr>
            <w:r w:rsidRPr="00BB3359">
              <w:rPr>
                <w:rFonts w:hint="eastAsia"/>
                <w:sz w:val="18"/>
                <w:szCs w:val="18"/>
              </w:rPr>
              <w:t>整体</w:t>
            </w:r>
            <w:r w:rsidR="00026014" w:rsidRPr="00BB3359">
              <w:rPr>
                <w:rFonts w:hint="eastAsia"/>
                <w:sz w:val="18"/>
                <w:szCs w:val="18"/>
              </w:rPr>
              <w:t>体色</w:t>
            </w:r>
            <w:r w:rsidRPr="00BB3359">
              <w:rPr>
                <w:rFonts w:hint="eastAsia"/>
                <w:sz w:val="18"/>
                <w:szCs w:val="18"/>
              </w:rPr>
              <w:t>鲜艳，具有海胆</w:t>
            </w:r>
            <w:r w:rsidR="00026014" w:rsidRPr="00BB3359">
              <w:rPr>
                <w:rFonts w:hint="eastAsia"/>
                <w:sz w:val="18"/>
                <w:szCs w:val="18"/>
              </w:rPr>
              <w:t>特殊</w:t>
            </w:r>
            <w:r w:rsidRPr="00BB3359">
              <w:rPr>
                <w:rFonts w:hint="eastAsia"/>
                <w:sz w:val="18"/>
                <w:szCs w:val="18"/>
              </w:rPr>
              <w:t>的</w:t>
            </w:r>
            <w:r w:rsidR="00026014" w:rsidRPr="00BB3359">
              <w:rPr>
                <w:rFonts w:hint="eastAsia"/>
                <w:sz w:val="18"/>
                <w:szCs w:val="18"/>
              </w:rPr>
              <w:t>生物</w:t>
            </w:r>
            <w:r w:rsidRPr="00BB3359">
              <w:rPr>
                <w:rFonts w:hint="eastAsia"/>
                <w:sz w:val="18"/>
                <w:szCs w:val="18"/>
              </w:rPr>
              <w:t>光泽</w:t>
            </w:r>
          </w:p>
        </w:tc>
      </w:tr>
      <w:tr w:rsidR="00026014" w:rsidRPr="00BB3359" w14:paraId="43508459" w14:textId="77777777" w:rsidTr="00026014">
        <w:trPr>
          <w:jc w:val="center"/>
        </w:trPr>
        <w:tc>
          <w:tcPr>
            <w:tcW w:w="3349" w:type="dxa"/>
            <w:vMerge w:val="restart"/>
            <w:vAlign w:val="center"/>
          </w:tcPr>
          <w:p w14:paraId="3A5A59C9" w14:textId="77777777" w:rsidR="00026014" w:rsidRPr="00BB3359" w:rsidRDefault="00F26C29" w:rsidP="00026014">
            <w:pPr>
              <w:pStyle w:val="affff6"/>
              <w:ind w:firstLineChars="0" w:firstLine="0"/>
              <w:jc w:val="center"/>
              <w:rPr>
                <w:sz w:val="18"/>
                <w:szCs w:val="18"/>
              </w:rPr>
            </w:pPr>
            <w:r>
              <w:rPr>
                <w:rFonts w:hint="eastAsia"/>
                <w:sz w:val="18"/>
                <w:szCs w:val="18"/>
              </w:rPr>
              <w:t>生物</w:t>
            </w:r>
            <w:r w:rsidR="00026014" w:rsidRPr="00BB3359">
              <w:rPr>
                <w:rFonts w:hint="eastAsia"/>
                <w:sz w:val="18"/>
                <w:szCs w:val="18"/>
              </w:rPr>
              <w:t>活力</w:t>
            </w:r>
          </w:p>
        </w:tc>
        <w:tc>
          <w:tcPr>
            <w:tcW w:w="5331" w:type="dxa"/>
          </w:tcPr>
          <w:p w14:paraId="37333A4E" w14:textId="5ACE09F6" w:rsidR="00026014" w:rsidRPr="00BB3359" w:rsidRDefault="00AC6C93" w:rsidP="004C5B27">
            <w:pPr>
              <w:pStyle w:val="affff6"/>
              <w:ind w:firstLineChars="0" w:firstLine="0"/>
              <w:jc w:val="center"/>
              <w:rPr>
                <w:sz w:val="18"/>
                <w:szCs w:val="18"/>
              </w:rPr>
            </w:pPr>
            <w:r w:rsidRPr="004F6165">
              <w:rPr>
                <w:rFonts w:hint="eastAsia"/>
                <w:sz w:val="18"/>
                <w:szCs w:val="18"/>
              </w:rPr>
              <w:t>个体</w:t>
            </w:r>
            <w:r w:rsidR="00026014" w:rsidRPr="00BB3359">
              <w:rPr>
                <w:rFonts w:hint="eastAsia"/>
                <w:sz w:val="18"/>
                <w:szCs w:val="18"/>
              </w:rPr>
              <w:t>饱满、健康，大小均匀</w:t>
            </w:r>
          </w:p>
        </w:tc>
      </w:tr>
      <w:tr w:rsidR="00026014" w:rsidRPr="00BB3359" w14:paraId="5D0ED000" w14:textId="77777777" w:rsidTr="00026014">
        <w:trPr>
          <w:jc w:val="center"/>
        </w:trPr>
        <w:tc>
          <w:tcPr>
            <w:tcW w:w="3349" w:type="dxa"/>
            <w:vMerge/>
          </w:tcPr>
          <w:p w14:paraId="02F22526" w14:textId="77777777" w:rsidR="00026014" w:rsidRPr="00BB3359" w:rsidRDefault="00026014" w:rsidP="004C5B27">
            <w:pPr>
              <w:pStyle w:val="affff6"/>
              <w:ind w:firstLineChars="0" w:firstLine="0"/>
              <w:jc w:val="center"/>
              <w:rPr>
                <w:sz w:val="18"/>
                <w:szCs w:val="18"/>
              </w:rPr>
            </w:pPr>
          </w:p>
        </w:tc>
        <w:tc>
          <w:tcPr>
            <w:tcW w:w="5331" w:type="dxa"/>
          </w:tcPr>
          <w:p w14:paraId="1E87DBFA" w14:textId="77777777" w:rsidR="00026014" w:rsidRPr="00BB3359" w:rsidRDefault="00026014" w:rsidP="004C5B27">
            <w:pPr>
              <w:pStyle w:val="affff6"/>
              <w:ind w:firstLineChars="0" w:firstLine="0"/>
              <w:jc w:val="center"/>
              <w:rPr>
                <w:sz w:val="18"/>
                <w:szCs w:val="18"/>
              </w:rPr>
            </w:pPr>
            <w:r w:rsidRPr="00BB3359">
              <w:rPr>
                <w:rFonts w:hint="eastAsia"/>
                <w:sz w:val="18"/>
                <w:szCs w:val="18"/>
              </w:rPr>
              <w:t>管足灵活有力</w:t>
            </w:r>
          </w:p>
        </w:tc>
      </w:tr>
    </w:tbl>
    <w:p w14:paraId="1C4E7A1A" w14:textId="77777777" w:rsidR="008F6E8C" w:rsidRPr="008F6E8C" w:rsidRDefault="008F6E8C" w:rsidP="00BB3359">
      <w:pPr>
        <w:pStyle w:val="affe"/>
        <w:spacing w:beforeLines="100" w:before="312" w:after="156"/>
      </w:pPr>
      <w:r w:rsidRPr="008F6E8C">
        <w:rPr>
          <w:rFonts w:hint="eastAsia"/>
        </w:rPr>
        <w:t>合格率</w:t>
      </w:r>
      <w:r w:rsidR="00C5336B">
        <w:rPr>
          <w:rFonts w:hint="eastAsia"/>
        </w:rPr>
        <w:t>要求</w:t>
      </w:r>
    </w:p>
    <w:p w14:paraId="09AEF2B8" w14:textId="49821032" w:rsidR="008F6E8C" w:rsidRDefault="001069E9" w:rsidP="008F6E8C">
      <w:pPr>
        <w:pStyle w:val="affff6"/>
        <w:ind w:firstLine="420"/>
      </w:pPr>
      <w:r>
        <w:rPr>
          <w:rFonts w:hint="eastAsia"/>
        </w:rPr>
        <w:t>见表</w:t>
      </w:r>
      <w:r w:rsidR="00FC10F0">
        <w:t> </w:t>
      </w:r>
      <w:r w:rsidR="00026014">
        <w:rPr>
          <w:rFonts w:hint="eastAsia"/>
        </w:rPr>
        <w:t>2</w:t>
      </w:r>
      <w:r w:rsidR="00FC10F0">
        <w:t> </w:t>
      </w:r>
      <w:r w:rsidR="008F6E8C">
        <w:rPr>
          <w:rFonts w:hint="eastAsia"/>
        </w:rPr>
        <w:t>。</w:t>
      </w:r>
    </w:p>
    <w:p w14:paraId="17A223F6" w14:textId="77777777" w:rsidR="001069E9" w:rsidRPr="001069E9" w:rsidRDefault="001069E9" w:rsidP="001069E9">
      <w:pPr>
        <w:pStyle w:val="aff2"/>
        <w:spacing w:before="156" w:after="156"/>
      </w:pPr>
      <w:r w:rsidRPr="008F6E8C">
        <w:rPr>
          <w:rFonts w:hint="eastAsia"/>
        </w:rPr>
        <w:lastRenderedPageBreak/>
        <w:t>合格率</w:t>
      </w:r>
      <w:r>
        <w:rPr>
          <w:rFonts w:hint="eastAsia"/>
        </w:rPr>
        <w:t>要求</w:t>
      </w:r>
    </w:p>
    <w:tbl>
      <w:tblPr>
        <w:tblStyle w:val="afffffffff5"/>
        <w:tblW w:w="0" w:type="auto"/>
        <w:jc w:val="center"/>
        <w:tblLook w:val="04A0" w:firstRow="1" w:lastRow="0" w:firstColumn="1" w:lastColumn="0" w:noHBand="0" w:noVBand="1"/>
      </w:tblPr>
      <w:tblGrid>
        <w:gridCol w:w="3350"/>
        <w:gridCol w:w="5332"/>
      </w:tblGrid>
      <w:tr w:rsidR="001069E9" w14:paraId="0D7E8BC0" w14:textId="77777777" w:rsidTr="00026014">
        <w:trPr>
          <w:jc w:val="center"/>
        </w:trPr>
        <w:tc>
          <w:tcPr>
            <w:tcW w:w="3350" w:type="dxa"/>
          </w:tcPr>
          <w:p w14:paraId="424A40CD" w14:textId="77777777" w:rsidR="001069E9" w:rsidRPr="00BB3359" w:rsidRDefault="001069E9" w:rsidP="001069E9">
            <w:pPr>
              <w:pStyle w:val="affff6"/>
              <w:ind w:firstLineChars="0" w:firstLine="0"/>
              <w:jc w:val="center"/>
              <w:rPr>
                <w:sz w:val="18"/>
                <w:szCs w:val="18"/>
              </w:rPr>
            </w:pPr>
            <w:r w:rsidRPr="00BB3359">
              <w:rPr>
                <w:sz w:val="18"/>
                <w:szCs w:val="18"/>
              </w:rPr>
              <w:t>指标项目</w:t>
            </w:r>
          </w:p>
        </w:tc>
        <w:tc>
          <w:tcPr>
            <w:tcW w:w="5332" w:type="dxa"/>
          </w:tcPr>
          <w:p w14:paraId="35A4C74C" w14:textId="77777777" w:rsidR="001069E9" w:rsidRPr="00BB3359" w:rsidRDefault="001069E9" w:rsidP="001069E9">
            <w:pPr>
              <w:pStyle w:val="affff6"/>
              <w:ind w:firstLineChars="0" w:firstLine="0"/>
              <w:jc w:val="center"/>
              <w:rPr>
                <w:sz w:val="18"/>
                <w:szCs w:val="18"/>
              </w:rPr>
            </w:pPr>
            <w:r w:rsidRPr="00BB3359">
              <w:rPr>
                <w:sz w:val="18"/>
                <w:szCs w:val="18"/>
              </w:rPr>
              <w:t>指标要求</w:t>
            </w:r>
          </w:p>
        </w:tc>
      </w:tr>
      <w:tr w:rsidR="001069E9" w14:paraId="602686C4" w14:textId="77777777" w:rsidTr="00026014">
        <w:trPr>
          <w:jc w:val="center"/>
        </w:trPr>
        <w:tc>
          <w:tcPr>
            <w:tcW w:w="3350" w:type="dxa"/>
          </w:tcPr>
          <w:p w14:paraId="4AC3EFC2" w14:textId="77777777" w:rsidR="001069E9" w:rsidRPr="00BB3359" w:rsidRDefault="001069E9" w:rsidP="001069E9">
            <w:pPr>
              <w:pStyle w:val="affff6"/>
              <w:ind w:firstLineChars="0" w:firstLine="0"/>
              <w:jc w:val="center"/>
              <w:rPr>
                <w:sz w:val="18"/>
                <w:szCs w:val="18"/>
              </w:rPr>
            </w:pPr>
            <w:r w:rsidRPr="00BB3359">
              <w:rPr>
                <w:rFonts w:hint="eastAsia"/>
                <w:sz w:val="18"/>
                <w:szCs w:val="18"/>
              </w:rPr>
              <w:t>规格合格率</w:t>
            </w:r>
          </w:p>
        </w:tc>
        <w:tc>
          <w:tcPr>
            <w:tcW w:w="5332" w:type="dxa"/>
          </w:tcPr>
          <w:p w14:paraId="59D1C95B" w14:textId="77777777" w:rsidR="001069E9" w:rsidRPr="00BB3359" w:rsidRDefault="001069E9" w:rsidP="001069E9">
            <w:pPr>
              <w:pStyle w:val="affff6"/>
              <w:ind w:firstLineChars="0" w:firstLine="0"/>
              <w:jc w:val="center"/>
              <w:rPr>
                <w:sz w:val="18"/>
                <w:szCs w:val="18"/>
              </w:rPr>
            </w:pPr>
            <w:r w:rsidRPr="00BB3359">
              <w:rPr>
                <w:rFonts w:hAnsi="宋体" w:hint="eastAsia"/>
                <w:sz w:val="18"/>
                <w:szCs w:val="18"/>
              </w:rPr>
              <w:t>≥</w:t>
            </w:r>
            <w:r w:rsidRPr="00BB3359">
              <w:rPr>
                <w:sz w:val="18"/>
                <w:szCs w:val="18"/>
              </w:rPr>
              <w:t> </w:t>
            </w:r>
            <w:r w:rsidRPr="00BB3359">
              <w:rPr>
                <w:sz w:val="18"/>
                <w:szCs w:val="18"/>
              </w:rPr>
              <w:t>90</w:t>
            </w:r>
            <w:r w:rsidRPr="00BB3359">
              <w:rPr>
                <w:sz w:val="18"/>
                <w:szCs w:val="18"/>
              </w:rPr>
              <w:t> </w:t>
            </w:r>
            <w:r w:rsidRPr="00BB3359">
              <w:rPr>
                <w:sz w:val="18"/>
                <w:szCs w:val="18"/>
              </w:rPr>
              <w:t>%</w:t>
            </w:r>
          </w:p>
        </w:tc>
      </w:tr>
      <w:tr w:rsidR="001069E9" w14:paraId="7B5BD245" w14:textId="77777777" w:rsidTr="00026014">
        <w:trPr>
          <w:jc w:val="center"/>
        </w:trPr>
        <w:tc>
          <w:tcPr>
            <w:tcW w:w="3350" w:type="dxa"/>
          </w:tcPr>
          <w:p w14:paraId="410CFDD2" w14:textId="77777777" w:rsidR="001069E9" w:rsidRPr="00BB3359" w:rsidRDefault="001069E9" w:rsidP="001069E9">
            <w:pPr>
              <w:pStyle w:val="affff6"/>
              <w:ind w:firstLineChars="0" w:firstLine="0"/>
              <w:jc w:val="center"/>
              <w:rPr>
                <w:sz w:val="18"/>
                <w:szCs w:val="18"/>
              </w:rPr>
            </w:pPr>
            <w:r w:rsidRPr="00BB3359">
              <w:rPr>
                <w:rFonts w:hint="eastAsia"/>
                <w:sz w:val="18"/>
                <w:szCs w:val="18"/>
              </w:rPr>
              <w:t>畸形率</w:t>
            </w:r>
          </w:p>
        </w:tc>
        <w:tc>
          <w:tcPr>
            <w:tcW w:w="5332" w:type="dxa"/>
          </w:tcPr>
          <w:p w14:paraId="2A723B5B" w14:textId="77777777" w:rsidR="001069E9" w:rsidRPr="00BB3359" w:rsidRDefault="001069E9" w:rsidP="001069E9">
            <w:pPr>
              <w:pStyle w:val="affff6"/>
              <w:ind w:firstLineChars="0" w:firstLine="0"/>
              <w:jc w:val="center"/>
              <w:rPr>
                <w:sz w:val="18"/>
                <w:szCs w:val="18"/>
              </w:rPr>
            </w:pPr>
            <w:r w:rsidRPr="00BB3359">
              <w:rPr>
                <w:rFonts w:hAnsi="宋体" w:hint="eastAsia"/>
                <w:sz w:val="18"/>
                <w:szCs w:val="18"/>
              </w:rPr>
              <w:t>≤</w:t>
            </w:r>
            <w:r w:rsidRPr="00BB3359">
              <w:rPr>
                <w:sz w:val="18"/>
                <w:szCs w:val="18"/>
              </w:rPr>
              <w:t> </w:t>
            </w:r>
            <w:r w:rsidRPr="00BB3359">
              <w:rPr>
                <w:sz w:val="18"/>
                <w:szCs w:val="18"/>
              </w:rPr>
              <w:t>5</w:t>
            </w:r>
            <w:r w:rsidRPr="00BB3359">
              <w:rPr>
                <w:sz w:val="18"/>
                <w:szCs w:val="18"/>
              </w:rPr>
              <w:t> </w:t>
            </w:r>
            <w:r w:rsidRPr="00BB3359">
              <w:rPr>
                <w:sz w:val="18"/>
                <w:szCs w:val="18"/>
              </w:rPr>
              <w:t>%</w:t>
            </w:r>
          </w:p>
        </w:tc>
      </w:tr>
      <w:tr w:rsidR="001069E9" w14:paraId="5DE361BF" w14:textId="77777777" w:rsidTr="00026014">
        <w:trPr>
          <w:jc w:val="center"/>
        </w:trPr>
        <w:tc>
          <w:tcPr>
            <w:tcW w:w="3350" w:type="dxa"/>
          </w:tcPr>
          <w:p w14:paraId="0C9E9476" w14:textId="77777777" w:rsidR="001069E9" w:rsidRPr="00BB3359" w:rsidRDefault="001069E9" w:rsidP="001069E9">
            <w:pPr>
              <w:pStyle w:val="affff6"/>
              <w:ind w:firstLineChars="0" w:firstLine="0"/>
              <w:jc w:val="center"/>
              <w:rPr>
                <w:sz w:val="18"/>
                <w:szCs w:val="18"/>
              </w:rPr>
            </w:pPr>
            <w:r w:rsidRPr="00BB3359">
              <w:rPr>
                <w:rFonts w:hint="eastAsia"/>
                <w:sz w:val="18"/>
                <w:szCs w:val="18"/>
              </w:rPr>
              <w:t>伤残死亡率</w:t>
            </w:r>
          </w:p>
        </w:tc>
        <w:tc>
          <w:tcPr>
            <w:tcW w:w="5332" w:type="dxa"/>
          </w:tcPr>
          <w:p w14:paraId="3AB21BDB" w14:textId="77777777" w:rsidR="001069E9" w:rsidRPr="00BB3359" w:rsidRDefault="001069E9" w:rsidP="001069E9">
            <w:pPr>
              <w:pStyle w:val="affff6"/>
              <w:ind w:firstLineChars="0" w:firstLine="0"/>
              <w:jc w:val="center"/>
              <w:rPr>
                <w:sz w:val="18"/>
                <w:szCs w:val="18"/>
              </w:rPr>
            </w:pPr>
            <w:r w:rsidRPr="00BB3359">
              <w:rPr>
                <w:rFonts w:hAnsi="宋体" w:hint="eastAsia"/>
                <w:sz w:val="18"/>
                <w:szCs w:val="18"/>
              </w:rPr>
              <w:t>≤</w:t>
            </w:r>
            <w:r w:rsidRPr="00BB3359">
              <w:rPr>
                <w:sz w:val="18"/>
                <w:szCs w:val="18"/>
              </w:rPr>
              <w:t> </w:t>
            </w:r>
            <w:r w:rsidRPr="00BB3359">
              <w:rPr>
                <w:sz w:val="18"/>
                <w:szCs w:val="18"/>
              </w:rPr>
              <w:t>5</w:t>
            </w:r>
            <w:r w:rsidRPr="00BB3359">
              <w:rPr>
                <w:sz w:val="18"/>
                <w:szCs w:val="18"/>
              </w:rPr>
              <w:t> </w:t>
            </w:r>
            <w:r w:rsidRPr="00BB3359">
              <w:rPr>
                <w:sz w:val="18"/>
                <w:szCs w:val="18"/>
              </w:rPr>
              <w:t>%</w:t>
            </w:r>
          </w:p>
        </w:tc>
      </w:tr>
    </w:tbl>
    <w:p w14:paraId="7729B746" w14:textId="77777777" w:rsidR="008F6E8C" w:rsidRDefault="008F6E8C" w:rsidP="00BB3359">
      <w:pPr>
        <w:pStyle w:val="affe"/>
        <w:spacing w:beforeLines="100" w:before="312" w:after="156"/>
      </w:pPr>
      <w:r>
        <w:rPr>
          <w:rFonts w:hint="eastAsia"/>
        </w:rPr>
        <w:t>运输</w:t>
      </w:r>
      <w:r w:rsidR="00C5336B">
        <w:rPr>
          <w:rFonts w:hint="eastAsia"/>
        </w:rPr>
        <w:t>要求</w:t>
      </w:r>
    </w:p>
    <w:p w14:paraId="1668DEEF" w14:textId="77777777" w:rsidR="00D04191" w:rsidRDefault="00D04191" w:rsidP="008F6E8C">
      <w:pPr>
        <w:pStyle w:val="affff6"/>
        <w:ind w:firstLine="420"/>
      </w:pPr>
      <w:r>
        <w:rPr>
          <w:rFonts w:hint="eastAsia"/>
        </w:rPr>
        <w:t>苗种运输宜采用如下方式：</w:t>
      </w:r>
    </w:p>
    <w:p w14:paraId="503D3CE2" w14:textId="77777777" w:rsidR="00D04191" w:rsidRDefault="008F6E8C" w:rsidP="00D04191">
      <w:pPr>
        <w:pStyle w:val="af5"/>
      </w:pPr>
      <w:r>
        <w:rPr>
          <w:rFonts w:hint="eastAsia"/>
        </w:rPr>
        <w:t>箱式活水车</w:t>
      </w:r>
      <w:r w:rsidR="004253E6">
        <w:rPr>
          <w:rFonts w:hint="eastAsia"/>
        </w:rPr>
        <w:t>运输</w:t>
      </w:r>
      <w:r>
        <w:rPr>
          <w:rFonts w:hint="eastAsia"/>
        </w:rPr>
        <w:t>，充气，运输水体溶解氧应在</w:t>
      </w:r>
      <w:r w:rsidR="0077447C">
        <w:t> </w:t>
      </w:r>
      <w:r>
        <w:t>5</w:t>
      </w:r>
      <w:r w:rsidR="0077447C">
        <w:t> </w:t>
      </w:r>
      <w:r>
        <w:t>mg/l</w:t>
      </w:r>
      <w:r w:rsidR="0077447C">
        <w:t> </w:t>
      </w:r>
      <w:r>
        <w:rPr>
          <w:rFonts w:hint="eastAsia"/>
        </w:rPr>
        <w:t>以上，</w:t>
      </w:r>
      <w:r w:rsidR="00D04191">
        <w:rPr>
          <w:rFonts w:hint="eastAsia"/>
        </w:rPr>
        <w:t>水</w:t>
      </w:r>
      <w:r>
        <w:rPr>
          <w:rFonts w:hint="eastAsia"/>
        </w:rPr>
        <w:t>温</w:t>
      </w:r>
      <w:r w:rsidR="0077447C">
        <w:t> </w:t>
      </w:r>
      <w:r w:rsidR="004253E6">
        <w:rPr>
          <w:rFonts w:hint="eastAsia"/>
        </w:rPr>
        <w:t>4</w:t>
      </w:r>
      <w:r w:rsidR="0077447C">
        <w:t> </w:t>
      </w:r>
      <w:r>
        <w:rPr>
          <w:rFonts w:hint="eastAsia"/>
        </w:rPr>
        <w:t>℃</w:t>
      </w:r>
      <w:r w:rsidR="0077447C">
        <w:t> </w:t>
      </w:r>
      <w:r>
        <w:rPr>
          <w:rFonts w:hint="eastAsia"/>
        </w:rPr>
        <w:t>～</w:t>
      </w:r>
      <w:r w:rsidR="0077447C">
        <w:t> </w:t>
      </w:r>
      <w:r>
        <w:t>8</w:t>
      </w:r>
      <w:r w:rsidR="0077447C">
        <w:t> </w:t>
      </w:r>
      <w:r>
        <w:rPr>
          <w:rFonts w:hint="eastAsia"/>
        </w:rPr>
        <w:t>℃。</w:t>
      </w:r>
    </w:p>
    <w:p w14:paraId="58557D92" w14:textId="77777777" w:rsidR="008F6E8C" w:rsidRDefault="004253E6" w:rsidP="00D04191">
      <w:pPr>
        <w:pStyle w:val="af5"/>
      </w:pPr>
      <w:r>
        <w:rPr>
          <w:rFonts w:hint="eastAsia"/>
        </w:rPr>
        <w:t>泡沫保温箱运输</w:t>
      </w:r>
      <w:r w:rsidR="008F6E8C">
        <w:rPr>
          <w:rFonts w:hint="eastAsia"/>
        </w:rPr>
        <w:t>，</w:t>
      </w:r>
      <w:r>
        <w:rPr>
          <w:rFonts w:hint="eastAsia"/>
        </w:rPr>
        <w:t>保持潮润环境，</w:t>
      </w:r>
      <w:r w:rsidR="008F6E8C">
        <w:rPr>
          <w:rFonts w:hint="eastAsia"/>
        </w:rPr>
        <w:t>温度控制在</w:t>
      </w:r>
      <w:r w:rsidR="0077447C">
        <w:t> </w:t>
      </w:r>
      <w:r w:rsidR="008F6E8C">
        <w:t>5</w:t>
      </w:r>
      <w:r w:rsidR="0077447C">
        <w:t> </w:t>
      </w:r>
      <w:r w:rsidR="008F6E8C">
        <w:rPr>
          <w:rFonts w:hint="eastAsia"/>
        </w:rPr>
        <w:t>℃</w:t>
      </w:r>
      <w:r w:rsidR="0077447C">
        <w:t> </w:t>
      </w:r>
      <w:r w:rsidR="008F6E8C">
        <w:rPr>
          <w:rFonts w:hint="eastAsia"/>
        </w:rPr>
        <w:t>～</w:t>
      </w:r>
      <w:r w:rsidR="0077447C">
        <w:t> </w:t>
      </w:r>
      <w:r w:rsidR="008F6E8C">
        <w:t>15</w:t>
      </w:r>
      <w:r w:rsidR="0077447C">
        <w:t> </w:t>
      </w:r>
      <w:r w:rsidR="008F6E8C">
        <w:rPr>
          <w:rFonts w:hint="eastAsia"/>
        </w:rPr>
        <w:t>℃。</w:t>
      </w:r>
    </w:p>
    <w:p w14:paraId="62BF3137" w14:textId="77777777" w:rsidR="008F6E8C" w:rsidRDefault="008F6E8C" w:rsidP="008F6E8C">
      <w:pPr>
        <w:pStyle w:val="affc"/>
        <w:spacing w:before="312" w:after="312"/>
      </w:pPr>
      <w:r>
        <w:rPr>
          <w:rFonts w:hint="eastAsia"/>
        </w:rPr>
        <w:t>筏式养殖</w:t>
      </w:r>
    </w:p>
    <w:p w14:paraId="5BCFE964" w14:textId="77777777" w:rsidR="008F6E8C" w:rsidRDefault="008F6E8C" w:rsidP="001022DA">
      <w:pPr>
        <w:pStyle w:val="affd"/>
        <w:spacing w:before="156" w:after="156"/>
      </w:pPr>
      <w:r>
        <w:rPr>
          <w:rFonts w:hint="eastAsia"/>
        </w:rPr>
        <w:t>苗种规格</w:t>
      </w:r>
    </w:p>
    <w:p w14:paraId="52397612" w14:textId="77777777" w:rsidR="008F6E8C" w:rsidRDefault="008F6E8C" w:rsidP="008F6E8C">
      <w:pPr>
        <w:pStyle w:val="affff6"/>
        <w:ind w:firstLine="420"/>
      </w:pPr>
      <w:r>
        <w:rPr>
          <w:rFonts w:hint="eastAsia"/>
        </w:rPr>
        <w:t>壳径</w:t>
      </w:r>
      <w:r w:rsidR="0077447C">
        <w:t> </w:t>
      </w:r>
      <w:r>
        <w:rPr>
          <w:rFonts w:hint="eastAsia"/>
        </w:rPr>
        <w:t>≥</w:t>
      </w:r>
      <w:r w:rsidR="0077447C">
        <w:t> </w:t>
      </w:r>
      <w:r>
        <w:t>10.0</w:t>
      </w:r>
      <w:r w:rsidR="0077447C">
        <w:t> </w:t>
      </w:r>
      <w:r>
        <w:t>mm</w:t>
      </w:r>
      <w:r>
        <w:rPr>
          <w:rFonts w:hint="eastAsia"/>
        </w:rPr>
        <w:t>。</w:t>
      </w:r>
    </w:p>
    <w:p w14:paraId="01737B17" w14:textId="77777777" w:rsidR="008F6E8C" w:rsidRDefault="008F6E8C" w:rsidP="001022DA">
      <w:pPr>
        <w:pStyle w:val="affd"/>
        <w:spacing w:before="156" w:after="156"/>
      </w:pPr>
      <w:r>
        <w:rPr>
          <w:rFonts w:hint="eastAsia"/>
        </w:rPr>
        <w:t>环境条件</w:t>
      </w:r>
    </w:p>
    <w:p w14:paraId="4645E012" w14:textId="77777777" w:rsidR="00277BE6" w:rsidRDefault="00277BE6" w:rsidP="00277BE6">
      <w:pPr>
        <w:pStyle w:val="af5"/>
        <w:numPr>
          <w:ilvl w:val="0"/>
          <w:numId w:val="0"/>
        </w:numPr>
        <w:ind w:left="851" w:hanging="426"/>
      </w:pPr>
      <w:r w:rsidRPr="004F6165">
        <w:rPr>
          <w:rFonts w:hint="eastAsia"/>
        </w:rPr>
        <w:t>基本环境条件</w:t>
      </w:r>
      <w:r w:rsidR="004253E6" w:rsidRPr="004F6165">
        <w:rPr>
          <w:rFonts w:hint="eastAsia"/>
        </w:rPr>
        <w:t>要求</w:t>
      </w:r>
      <w:r w:rsidR="006F6C86" w:rsidRPr="004F6165">
        <w:rPr>
          <w:rFonts w:hint="eastAsia"/>
        </w:rPr>
        <w:t>如下：</w:t>
      </w:r>
    </w:p>
    <w:p w14:paraId="01B1EDA8" w14:textId="3C7E3AC6" w:rsidR="008F6E8C" w:rsidRPr="004253E6" w:rsidRDefault="004253E6" w:rsidP="004253E6">
      <w:pPr>
        <w:pStyle w:val="af5"/>
        <w:numPr>
          <w:ilvl w:val="0"/>
          <w:numId w:val="41"/>
        </w:numPr>
      </w:pPr>
      <w:r>
        <w:rPr>
          <w:rFonts w:hint="eastAsia"/>
        </w:rPr>
        <w:t xml:space="preserve"> </w:t>
      </w:r>
      <w:r w:rsidR="006F6C86" w:rsidRPr="004253E6">
        <w:rPr>
          <w:rFonts w:hint="eastAsia"/>
        </w:rPr>
        <w:t>海域</w:t>
      </w:r>
      <w:r w:rsidR="008F6E8C" w:rsidRPr="004253E6">
        <w:rPr>
          <w:rFonts w:hint="eastAsia"/>
        </w:rPr>
        <w:t>无污染，无大量淡水注入，水流通畅，透明度</w:t>
      </w:r>
      <w:r w:rsidR="0077447C" w:rsidRPr="004253E6">
        <w:t> </w:t>
      </w:r>
      <w:r w:rsidR="008F6E8C" w:rsidRPr="004253E6">
        <w:t>3</w:t>
      </w:r>
      <w:r w:rsidR="0077447C" w:rsidRPr="004253E6">
        <w:t> </w:t>
      </w:r>
      <w:r w:rsidR="008F6E8C" w:rsidRPr="004253E6">
        <w:t>m</w:t>
      </w:r>
      <w:r w:rsidR="0077447C" w:rsidRPr="004253E6">
        <w:t> </w:t>
      </w:r>
      <w:r w:rsidR="008F6E8C" w:rsidRPr="004253E6">
        <w:rPr>
          <w:rFonts w:hint="eastAsia"/>
        </w:rPr>
        <w:t>以上，冬季不结冰</w:t>
      </w:r>
      <w:r>
        <w:rPr>
          <w:rFonts w:hint="eastAsia"/>
        </w:rPr>
        <w:t>；</w:t>
      </w:r>
    </w:p>
    <w:p w14:paraId="21F7002E" w14:textId="77777777" w:rsidR="008F6E8C" w:rsidRPr="004253E6" w:rsidRDefault="004253E6" w:rsidP="004253E6">
      <w:pPr>
        <w:pStyle w:val="af5"/>
        <w:numPr>
          <w:ilvl w:val="0"/>
          <w:numId w:val="0"/>
        </w:numPr>
        <w:ind w:left="851" w:hanging="426"/>
      </w:pPr>
      <w:r>
        <w:t>b</w:t>
      </w:r>
      <w:r>
        <w:rPr>
          <w:rFonts w:hint="eastAsia"/>
        </w:rPr>
        <w:t xml:space="preserve">） </w:t>
      </w:r>
      <w:r w:rsidR="008F6E8C" w:rsidRPr="004253E6">
        <w:rPr>
          <w:rFonts w:hint="eastAsia"/>
        </w:rPr>
        <w:t>水质</w:t>
      </w:r>
      <w:r w:rsidR="006F6C86" w:rsidRPr="004253E6">
        <w:rPr>
          <w:rFonts w:hint="eastAsia"/>
        </w:rPr>
        <w:t>条件</w:t>
      </w:r>
      <w:r w:rsidR="008F6E8C" w:rsidRPr="004253E6">
        <w:rPr>
          <w:rFonts w:hint="eastAsia"/>
        </w:rPr>
        <w:t>应符合</w:t>
      </w:r>
      <w:r w:rsidR="008F6E8C" w:rsidRPr="004253E6">
        <w:t xml:space="preserve">NY 5052 </w:t>
      </w:r>
      <w:r w:rsidR="0077447C" w:rsidRPr="004253E6">
        <w:rPr>
          <w:rFonts w:hint="eastAsia"/>
        </w:rPr>
        <w:t>规定</w:t>
      </w:r>
      <w:r w:rsidR="006F6C86" w:rsidRPr="004253E6">
        <w:rPr>
          <w:rFonts w:hint="eastAsia"/>
        </w:rPr>
        <w:t>的要求</w:t>
      </w:r>
      <w:r>
        <w:rPr>
          <w:rFonts w:hint="eastAsia"/>
        </w:rPr>
        <w:t>；</w:t>
      </w:r>
    </w:p>
    <w:p w14:paraId="1BCE9665" w14:textId="77777777" w:rsidR="006F6C86" w:rsidRPr="004253E6" w:rsidRDefault="006F6C86" w:rsidP="004253E6">
      <w:pPr>
        <w:pStyle w:val="af5"/>
      </w:pPr>
      <w:r w:rsidRPr="004253E6">
        <w:rPr>
          <w:rFonts w:hint="eastAsia"/>
        </w:rPr>
        <w:t>且应满足其他条件：</w:t>
      </w:r>
    </w:p>
    <w:p w14:paraId="5F6C5537" w14:textId="3EEC3661" w:rsidR="008F6E8C" w:rsidRDefault="008F6E8C" w:rsidP="006F6C86">
      <w:pPr>
        <w:pStyle w:val="af2"/>
      </w:pPr>
      <w:r>
        <w:rPr>
          <w:rFonts w:hint="eastAsia"/>
        </w:rPr>
        <w:t>大潮期低潮时水深</w:t>
      </w:r>
      <w:r w:rsidR="0077447C">
        <w:t> </w:t>
      </w:r>
      <w:r w:rsidR="004253E6" w:rsidRPr="00BB3359">
        <w:rPr>
          <w:sz w:val="18"/>
          <w:szCs w:val="18"/>
        </w:rPr>
        <w:t> </w:t>
      </w:r>
      <w:r w:rsidR="004253E6" w:rsidRPr="00BB3359">
        <w:rPr>
          <w:rFonts w:hAnsi="宋体" w:hint="eastAsia"/>
          <w:sz w:val="18"/>
          <w:szCs w:val="18"/>
        </w:rPr>
        <w:t>≥</w:t>
      </w:r>
      <w:r w:rsidR="004253E6" w:rsidRPr="00BB3359">
        <w:rPr>
          <w:sz w:val="18"/>
          <w:szCs w:val="18"/>
        </w:rPr>
        <w:t> </w:t>
      </w:r>
      <w:r>
        <w:t>8</w:t>
      </w:r>
      <w:r w:rsidR="0077447C">
        <w:t> </w:t>
      </w:r>
      <w:r>
        <w:t>m</w:t>
      </w:r>
      <w:r w:rsidR="0077447C">
        <w:t> </w:t>
      </w:r>
      <w:r w:rsidR="004253E6">
        <w:rPr>
          <w:rFonts w:hint="eastAsia"/>
        </w:rPr>
        <w:t>；</w:t>
      </w:r>
    </w:p>
    <w:p w14:paraId="5A0E057B" w14:textId="77777777" w:rsidR="008F6E8C" w:rsidRDefault="008F6E8C" w:rsidP="006F6C86">
      <w:pPr>
        <w:pStyle w:val="af2"/>
      </w:pPr>
      <w:r>
        <w:rPr>
          <w:rFonts w:hint="eastAsia"/>
        </w:rPr>
        <w:t>盐度</w:t>
      </w:r>
      <w:r w:rsidR="0077447C">
        <w:t> </w:t>
      </w:r>
      <w:r>
        <w:t>26</w:t>
      </w:r>
      <w:r w:rsidR="0077447C">
        <w:t> </w:t>
      </w:r>
      <w:r>
        <w:rPr>
          <w:rFonts w:hint="eastAsia"/>
        </w:rPr>
        <w:t>～</w:t>
      </w:r>
      <w:r w:rsidR="0077447C">
        <w:t> </w:t>
      </w:r>
      <w:r>
        <w:t>34</w:t>
      </w:r>
      <w:r w:rsidR="0077447C">
        <w:t> </w:t>
      </w:r>
      <w:r w:rsidR="004253E6">
        <w:t>；</w:t>
      </w:r>
    </w:p>
    <w:p w14:paraId="66F52C1A" w14:textId="77777777" w:rsidR="008F6E8C" w:rsidRDefault="004253E6" w:rsidP="006F6C86">
      <w:pPr>
        <w:pStyle w:val="af2"/>
      </w:pPr>
      <w:r>
        <w:t>pH</w:t>
      </w:r>
      <w:r w:rsidR="0077447C">
        <w:t> </w:t>
      </w:r>
      <w:r w:rsidR="008F6E8C">
        <w:t>7.5</w:t>
      </w:r>
      <w:r w:rsidR="0077447C">
        <w:t> </w:t>
      </w:r>
      <w:r w:rsidR="008F6E8C">
        <w:rPr>
          <w:rFonts w:hint="eastAsia"/>
        </w:rPr>
        <w:t>～</w:t>
      </w:r>
      <w:r w:rsidR="0077447C">
        <w:t> </w:t>
      </w:r>
      <w:r w:rsidR="008F6E8C">
        <w:t>8.5</w:t>
      </w:r>
      <w:r w:rsidR="0077447C">
        <w:t> </w:t>
      </w:r>
      <w:r>
        <w:t>；</w:t>
      </w:r>
    </w:p>
    <w:p w14:paraId="66A9DB47" w14:textId="77777777" w:rsidR="008F6E8C" w:rsidRDefault="008F6E8C" w:rsidP="006F6C86">
      <w:pPr>
        <w:pStyle w:val="af2"/>
      </w:pPr>
      <w:r>
        <w:rPr>
          <w:rFonts w:hint="eastAsia"/>
        </w:rPr>
        <w:t>溶解氧</w:t>
      </w:r>
      <w:r w:rsidR="004253E6" w:rsidRPr="00BB3359">
        <w:rPr>
          <w:sz w:val="18"/>
          <w:szCs w:val="18"/>
        </w:rPr>
        <w:t> </w:t>
      </w:r>
      <w:r w:rsidR="004253E6" w:rsidRPr="00BB3359">
        <w:rPr>
          <w:rFonts w:hAnsi="宋体" w:hint="eastAsia"/>
          <w:sz w:val="18"/>
          <w:szCs w:val="18"/>
        </w:rPr>
        <w:t>≥</w:t>
      </w:r>
      <w:r w:rsidR="004253E6" w:rsidRPr="00BB3359">
        <w:rPr>
          <w:sz w:val="18"/>
          <w:szCs w:val="18"/>
        </w:rPr>
        <w:t> </w:t>
      </w:r>
      <w:r>
        <w:t>5</w:t>
      </w:r>
      <w:r w:rsidR="0077447C">
        <w:t> </w:t>
      </w:r>
      <w:r>
        <w:t>mg/l</w:t>
      </w:r>
      <w:r w:rsidR="006F6C86">
        <w:t>。</w:t>
      </w:r>
    </w:p>
    <w:p w14:paraId="1D4E19F9" w14:textId="77777777" w:rsidR="008F6E8C" w:rsidRDefault="004253E6" w:rsidP="006F6C86">
      <w:pPr>
        <w:pStyle w:val="af2"/>
      </w:pPr>
      <w:r>
        <w:rPr>
          <w:rFonts w:hint="eastAsia"/>
        </w:rPr>
        <w:t>海水</w:t>
      </w:r>
      <w:r w:rsidR="008F6E8C">
        <w:rPr>
          <w:rFonts w:hint="eastAsia"/>
        </w:rPr>
        <w:t>流速</w:t>
      </w:r>
      <w:r w:rsidR="0077447C">
        <w:t> </w:t>
      </w:r>
      <w:r w:rsidR="008F6E8C">
        <w:t>10</w:t>
      </w:r>
      <w:r w:rsidR="0077447C">
        <w:t> </w:t>
      </w:r>
      <w:r w:rsidR="008F6E8C">
        <w:t>cm/s</w:t>
      </w:r>
      <w:r w:rsidR="0077447C">
        <w:t> </w:t>
      </w:r>
      <w:r w:rsidR="008F6E8C">
        <w:rPr>
          <w:rFonts w:hint="eastAsia"/>
        </w:rPr>
        <w:t>～</w:t>
      </w:r>
      <w:r w:rsidR="0077447C">
        <w:t> </w:t>
      </w:r>
      <w:r w:rsidR="008F6E8C">
        <w:t>4</w:t>
      </w:r>
      <w:r w:rsidR="0077447C">
        <w:t> </w:t>
      </w:r>
      <w:r w:rsidR="008F6E8C">
        <w:t>5cm/s</w:t>
      </w:r>
      <w:r w:rsidR="006F6C86">
        <w:t>。</w:t>
      </w:r>
    </w:p>
    <w:p w14:paraId="58471D81" w14:textId="77777777" w:rsidR="008F6E8C" w:rsidRDefault="008F6E8C" w:rsidP="006F6C86">
      <w:pPr>
        <w:pStyle w:val="af2"/>
        <w:rPr>
          <w:rFonts w:cs="宋体"/>
          <w:szCs w:val="21"/>
        </w:rPr>
      </w:pPr>
      <w:r>
        <w:rPr>
          <w:rFonts w:cs="宋体" w:hint="eastAsia"/>
          <w:szCs w:val="21"/>
        </w:rPr>
        <w:t>水温</w:t>
      </w:r>
      <w:r w:rsidR="0077447C">
        <w:t> </w:t>
      </w:r>
      <w:r w:rsidR="002B6D92">
        <w:rPr>
          <w:rFonts w:cs="宋体" w:hint="eastAsia"/>
          <w:szCs w:val="21"/>
        </w:rPr>
        <w:t>2</w:t>
      </w:r>
      <w:r w:rsidR="0077447C">
        <w:t> </w:t>
      </w:r>
      <w:r>
        <w:rPr>
          <w:rFonts w:cs="宋体" w:hint="eastAsia"/>
          <w:szCs w:val="21"/>
        </w:rPr>
        <w:t>℃</w:t>
      </w:r>
      <w:r w:rsidR="0077447C">
        <w:t> </w:t>
      </w:r>
      <w:r>
        <w:rPr>
          <w:rFonts w:cs="宋体" w:hint="eastAsia"/>
          <w:szCs w:val="21"/>
        </w:rPr>
        <w:t>～</w:t>
      </w:r>
      <w:r w:rsidR="0077447C">
        <w:t> </w:t>
      </w:r>
      <w:r>
        <w:rPr>
          <w:rFonts w:cs="宋体"/>
          <w:szCs w:val="21"/>
        </w:rPr>
        <w:t>26</w:t>
      </w:r>
      <w:r w:rsidR="0077447C">
        <w:t> </w:t>
      </w:r>
      <w:r>
        <w:rPr>
          <w:rFonts w:cs="宋体" w:hint="eastAsia"/>
          <w:szCs w:val="21"/>
        </w:rPr>
        <w:t>℃</w:t>
      </w:r>
      <w:r w:rsidR="006F6C86">
        <w:rPr>
          <w:rFonts w:cs="宋体" w:hint="eastAsia"/>
          <w:szCs w:val="21"/>
        </w:rPr>
        <w:t>。</w:t>
      </w:r>
    </w:p>
    <w:p w14:paraId="085062CC" w14:textId="3B87C561" w:rsidR="00DB6A00" w:rsidRDefault="00544F62" w:rsidP="004F6165">
      <w:pPr>
        <w:pStyle w:val="affd"/>
        <w:spacing w:before="156" w:after="156"/>
      </w:pPr>
      <w:r w:rsidRPr="00544F62">
        <w:rPr>
          <w:rFonts w:hint="eastAsia"/>
        </w:rPr>
        <w:t>养殖设施</w:t>
      </w:r>
    </w:p>
    <w:p w14:paraId="40328DF9" w14:textId="1E3B66B8" w:rsidR="00544F62" w:rsidRPr="00544F62" w:rsidRDefault="00544F62" w:rsidP="004F6165">
      <w:pPr>
        <w:pStyle w:val="affff6"/>
        <w:ind w:firstLine="420"/>
      </w:pPr>
      <w:r w:rsidRPr="004F6165">
        <w:rPr>
          <w:rFonts w:hint="eastAsia"/>
        </w:rPr>
        <w:t>养殖设施基本要求：</w:t>
      </w:r>
    </w:p>
    <w:p w14:paraId="25378CA4" w14:textId="77777777" w:rsidR="008F6E8C" w:rsidRDefault="00FC10F0" w:rsidP="002B6D92">
      <w:pPr>
        <w:pStyle w:val="af5"/>
        <w:numPr>
          <w:ilvl w:val="0"/>
          <w:numId w:val="39"/>
        </w:numPr>
      </w:pPr>
      <w:r>
        <w:rPr>
          <w:rFonts w:hint="eastAsia"/>
        </w:rPr>
        <w:t>养殖</w:t>
      </w:r>
      <w:r w:rsidR="008F6E8C">
        <w:rPr>
          <w:rFonts w:hint="eastAsia"/>
        </w:rPr>
        <w:t>浮梗、浮漂、固定撅、</w:t>
      </w:r>
      <w:proofErr w:type="gramStart"/>
      <w:r w:rsidR="008F6E8C">
        <w:rPr>
          <w:rFonts w:hint="eastAsia"/>
        </w:rPr>
        <w:t>橛</w:t>
      </w:r>
      <w:proofErr w:type="gramEnd"/>
      <w:r w:rsidR="008F6E8C">
        <w:rPr>
          <w:rFonts w:hint="eastAsia"/>
        </w:rPr>
        <w:t>缆、养殖</w:t>
      </w:r>
      <w:proofErr w:type="gramStart"/>
      <w:r w:rsidR="008F6E8C">
        <w:rPr>
          <w:rFonts w:hint="eastAsia"/>
        </w:rPr>
        <w:t>笼</w:t>
      </w:r>
      <w:proofErr w:type="gramEnd"/>
      <w:r w:rsidR="008F6E8C">
        <w:rPr>
          <w:rFonts w:hint="eastAsia"/>
        </w:rPr>
        <w:t>不</w:t>
      </w:r>
      <w:r w:rsidR="001022DA">
        <w:rPr>
          <w:rFonts w:hint="eastAsia"/>
        </w:rPr>
        <w:t>能</w:t>
      </w:r>
      <w:r w:rsidR="008F6E8C">
        <w:rPr>
          <w:rFonts w:hint="eastAsia"/>
        </w:rPr>
        <w:t>使用有毒材料</w:t>
      </w:r>
      <w:r>
        <w:rPr>
          <w:rFonts w:hint="eastAsia"/>
        </w:rPr>
        <w:t>；</w:t>
      </w:r>
    </w:p>
    <w:p w14:paraId="5F1B2453" w14:textId="2FEC1EF5" w:rsidR="002B6D92" w:rsidRDefault="002B6D92" w:rsidP="002B6D92">
      <w:pPr>
        <w:pStyle w:val="af5"/>
      </w:pPr>
      <w:r>
        <w:rPr>
          <w:rFonts w:hint="eastAsia"/>
        </w:rPr>
        <w:t>养殖</w:t>
      </w:r>
      <w:proofErr w:type="gramStart"/>
      <w:r>
        <w:rPr>
          <w:rFonts w:hint="eastAsia"/>
        </w:rPr>
        <w:t>笼</w:t>
      </w:r>
      <w:proofErr w:type="gramEnd"/>
      <w:r>
        <w:rPr>
          <w:rFonts w:hint="eastAsia"/>
        </w:rPr>
        <w:t>规格</w:t>
      </w:r>
      <w:r>
        <w:t> </w:t>
      </w:r>
      <w:r>
        <w:t>520</w:t>
      </w:r>
      <w:r>
        <w:t> </w:t>
      </w:r>
      <w:r>
        <w:t>mm</w:t>
      </w:r>
      <w:r>
        <w:t> </w:t>
      </w:r>
      <w:r w:rsidRPr="00AC0257">
        <w:rPr>
          <w:rFonts w:ascii="TimesNewRomanPSMT" w:eastAsia="TimesNewRomanPSMT" w:cs="TimesNewRomanPSMT" w:hint="eastAsia"/>
        </w:rPr>
        <w:t>×</w:t>
      </w:r>
      <w:r w:rsidRPr="00AC0257">
        <w:t> </w:t>
      </w:r>
      <w:r w:rsidRPr="00AC0257">
        <w:t>520</w:t>
      </w:r>
      <w:r w:rsidRPr="00AC0257">
        <w:t> </w:t>
      </w:r>
      <w:r w:rsidRPr="00AC0257">
        <w:t>mm</w:t>
      </w:r>
      <w:r>
        <w:t> </w:t>
      </w:r>
      <w:r>
        <w:rPr>
          <w:rFonts w:hint="eastAsia"/>
        </w:rPr>
        <w:t>的</w:t>
      </w:r>
      <w:r w:rsidR="00AC0257">
        <w:rPr>
          <w:rFonts w:hint="eastAsia"/>
        </w:rPr>
        <w:t>养</w:t>
      </w:r>
      <w:proofErr w:type="gramStart"/>
      <w:r>
        <w:rPr>
          <w:rFonts w:hint="eastAsia"/>
        </w:rPr>
        <w:t>鲍</w:t>
      </w:r>
      <w:proofErr w:type="gramEnd"/>
      <w:r>
        <w:rPr>
          <w:rFonts w:hint="eastAsia"/>
        </w:rPr>
        <w:t>笼或</w:t>
      </w:r>
      <w:r>
        <w:t> </w:t>
      </w:r>
      <w:r>
        <w:rPr>
          <w:rFonts w:hint="eastAsia"/>
        </w:rPr>
        <w:t>φ</w:t>
      </w:r>
      <w:r w:rsidRPr="00A63075">
        <w:t>31</w:t>
      </w:r>
      <w:r w:rsidRPr="00A63075">
        <w:rPr>
          <w:rFonts w:hint="eastAsia"/>
        </w:rPr>
        <w:t>0</w:t>
      </w:r>
      <w:r>
        <w:t> </w:t>
      </w:r>
      <w:r>
        <w:t>mm</w:t>
      </w:r>
      <w:r>
        <w:t> </w:t>
      </w:r>
      <w:r>
        <w:rPr>
          <w:rFonts w:hint="eastAsia"/>
        </w:rPr>
        <w:t>～</w:t>
      </w:r>
      <w:r>
        <w:t> </w:t>
      </w:r>
      <w:r>
        <w:rPr>
          <w:rFonts w:hint="eastAsia"/>
        </w:rPr>
        <w:t>340</w:t>
      </w:r>
      <w:r>
        <w:t> </w:t>
      </w:r>
      <w:r>
        <w:t>mm</w:t>
      </w:r>
      <w:r>
        <w:t> </w:t>
      </w:r>
      <w:r>
        <w:rPr>
          <w:rFonts w:hint="eastAsia"/>
        </w:rPr>
        <w:t>扇贝笼</w:t>
      </w:r>
      <w:r w:rsidR="00FC10F0">
        <w:rPr>
          <w:rFonts w:hint="eastAsia"/>
        </w:rPr>
        <w:t>；</w:t>
      </w:r>
    </w:p>
    <w:p w14:paraId="2F4D7F90" w14:textId="77777777" w:rsidR="002B6D92" w:rsidRDefault="008F6E8C" w:rsidP="002B6D92">
      <w:pPr>
        <w:pStyle w:val="af5"/>
      </w:pPr>
      <w:proofErr w:type="gramStart"/>
      <w:r>
        <w:rPr>
          <w:rFonts w:hint="eastAsia"/>
        </w:rPr>
        <w:t>筏</w:t>
      </w:r>
      <w:proofErr w:type="gramEnd"/>
      <w:r w:rsidR="001022DA">
        <w:rPr>
          <w:rFonts w:hint="eastAsia"/>
        </w:rPr>
        <w:t>间</w:t>
      </w:r>
      <w:r>
        <w:rPr>
          <w:rFonts w:hint="eastAsia"/>
        </w:rPr>
        <w:t>距</w:t>
      </w:r>
      <w:r w:rsidR="0077447C">
        <w:t> </w:t>
      </w:r>
      <w:r>
        <w:t>6</w:t>
      </w:r>
      <w:r w:rsidR="0077447C">
        <w:t> </w:t>
      </w:r>
      <w:r>
        <w:t>m</w:t>
      </w:r>
      <w:r w:rsidR="0077447C">
        <w:t> </w:t>
      </w:r>
      <w:r>
        <w:rPr>
          <w:rFonts w:hint="eastAsia"/>
        </w:rPr>
        <w:t>～</w:t>
      </w:r>
      <w:r w:rsidR="0077447C">
        <w:t> </w:t>
      </w:r>
      <w:r>
        <w:t>15</w:t>
      </w:r>
      <w:r w:rsidR="0077447C">
        <w:t> </w:t>
      </w:r>
      <w:r>
        <w:t>m</w:t>
      </w:r>
      <w:r>
        <w:rPr>
          <w:rFonts w:hint="eastAsia"/>
        </w:rPr>
        <w:t>，笼间距为</w:t>
      </w:r>
      <w:r w:rsidR="0077447C">
        <w:t> </w:t>
      </w:r>
      <w:r>
        <w:t>2</w:t>
      </w:r>
      <w:r w:rsidR="0077447C">
        <w:t> </w:t>
      </w:r>
      <w:r>
        <w:t>m</w:t>
      </w:r>
      <w:r w:rsidR="0077447C">
        <w:t> </w:t>
      </w:r>
      <w:r>
        <w:rPr>
          <w:rFonts w:hint="eastAsia"/>
        </w:rPr>
        <w:t>～</w:t>
      </w:r>
      <w:r w:rsidR="0077447C">
        <w:t> </w:t>
      </w:r>
      <w:r>
        <w:t>2.5</w:t>
      </w:r>
      <w:r w:rsidR="0077447C">
        <w:t> </w:t>
      </w:r>
      <w:r>
        <w:t>m</w:t>
      </w:r>
      <w:r>
        <w:rPr>
          <w:rFonts w:hint="eastAsia"/>
        </w:rPr>
        <w:t>。</w:t>
      </w:r>
    </w:p>
    <w:p w14:paraId="4B237102" w14:textId="2B6EAAE7" w:rsidR="008F6E8C" w:rsidRDefault="00544F62" w:rsidP="00544F62">
      <w:pPr>
        <w:pStyle w:val="affd"/>
        <w:numPr>
          <w:ilvl w:val="0"/>
          <w:numId w:val="0"/>
        </w:numPr>
        <w:spacing w:before="156" w:after="156"/>
      </w:pPr>
      <w:r>
        <w:rPr>
          <w:rFonts w:hint="eastAsia"/>
        </w:rPr>
        <w:t>5</w:t>
      </w:r>
      <w:r>
        <w:t>.4</w:t>
      </w:r>
      <w:r w:rsidR="008F6E8C">
        <w:rPr>
          <w:rFonts w:hint="eastAsia"/>
        </w:rPr>
        <w:t>养殖水层</w:t>
      </w:r>
    </w:p>
    <w:p w14:paraId="29B32E53" w14:textId="77777777" w:rsidR="008F6E8C" w:rsidRDefault="008F6E8C" w:rsidP="008F6E8C">
      <w:pPr>
        <w:autoSpaceDE w:val="0"/>
        <w:autoSpaceDN w:val="0"/>
        <w:adjustRightInd w:val="0"/>
        <w:spacing w:before="156" w:after="156"/>
        <w:ind w:firstLineChars="200" w:firstLine="420"/>
        <w:jc w:val="left"/>
        <w:rPr>
          <w:rFonts w:ascii="宋体" w:cs="宋体"/>
          <w:kern w:val="0"/>
        </w:rPr>
      </w:pPr>
      <w:proofErr w:type="gramStart"/>
      <w:r>
        <w:rPr>
          <w:rFonts w:ascii="宋体" w:cs="宋体" w:hint="eastAsia"/>
          <w:kern w:val="0"/>
        </w:rPr>
        <w:t>养殖笼最上层</w:t>
      </w:r>
      <w:proofErr w:type="gramEnd"/>
      <w:r>
        <w:rPr>
          <w:rFonts w:ascii="宋体" w:cs="宋体" w:hint="eastAsia"/>
          <w:kern w:val="0"/>
        </w:rPr>
        <w:t>距水面</w:t>
      </w:r>
      <w:r w:rsidR="0077447C">
        <w:t> </w:t>
      </w:r>
      <w:r>
        <w:rPr>
          <w:rFonts w:ascii="宋体" w:cs="宋体"/>
          <w:kern w:val="0"/>
        </w:rPr>
        <w:t>4</w:t>
      </w:r>
      <w:r w:rsidR="0077447C">
        <w:t> </w:t>
      </w:r>
      <w:r>
        <w:rPr>
          <w:rFonts w:ascii="宋体" w:cs="宋体"/>
          <w:kern w:val="0"/>
        </w:rPr>
        <w:t>m</w:t>
      </w:r>
      <w:r w:rsidR="0077447C">
        <w:t> </w:t>
      </w:r>
      <w:r>
        <w:rPr>
          <w:rFonts w:ascii="宋体" w:cs="宋体" w:hint="eastAsia"/>
          <w:kern w:val="0"/>
        </w:rPr>
        <w:t>～</w:t>
      </w:r>
      <w:r w:rsidR="0077447C">
        <w:t> </w:t>
      </w:r>
      <w:r>
        <w:rPr>
          <w:rFonts w:ascii="宋体" w:cs="宋体"/>
          <w:kern w:val="0"/>
        </w:rPr>
        <w:t>12</w:t>
      </w:r>
      <w:r w:rsidR="0077447C">
        <w:t> </w:t>
      </w:r>
      <w:r>
        <w:rPr>
          <w:rFonts w:ascii="宋体" w:cs="宋体"/>
          <w:kern w:val="0"/>
        </w:rPr>
        <w:t>m</w:t>
      </w:r>
      <w:r>
        <w:rPr>
          <w:rFonts w:ascii="宋体" w:cs="宋体" w:hint="eastAsia"/>
          <w:kern w:val="0"/>
        </w:rPr>
        <w:t>。</w:t>
      </w:r>
    </w:p>
    <w:p w14:paraId="5A04DC66" w14:textId="5225D999" w:rsidR="008F6E8C" w:rsidRDefault="00544F62" w:rsidP="00544F62">
      <w:pPr>
        <w:pStyle w:val="affd"/>
        <w:numPr>
          <w:ilvl w:val="0"/>
          <w:numId w:val="0"/>
        </w:numPr>
        <w:spacing w:before="156" w:after="156"/>
      </w:pPr>
      <w:r>
        <w:rPr>
          <w:rFonts w:hint="eastAsia"/>
        </w:rPr>
        <w:t>5</w:t>
      </w:r>
      <w:r>
        <w:t>.5</w:t>
      </w:r>
      <w:r w:rsidR="008F6E8C">
        <w:rPr>
          <w:rFonts w:hint="eastAsia"/>
        </w:rPr>
        <w:t>养殖密度</w:t>
      </w:r>
    </w:p>
    <w:p w14:paraId="07882261" w14:textId="1510E9DB" w:rsidR="008F6E8C" w:rsidRDefault="008F6E8C" w:rsidP="008F6E8C">
      <w:pPr>
        <w:pStyle w:val="affff6"/>
        <w:ind w:firstLine="420"/>
      </w:pPr>
      <w:r>
        <w:rPr>
          <w:rFonts w:hint="eastAsia"/>
        </w:rPr>
        <w:t>应符合表</w:t>
      </w:r>
      <w:r w:rsidR="0077447C">
        <w:t> </w:t>
      </w:r>
      <w:r w:rsidR="004F00CF">
        <w:rPr>
          <w:rFonts w:hint="eastAsia"/>
        </w:rPr>
        <w:t>3</w:t>
      </w:r>
      <w:r w:rsidR="004F00CF">
        <w:t> </w:t>
      </w:r>
      <w:r>
        <w:rPr>
          <w:rFonts w:hint="eastAsia"/>
        </w:rPr>
        <w:t>规定</w:t>
      </w:r>
      <w:r w:rsidR="004F6165">
        <w:rPr>
          <w:rFonts w:hint="eastAsia"/>
        </w:rPr>
        <w:t>的要求</w:t>
      </w:r>
      <w:r>
        <w:rPr>
          <w:rFonts w:hint="eastAsia"/>
        </w:rPr>
        <w:t>。</w:t>
      </w:r>
    </w:p>
    <w:p w14:paraId="0C9B973E" w14:textId="77777777" w:rsidR="00FC10F0" w:rsidRDefault="00FC10F0" w:rsidP="008F6E8C">
      <w:pPr>
        <w:pStyle w:val="affff6"/>
        <w:ind w:firstLine="420"/>
      </w:pPr>
    </w:p>
    <w:p w14:paraId="4805DB3F" w14:textId="77777777" w:rsidR="00FC10F0" w:rsidRDefault="00FC10F0" w:rsidP="008F6E8C">
      <w:pPr>
        <w:pStyle w:val="affff6"/>
        <w:ind w:firstLine="420"/>
      </w:pPr>
    </w:p>
    <w:p w14:paraId="23B8E2CB" w14:textId="77777777" w:rsidR="008F6E8C" w:rsidRDefault="008F6E8C" w:rsidP="00D04191">
      <w:pPr>
        <w:pStyle w:val="aff2"/>
        <w:spacing w:before="156" w:after="156"/>
        <w:rPr>
          <w:rFonts w:ascii="TimesNewRomanPSMT" w:eastAsia="TimesNewRomanPSMT" w:cs="TimesNewRomanPSMT"/>
        </w:rPr>
      </w:pPr>
      <w:r>
        <w:rPr>
          <w:rFonts w:hint="eastAsia"/>
        </w:rPr>
        <w:lastRenderedPageBreak/>
        <w:t>圆角四层组合式养殖</w:t>
      </w:r>
      <w:proofErr w:type="gramStart"/>
      <w:r>
        <w:rPr>
          <w:rFonts w:hint="eastAsia"/>
        </w:rPr>
        <w:t>笼</w:t>
      </w:r>
      <w:proofErr w:type="gramEnd"/>
      <w:r>
        <w:rPr>
          <w:rFonts w:hint="eastAsia"/>
        </w:rPr>
        <w:t>每层放苗数量</w:t>
      </w:r>
      <w:r w:rsidR="003D1E58">
        <w:rPr>
          <w:rFonts w:hint="eastAsia"/>
        </w:rPr>
        <w:t>与规格对应表</w:t>
      </w:r>
    </w:p>
    <w:tbl>
      <w:tblPr>
        <w:tblStyle w:val="afffffffff5"/>
        <w:tblW w:w="4370" w:type="pct"/>
        <w:tblInd w:w="675" w:type="dxa"/>
        <w:tblLook w:val="04A0" w:firstRow="1" w:lastRow="0" w:firstColumn="1" w:lastColumn="0" w:noHBand="0" w:noVBand="1"/>
      </w:tblPr>
      <w:tblGrid>
        <w:gridCol w:w="4108"/>
        <w:gridCol w:w="4256"/>
      </w:tblGrid>
      <w:tr w:rsidR="003D1E58" w:rsidRPr="00D04191" w14:paraId="2E42B4C5" w14:textId="77777777" w:rsidTr="00D04191">
        <w:tc>
          <w:tcPr>
            <w:tcW w:w="2456" w:type="pct"/>
            <w:vAlign w:val="center"/>
          </w:tcPr>
          <w:p w14:paraId="06E15699" w14:textId="77777777" w:rsidR="003D1E58" w:rsidRPr="00A63075" w:rsidRDefault="003D1E58" w:rsidP="003D1E58">
            <w:pPr>
              <w:autoSpaceDE w:val="0"/>
              <w:autoSpaceDN w:val="0"/>
              <w:adjustRightInd w:val="0"/>
              <w:spacing w:beforeLines="0" w:before="0" w:afterLines="0" w:after="0"/>
              <w:jc w:val="center"/>
              <w:rPr>
                <w:rFonts w:ascii="TimesNewRomanPSMT" w:eastAsia="TimesNewRomanPSMT" w:cs="TimesNewRomanPSMT"/>
                <w:kern w:val="0"/>
              </w:rPr>
            </w:pPr>
            <w:r w:rsidRPr="00A63075">
              <w:rPr>
                <w:rFonts w:ascii="宋体" w:cs="宋体" w:hint="eastAsia"/>
                <w:kern w:val="0"/>
              </w:rPr>
              <w:t>规格（</w:t>
            </w:r>
            <w:proofErr w:type="gramStart"/>
            <w:r w:rsidRPr="00A63075">
              <w:rPr>
                <w:rFonts w:ascii="宋体" w:cs="宋体" w:hint="eastAsia"/>
                <w:kern w:val="0"/>
              </w:rPr>
              <w:t>壳径</w:t>
            </w:r>
            <w:proofErr w:type="gramEnd"/>
            <w:r w:rsidRPr="00A63075">
              <w:rPr>
                <w:rFonts w:ascii="TimesNewRomanPSMT" w:eastAsia="TimesNewRomanPSMT" w:cs="TimesNewRomanPSMT"/>
                <w:kern w:val="0"/>
              </w:rPr>
              <w:t>mm</w:t>
            </w:r>
            <w:r w:rsidRPr="00A63075">
              <w:rPr>
                <w:rFonts w:ascii="宋体" w:cs="宋体" w:hint="eastAsia"/>
                <w:kern w:val="0"/>
              </w:rPr>
              <w:t>）</w:t>
            </w:r>
          </w:p>
        </w:tc>
        <w:tc>
          <w:tcPr>
            <w:tcW w:w="2544" w:type="pct"/>
            <w:vAlign w:val="center"/>
          </w:tcPr>
          <w:p w14:paraId="0DC3DEB0" w14:textId="77777777" w:rsidR="003D1E58" w:rsidRPr="00A63075" w:rsidRDefault="003D1E58" w:rsidP="003D1E58">
            <w:pPr>
              <w:autoSpaceDE w:val="0"/>
              <w:autoSpaceDN w:val="0"/>
              <w:adjustRightInd w:val="0"/>
              <w:spacing w:beforeLines="0" w:before="0" w:afterLines="0" w:after="0"/>
              <w:jc w:val="center"/>
              <w:rPr>
                <w:rFonts w:ascii="TimesNewRomanPSMT" w:eastAsia="TimesNewRomanPSMT" w:cs="TimesNewRomanPSMT"/>
                <w:kern w:val="0"/>
              </w:rPr>
            </w:pPr>
            <w:r w:rsidRPr="00A63075">
              <w:rPr>
                <w:rFonts w:ascii="宋体" w:cs="宋体" w:hint="eastAsia"/>
                <w:kern w:val="0"/>
              </w:rPr>
              <w:t>数量（枚</w:t>
            </w:r>
            <w:r w:rsidRPr="00A63075">
              <w:rPr>
                <w:rFonts w:ascii="TimesNewRomanPSMT" w:eastAsia="TimesNewRomanPSMT" w:cs="TimesNewRomanPSMT"/>
                <w:kern w:val="0"/>
              </w:rPr>
              <w:t>/</w:t>
            </w:r>
            <w:r w:rsidRPr="00A63075">
              <w:rPr>
                <w:rFonts w:ascii="宋体" w:cs="宋体" w:hint="eastAsia"/>
                <w:kern w:val="0"/>
              </w:rPr>
              <w:t>层）</w:t>
            </w:r>
          </w:p>
        </w:tc>
      </w:tr>
      <w:tr w:rsidR="003D1E58" w:rsidRPr="00D04191" w14:paraId="5C383E19" w14:textId="77777777" w:rsidTr="00D04191">
        <w:tc>
          <w:tcPr>
            <w:tcW w:w="2456" w:type="pct"/>
            <w:vAlign w:val="center"/>
          </w:tcPr>
          <w:p w14:paraId="501DB132" w14:textId="77777777" w:rsidR="003D1E58" w:rsidRPr="00A63075" w:rsidRDefault="003D1E58" w:rsidP="003D1E58">
            <w:pPr>
              <w:autoSpaceDE w:val="0"/>
              <w:autoSpaceDN w:val="0"/>
              <w:adjustRightInd w:val="0"/>
              <w:spacing w:beforeLines="0" w:before="0" w:afterLines="0" w:after="0"/>
              <w:jc w:val="center"/>
              <w:rPr>
                <w:rFonts w:ascii="TimesNewRomanPSMT" w:eastAsia="TimesNewRomanPSMT" w:cs="TimesNewRomanPSMT"/>
                <w:kern w:val="0"/>
              </w:rPr>
            </w:pPr>
            <w:r w:rsidRPr="00A63075">
              <w:rPr>
                <w:rFonts w:ascii="TimesNewRomanPSMT" w:eastAsia="TimesNewRomanPSMT" w:cs="TimesNewRomanPSMT"/>
                <w:kern w:val="0"/>
              </w:rPr>
              <w:t>10</w:t>
            </w:r>
            <w:r w:rsidR="006F6C86" w:rsidRPr="00A63075">
              <w:t> </w:t>
            </w:r>
            <w:r w:rsidRPr="00A63075">
              <w:rPr>
                <w:rFonts w:ascii="宋体" w:cs="宋体" w:hint="eastAsia"/>
                <w:kern w:val="0"/>
              </w:rPr>
              <w:t>～</w:t>
            </w:r>
            <w:r w:rsidR="006F6C86" w:rsidRPr="00A63075">
              <w:t> </w:t>
            </w:r>
            <w:r w:rsidRPr="00A63075">
              <w:rPr>
                <w:rFonts w:ascii="TimesNewRomanPSMT" w:eastAsia="TimesNewRomanPSMT" w:cs="TimesNewRomanPSMT"/>
                <w:kern w:val="0"/>
              </w:rPr>
              <w:t>15</w:t>
            </w:r>
          </w:p>
        </w:tc>
        <w:tc>
          <w:tcPr>
            <w:tcW w:w="2544" w:type="pct"/>
            <w:vAlign w:val="center"/>
          </w:tcPr>
          <w:p w14:paraId="1E23BDE2" w14:textId="77777777" w:rsidR="003D1E58" w:rsidRPr="00A63075" w:rsidRDefault="003D1E58" w:rsidP="003D1E58">
            <w:pPr>
              <w:autoSpaceDE w:val="0"/>
              <w:autoSpaceDN w:val="0"/>
              <w:adjustRightInd w:val="0"/>
              <w:spacing w:beforeLines="0" w:before="0" w:afterLines="0" w:after="0"/>
              <w:jc w:val="center"/>
              <w:rPr>
                <w:rFonts w:ascii="TimesNewRomanPSMT" w:eastAsia="TimesNewRomanPSMT" w:cs="TimesNewRomanPSMT"/>
                <w:kern w:val="0"/>
              </w:rPr>
            </w:pPr>
            <w:r w:rsidRPr="00A63075">
              <w:rPr>
                <w:rFonts w:ascii="TimesNewRomanPSMT" w:eastAsia="TimesNewRomanPSMT" w:cs="TimesNewRomanPSMT"/>
                <w:kern w:val="0"/>
              </w:rPr>
              <w:t>100</w:t>
            </w:r>
            <w:r w:rsidR="006F6C86" w:rsidRPr="00A63075">
              <w:t> </w:t>
            </w:r>
            <w:r w:rsidRPr="00A63075">
              <w:rPr>
                <w:rFonts w:ascii="宋体" w:cs="宋体" w:hint="eastAsia"/>
                <w:kern w:val="0"/>
              </w:rPr>
              <w:t>～</w:t>
            </w:r>
            <w:r w:rsidR="006F6C86" w:rsidRPr="00A63075">
              <w:t> </w:t>
            </w:r>
            <w:r w:rsidRPr="00A63075">
              <w:rPr>
                <w:rFonts w:ascii="TimesNewRomanPSMT" w:eastAsia="TimesNewRomanPSMT" w:cs="TimesNewRomanPSMT"/>
                <w:kern w:val="0"/>
              </w:rPr>
              <w:t>120</w:t>
            </w:r>
          </w:p>
        </w:tc>
      </w:tr>
      <w:tr w:rsidR="003D1E58" w:rsidRPr="00D04191" w14:paraId="6408BA05" w14:textId="77777777" w:rsidTr="00D04191">
        <w:tc>
          <w:tcPr>
            <w:tcW w:w="2456" w:type="pct"/>
            <w:vAlign w:val="center"/>
          </w:tcPr>
          <w:p w14:paraId="74B32B5B" w14:textId="77777777" w:rsidR="003D1E58" w:rsidRPr="00A63075" w:rsidRDefault="003D1E58" w:rsidP="003D1E58">
            <w:pPr>
              <w:autoSpaceDE w:val="0"/>
              <w:autoSpaceDN w:val="0"/>
              <w:adjustRightInd w:val="0"/>
              <w:spacing w:beforeLines="0" w:before="0" w:afterLines="0" w:after="0"/>
              <w:jc w:val="center"/>
              <w:rPr>
                <w:rFonts w:ascii="TimesNewRomanPSMT" w:eastAsia="TimesNewRomanPSMT" w:cs="TimesNewRomanPSMT"/>
                <w:kern w:val="0"/>
              </w:rPr>
            </w:pPr>
            <w:r w:rsidRPr="00A63075">
              <w:rPr>
                <w:rFonts w:ascii="TimesNewRomanPSMT" w:eastAsia="TimesNewRomanPSMT" w:cs="TimesNewRomanPSMT"/>
                <w:kern w:val="0"/>
              </w:rPr>
              <w:t>15</w:t>
            </w:r>
            <w:r w:rsidR="006F6C86" w:rsidRPr="00A63075">
              <w:t> </w:t>
            </w:r>
            <w:r w:rsidRPr="00A63075">
              <w:rPr>
                <w:rFonts w:ascii="宋体" w:cs="宋体" w:hint="eastAsia"/>
                <w:kern w:val="0"/>
              </w:rPr>
              <w:t>～</w:t>
            </w:r>
            <w:r w:rsidR="006F6C86" w:rsidRPr="00A63075">
              <w:t> </w:t>
            </w:r>
            <w:r w:rsidRPr="00A63075">
              <w:rPr>
                <w:rFonts w:ascii="TimesNewRomanPSMT" w:eastAsia="TimesNewRomanPSMT" w:cs="TimesNewRomanPSMT"/>
                <w:kern w:val="0"/>
              </w:rPr>
              <w:t>20</w:t>
            </w:r>
          </w:p>
        </w:tc>
        <w:tc>
          <w:tcPr>
            <w:tcW w:w="2544" w:type="pct"/>
            <w:vAlign w:val="center"/>
          </w:tcPr>
          <w:p w14:paraId="18933FF1" w14:textId="77777777" w:rsidR="003D1E58" w:rsidRPr="00A63075" w:rsidRDefault="003D1E58" w:rsidP="003D1E58">
            <w:pPr>
              <w:autoSpaceDE w:val="0"/>
              <w:autoSpaceDN w:val="0"/>
              <w:adjustRightInd w:val="0"/>
              <w:spacing w:beforeLines="0" w:before="0" w:afterLines="0" w:after="0"/>
              <w:jc w:val="center"/>
              <w:rPr>
                <w:rFonts w:ascii="TimesNewRomanPSMT" w:eastAsia="TimesNewRomanPSMT" w:cs="TimesNewRomanPSMT"/>
                <w:kern w:val="0"/>
              </w:rPr>
            </w:pPr>
            <w:r w:rsidRPr="00A63075">
              <w:rPr>
                <w:rFonts w:ascii="TimesNewRomanPSMT" w:eastAsia="TimesNewRomanPSMT" w:cs="TimesNewRomanPSMT"/>
                <w:kern w:val="0"/>
              </w:rPr>
              <w:t>70</w:t>
            </w:r>
            <w:r w:rsidR="006F6C86" w:rsidRPr="00A63075">
              <w:t> </w:t>
            </w:r>
            <w:r w:rsidRPr="00A63075">
              <w:rPr>
                <w:rFonts w:ascii="宋体" w:cs="宋体" w:hint="eastAsia"/>
                <w:kern w:val="0"/>
              </w:rPr>
              <w:t>～</w:t>
            </w:r>
            <w:r w:rsidR="006F6C86" w:rsidRPr="00A63075">
              <w:t> </w:t>
            </w:r>
            <w:r w:rsidRPr="00A63075">
              <w:rPr>
                <w:rFonts w:ascii="TimesNewRomanPSMT" w:eastAsia="TimesNewRomanPSMT" w:cs="TimesNewRomanPSMT"/>
                <w:kern w:val="0"/>
              </w:rPr>
              <w:t>90</w:t>
            </w:r>
          </w:p>
        </w:tc>
      </w:tr>
      <w:tr w:rsidR="003D1E58" w14:paraId="549C47F5" w14:textId="77777777" w:rsidTr="00D04191">
        <w:tc>
          <w:tcPr>
            <w:tcW w:w="2456" w:type="pct"/>
            <w:vAlign w:val="center"/>
          </w:tcPr>
          <w:p w14:paraId="3DD537DF" w14:textId="77777777" w:rsidR="003D1E58" w:rsidRPr="00A63075" w:rsidRDefault="003D1E58" w:rsidP="003D1E58">
            <w:pPr>
              <w:autoSpaceDE w:val="0"/>
              <w:autoSpaceDN w:val="0"/>
              <w:adjustRightInd w:val="0"/>
              <w:spacing w:beforeLines="0" w:before="0" w:afterLines="0" w:after="0"/>
              <w:jc w:val="center"/>
              <w:rPr>
                <w:rFonts w:ascii="TimesNewRomanPSMT" w:eastAsia="TimesNewRomanPSMT" w:cs="TimesNewRomanPSMT"/>
                <w:kern w:val="0"/>
              </w:rPr>
            </w:pPr>
            <w:r w:rsidRPr="00A63075">
              <w:rPr>
                <w:rFonts w:ascii="TimesNewRomanPSMT" w:eastAsia="TimesNewRomanPSMT" w:cs="TimesNewRomanPSMT"/>
                <w:kern w:val="0"/>
              </w:rPr>
              <w:t>30</w:t>
            </w:r>
            <w:r w:rsidR="006F6C86" w:rsidRPr="00A63075">
              <w:t> </w:t>
            </w:r>
            <w:r w:rsidRPr="00A63075">
              <w:rPr>
                <w:rFonts w:ascii="宋体" w:cs="宋体" w:hint="eastAsia"/>
                <w:kern w:val="0"/>
              </w:rPr>
              <w:t>～</w:t>
            </w:r>
            <w:r w:rsidR="006F6C86" w:rsidRPr="00A63075">
              <w:t> </w:t>
            </w:r>
            <w:r w:rsidRPr="00A63075">
              <w:rPr>
                <w:rFonts w:ascii="TimesNewRomanPSMT" w:eastAsia="TimesNewRomanPSMT" w:cs="TimesNewRomanPSMT"/>
                <w:kern w:val="0"/>
              </w:rPr>
              <w:t>40</w:t>
            </w:r>
          </w:p>
        </w:tc>
        <w:tc>
          <w:tcPr>
            <w:tcW w:w="2544" w:type="pct"/>
            <w:vAlign w:val="center"/>
          </w:tcPr>
          <w:p w14:paraId="37CD28A0" w14:textId="77777777" w:rsidR="003D1E58" w:rsidRPr="00A63075" w:rsidRDefault="003D1E58" w:rsidP="003D1E58">
            <w:pPr>
              <w:autoSpaceDE w:val="0"/>
              <w:autoSpaceDN w:val="0"/>
              <w:adjustRightInd w:val="0"/>
              <w:spacing w:beforeLines="0" w:before="0" w:afterLines="0" w:after="0"/>
              <w:jc w:val="center"/>
              <w:rPr>
                <w:rFonts w:ascii="TimesNewRomanPSMT" w:eastAsia="TimesNewRomanPSMT" w:cs="TimesNewRomanPSMT"/>
                <w:kern w:val="0"/>
              </w:rPr>
            </w:pPr>
            <w:r w:rsidRPr="00A63075">
              <w:rPr>
                <w:rFonts w:ascii="TimesNewRomanPSMT" w:eastAsia="TimesNewRomanPSMT" w:cs="TimesNewRomanPSMT"/>
                <w:kern w:val="0"/>
              </w:rPr>
              <w:t>30</w:t>
            </w:r>
            <w:r w:rsidR="006F6C86" w:rsidRPr="00A63075">
              <w:t> </w:t>
            </w:r>
            <w:r w:rsidRPr="00A63075">
              <w:rPr>
                <w:rFonts w:ascii="宋体" w:cs="宋体" w:hint="eastAsia"/>
                <w:kern w:val="0"/>
              </w:rPr>
              <w:t>～</w:t>
            </w:r>
            <w:r w:rsidR="006F6C86" w:rsidRPr="00A63075">
              <w:t> </w:t>
            </w:r>
            <w:r w:rsidRPr="00A63075">
              <w:rPr>
                <w:rFonts w:ascii="TimesNewRomanPSMT" w:eastAsia="TimesNewRomanPSMT" w:cs="TimesNewRomanPSMT"/>
                <w:kern w:val="0"/>
              </w:rPr>
              <w:t>40</w:t>
            </w:r>
          </w:p>
        </w:tc>
      </w:tr>
    </w:tbl>
    <w:p w14:paraId="0A8166F0" w14:textId="1F6F3FF4" w:rsidR="008F6E8C" w:rsidRDefault="00544F62" w:rsidP="00544F62">
      <w:pPr>
        <w:pStyle w:val="affd"/>
        <w:numPr>
          <w:ilvl w:val="0"/>
          <w:numId w:val="0"/>
        </w:numPr>
        <w:spacing w:beforeLines="100" w:before="312" w:after="156"/>
      </w:pPr>
      <w:r>
        <w:rPr>
          <w:rFonts w:hint="eastAsia"/>
        </w:rPr>
        <w:t>5</w:t>
      </w:r>
      <w:r>
        <w:t>.6</w:t>
      </w:r>
      <w:r w:rsidR="008F6E8C">
        <w:rPr>
          <w:rFonts w:hint="eastAsia"/>
        </w:rPr>
        <w:t>日常管理</w:t>
      </w:r>
    </w:p>
    <w:p w14:paraId="2156AC01" w14:textId="57E7941F" w:rsidR="008F6E8C" w:rsidRDefault="00544F62" w:rsidP="00544F62">
      <w:pPr>
        <w:pStyle w:val="affe"/>
        <w:numPr>
          <w:ilvl w:val="0"/>
          <w:numId w:val="0"/>
        </w:numPr>
        <w:spacing w:before="156" w:after="156"/>
      </w:pPr>
      <w:r>
        <w:t>5.6.1</w:t>
      </w:r>
      <w:r w:rsidR="008F6E8C">
        <w:rPr>
          <w:rFonts w:hint="eastAsia"/>
        </w:rPr>
        <w:t>饵料</w:t>
      </w:r>
      <w:r w:rsidR="00F61EA1">
        <w:rPr>
          <w:rFonts w:hint="eastAsia"/>
        </w:rPr>
        <w:t>投喂</w:t>
      </w:r>
    </w:p>
    <w:p w14:paraId="1511594A" w14:textId="77777777" w:rsidR="00787FC9" w:rsidRDefault="00787FC9" w:rsidP="0077447C">
      <w:pPr>
        <w:pStyle w:val="affff6"/>
        <w:ind w:firstLine="420"/>
      </w:pPr>
      <w:r w:rsidRPr="007D382F">
        <w:rPr>
          <w:rFonts w:hint="eastAsia"/>
        </w:rPr>
        <w:t>饵料投喂遵循如下原则：</w:t>
      </w:r>
    </w:p>
    <w:p w14:paraId="559B24D4" w14:textId="77777777" w:rsidR="00787FC9" w:rsidRDefault="00787FC9" w:rsidP="004F6165">
      <w:pPr>
        <w:pStyle w:val="af5"/>
        <w:numPr>
          <w:ilvl w:val="0"/>
          <w:numId w:val="44"/>
        </w:numPr>
      </w:pPr>
      <w:r>
        <w:rPr>
          <w:rFonts w:hint="eastAsia"/>
        </w:rPr>
        <w:t>饵料</w:t>
      </w:r>
      <w:r w:rsidR="008F6E8C">
        <w:rPr>
          <w:rFonts w:hint="eastAsia"/>
        </w:rPr>
        <w:t>种类以海带、裙带菜、石莼、马尾藻等大型海藻为主；</w:t>
      </w:r>
    </w:p>
    <w:p w14:paraId="3BE0B4A7" w14:textId="77777777" w:rsidR="00787FC9" w:rsidRDefault="008F6E8C" w:rsidP="004F6165">
      <w:pPr>
        <w:pStyle w:val="af5"/>
      </w:pPr>
      <w:r>
        <w:rPr>
          <w:rFonts w:hint="eastAsia"/>
        </w:rPr>
        <w:t>每次投喂量为每层</w:t>
      </w:r>
      <w:r w:rsidR="0077447C">
        <w:t> </w:t>
      </w:r>
      <w:r>
        <w:t>1000</w:t>
      </w:r>
      <w:r w:rsidR="0077447C">
        <w:t> </w:t>
      </w:r>
      <w:r>
        <w:t>g</w:t>
      </w:r>
      <w:r w:rsidR="0077447C">
        <w:t> </w:t>
      </w:r>
      <w:r>
        <w:rPr>
          <w:rFonts w:hint="eastAsia"/>
        </w:rPr>
        <w:t>～</w:t>
      </w:r>
      <w:r w:rsidR="0077447C">
        <w:t> </w:t>
      </w:r>
      <w:r>
        <w:t>1500</w:t>
      </w:r>
      <w:r w:rsidR="0077447C">
        <w:t> </w:t>
      </w:r>
      <w:r>
        <w:t>g</w:t>
      </w:r>
      <w:r>
        <w:rPr>
          <w:rFonts w:hint="eastAsia"/>
        </w:rPr>
        <w:t>，</w:t>
      </w:r>
      <w:r>
        <w:t>4</w:t>
      </w:r>
      <w:r w:rsidR="001022DA">
        <w:t> </w:t>
      </w:r>
      <w:r>
        <w:t>d</w:t>
      </w:r>
      <w:r w:rsidR="0077447C">
        <w:t> </w:t>
      </w:r>
      <w:r>
        <w:rPr>
          <w:rFonts w:hint="eastAsia"/>
        </w:rPr>
        <w:t>～</w:t>
      </w:r>
      <w:r w:rsidR="0077447C">
        <w:t> </w:t>
      </w:r>
      <w:r>
        <w:t>6</w:t>
      </w:r>
      <w:r w:rsidR="0077447C">
        <w:t> </w:t>
      </w:r>
      <w:r>
        <w:t>d</w:t>
      </w:r>
      <w:r w:rsidR="0077447C">
        <w:t> </w:t>
      </w:r>
      <w:r>
        <w:rPr>
          <w:rFonts w:hint="eastAsia"/>
        </w:rPr>
        <w:t>投喂一次，根据季节不同做适当调整。</w:t>
      </w:r>
    </w:p>
    <w:p w14:paraId="367F4A21" w14:textId="79EBED06" w:rsidR="008F6E8C" w:rsidRDefault="00787FC9" w:rsidP="004F6165">
      <w:pPr>
        <w:pStyle w:val="af5"/>
      </w:pPr>
      <w:r>
        <w:t>每次投饵前清理残饵</w:t>
      </w:r>
      <w:r w:rsidR="00AC0257" w:rsidRPr="004F6165">
        <w:rPr>
          <w:rFonts w:hint="eastAsia"/>
        </w:rPr>
        <w:t>，</w:t>
      </w:r>
      <w:r w:rsidR="007D382F">
        <w:rPr>
          <w:rFonts w:hint="eastAsia"/>
        </w:rPr>
        <w:t>及时刷洗清养殖笼，清除敌害、无损生物及其他附着物。</w:t>
      </w:r>
    </w:p>
    <w:p w14:paraId="0AF456BF" w14:textId="3BEC50FB" w:rsidR="008F6E8C" w:rsidRDefault="00544F62" w:rsidP="00544F62">
      <w:pPr>
        <w:pStyle w:val="affe"/>
        <w:numPr>
          <w:ilvl w:val="0"/>
          <w:numId w:val="0"/>
        </w:numPr>
        <w:spacing w:before="156" w:after="156"/>
      </w:pPr>
      <w:r>
        <w:rPr>
          <w:rFonts w:hint="eastAsia"/>
        </w:rPr>
        <w:t>5</w:t>
      </w:r>
      <w:r>
        <w:t>.6.2</w:t>
      </w:r>
      <w:r w:rsidR="008F6E8C">
        <w:rPr>
          <w:rFonts w:hint="eastAsia"/>
        </w:rPr>
        <w:t>调节养殖水层</w:t>
      </w:r>
    </w:p>
    <w:p w14:paraId="5AB0A158" w14:textId="77777777" w:rsidR="000719C0" w:rsidRDefault="000719C0" w:rsidP="0077447C">
      <w:pPr>
        <w:pStyle w:val="affff6"/>
        <w:ind w:firstLine="420"/>
      </w:pPr>
      <w:r w:rsidRPr="007D382F">
        <w:rPr>
          <w:rFonts w:hint="eastAsia"/>
        </w:rPr>
        <w:t>养殖水层调节遵循如下规则：</w:t>
      </w:r>
    </w:p>
    <w:p w14:paraId="452AA381" w14:textId="77777777" w:rsidR="000719C0" w:rsidRDefault="000719C0" w:rsidP="000719C0">
      <w:pPr>
        <w:pStyle w:val="af5"/>
        <w:numPr>
          <w:ilvl w:val="0"/>
          <w:numId w:val="36"/>
        </w:numPr>
      </w:pPr>
      <w:r>
        <w:rPr>
          <w:rFonts w:hint="eastAsia"/>
        </w:rPr>
        <w:t>根据季节的不同，养殖水层可以作适当调节；</w:t>
      </w:r>
    </w:p>
    <w:p w14:paraId="0FCF7358" w14:textId="77777777" w:rsidR="000719C0" w:rsidRDefault="000719C0" w:rsidP="000719C0">
      <w:pPr>
        <w:pStyle w:val="af5"/>
      </w:pPr>
      <w:r>
        <w:rPr>
          <w:rFonts w:hint="eastAsia"/>
        </w:rPr>
        <w:t>随着海胆的生长</w:t>
      </w:r>
      <w:r w:rsidR="00FC10F0">
        <w:rPr>
          <w:rFonts w:hint="eastAsia"/>
        </w:rPr>
        <w:t>及</w:t>
      </w:r>
      <w:r>
        <w:rPr>
          <w:rFonts w:hint="eastAsia"/>
        </w:rPr>
        <w:t>体重</w:t>
      </w:r>
      <w:r w:rsidR="00FC10F0">
        <w:rPr>
          <w:rFonts w:hint="eastAsia"/>
        </w:rPr>
        <w:t>的</w:t>
      </w:r>
      <w:r>
        <w:rPr>
          <w:rFonts w:hint="eastAsia"/>
        </w:rPr>
        <w:t>增加，应及时增补浮漂；</w:t>
      </w:r>
    </w:p>
    <w:p w14:paraId="2488A487" w14:textId="77777777" w:rsidR="000719C0" w:rsidRDefault="008F6E8C" w:rsidP="000719C0">
      <w:pPr>
        <w:pStyle w:val="af5"/>
      </w:pPr>
      <w:r>
        <w:rPr>
          <w:rFonts w:hint="eastAsia"/>
        </w:rPr>
        <w:t>大风浪来临前，</w:t>
      </w:r>
      <w:r w:rsidR="000719C0">
        <w:rPr>
          <w:rFonts w:hint="eastAsia"/>
        </w:rPr>
        <w:t>及时采取</w:t>
      </w:r>
      <w:r w:rsidR="00A63075">
        <w:rPr>
          <w:rFonts w:hint="eastAsia"/>
        </w:rPr>
        <w:t>避浪</w:t>
      </w:r>
      <w:r w:rsidR="000719C0">
        <w:rPr>
          <w:rFonts w:hint="eastAsia"/>
        </w:rPr>
        <w:t>措施，宜</w:t>
      </w:r>
      <w:r>
        <w:rPr>
          <w:rFonts w:hint="eastAsia"/>
        </w:rPr>
        <w:t>将筏架</w:t>
      </w:r>
      <w:r w:rsidR="000719C0">
        <w:rPr>
          <w:rFonts w:hint="eastAsia"/>
        </w:rPr>
        <w:t>进行整体</w:t>
      </w:r>
      <w:r w:rsidR="00FC10F0">
        <w:rPr>
          <w:rFonts w:hint="eastAsia"/>
        </w:rPr>
        <w:t>适度</w:t>
      </w:r>
      <w:r>
        <w:rPr>
          <w:rFonts w:hint="eastAsia"/>
        </w:rPr>
        <w:t>下沉</w:t>
      </w:r>
      <w:r w:rsidR="000719C0">
        <w:rPr>
          <w:rFonts w:hint="eastAsia"/>
        </w:rPr>
        <w:t>。</w:t>
      </w:r>
    </w:p>
    <w:p w14:paraId="291C934E" w14:textId="1854DAA2" w:rsidR="00C5336B" w:rsidRDefault="00544F62" w:rsidP="00544F62">
      <w:pPr>
        <w:pStyle w:val="affe"/>
        <w:numPr>
          <w:ilvl w:val="0"/>
          <w:numId w:val="0"/>
        </w:numPr>
        <w:spacing w:before="156" w:after="156"/>
      </w:pPr>
      <w:r>
        <w:rPr>
          <w:rFonts w:hint="eastAsia"/>
        </w:rPr>
        <w:t>5</w:t>
      </w:r>
      <w:r>
        <w:t>.6.3</w:t>
      </w:r>
      <w:r w:rsidR="00C5336B">
        <w:rPr>
          <w:rFonts w:hint="eastAsia"/>
        </w:rPr>
        <w:t>生长</w:t>
      </w:r>
      <w:r w:rsidR="002F1839">
        <w:rPr>
          <w:rFonts w:hint="eastAsia"/>
        </w:rPr>
        <w:t>测量</w:t>
      </w:r>
    </w:p>
    <w:p w14:paraId="484BDD05" w14:textId="77777777" w:rsidR="002F1839" w:rsidRPr="002F1839" w:rsidRDefault="002F1839" w:rsidP="002F1839">
      <w:pPr>
        <w:pStyle w:val="affff6"/>
        <w:ind w:firstLine="420"/>
        <w:rPr>
          <w:rFonts w:hAnsi="宋体"/>
          <w:szCs w:val="21"/>
        </w:rPr>
      </w:pPr>
      <w:r w:rsidRPr="002F1839">
        <w:rPr>
          <w:rFonts w:hAnsi="宋体" w:hint="eastAsia"/>
          <w:szCs w:val="21"/>
        </w:rPr>
        <w:t>生长测量</w:t>
      </w:r>
      <w:r>
        <w:rPr>
          <w:rFonts w:hAnsi="宋体" w:hint="eastAsia"/>
          <w:szCs w:val="21"/>
        </w:rPr>
        <w:t>方法如下：</w:t>
      </w:r>
    </w:p>
    <w:p w14:paraId="216ADFCF" w14:textId="77777777" w:rsidR="0040223E" w:rsidRDefault="002F1839" w:rsidP="002F1839">
      <w:pPr>
        <w:pStyle w:val="af5"/>
        <w:numPr>
          <w:ilvl w:val="0"/>
          <w:numId w:val="40"/>
        </w:numPr>
      </w:pPr>
      <w:proofErr w:type="gramStart"/>
      <w:r w:rsidRPr="0040223E">
        <w:t>平均壳径日</w:t>
      </w:r>
      <w:proofErr w:type="gramEnd"/>
      <w:r w:rsidRPr="0040223E">
        <w:t>（月）生长</w:t>
      </w:r>
      <w:r w:rsidR="008B7726">
        <w:t>量</w:t>
      </w:r>
      <w:r w:rsidRPr="002F1839">
        <w:rPr>
          <w:rFonts w:hint="eastAsia"/>
          <w:color w:val="000000" w:themeColor="text1"/>
        </w:rPr>
        <w:t>可按公式（1）</w:t>
      </w:r>
      <w:r>
        <w:t>计算</w:t>
      </w:r>
      <w:r w:rsidR="001769BF">
        <w:t>；</w:t>
      </w:r>
    </w:p>
    <w:p w14:paraId="1C18DD9F" w14:textId="77777777" w:rsidR="002F1839" w:rsidRDefault="002F1839" w:rsidP="002F1839">
      <w:pPr>
        <w:pStyle w:val="af5"/>
      </w:pPr>
      <w:r w:rsidRPr="0040223E">
        <w:t>平均体重日（月）增长</w:t>
      </w:r>
      <w:r w:rsidR="008B7726">
        <w:t>量</w:t>
      </w:r>
      <w:r>
        <w:rPr>
          <w:rFonts w:hint="eastAsia"/>
          <w:color w:val="000000" w:themeColor="text1"/>
        </w:rPr>
        <w:t>可按公式（2）</w:t>
      </w:r>
      <w:r>
        <w:t>计算</w:t>
      </w:r>
      <w:r w:rsidR="001769BF">
        <w:t>；</w:t>
      </w:r>
    </w:p>
    <w:p w14:paraId="00FAD2F0" w14:textId="77777777" w:rsidR="002F1839" w:rsidRDefault="002F1839" w:rsidP="002F1839">
      <w:pPr>
        <w:pStyle w:val="af5"/>
      </w:pPr>
      <w:r w:rsidRPr="0040223E">
        <w:rPr>
          <w:rFonts w:ascii="Times New Roman"/>
        </w:rPr>
        <w:t>生长率</w:t>
      </w:r>
      <w:r>
        <w:rPr>
          <w:rFonts w:hint="eastAsia"/>
          <w:color w:val="000000" w:themeColor="text1"/>
        </w:rPr>
        <w:t>可按公式（3）</w:t>
      </w:r>
      <w:r>
        <w:t>计算</w:t>
      </w:r>
      <w:r w:rsidR="001769BF">
        <w:t>。</w:t>
      </w:r>
    </w:p>
    <w:p w14:paraId="317B012D" w14:textId="77777777" w:rsidR="004C5B27" w:rsidRDefault="008856E1" w:rsidP="00F26C29">
      <w:pPr>
        <w:pStyle w:val="affff6"/>
        <w:spacing w:beforeLines="50" w:before="156"/>
        <w:ind w:firstLine="420"/>
        <w:jc w:val="right"/>
      </w:pPr>
      <w:r>
        <w:drawing>
          <wp:inline distT="0" distB="0" distL="0" distR="0" wp14:anchorId="7583FF07" wp14:editId="63DBB49D">
            <wp:extent cx="2960483" cy="34299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968344" cy="343904"/>
                    </a:xfrm>
                    <a:prstGeom prst="rect">
                      <a:avLst/>
                    </a:prstGeom>
                  </pic:spPr>
                </pic:pic>
              </a:graphicData>
            </a:graphic>
          </wp:inline>
        </w:drawing>
      </w:r>
    </w:p>
    <w:p w14:paraId="56E8F9D5" w14:textId="77777777" w:rsidR="004D25B9" w:rsidRPr="00D016F0" w:rsidRDefault="004D25B9" w:rsidP="00F26C29">
      <w:pPr>
        <w:pStyle w:val="affff6"/>
        <w:ind w:firstLine="420"/>
      </w:pPr>
      <w:r w:rsidRPr="00D016F0">
        <w:rPr>
          <w:rFonts w:hint="eastAsia"/>
        </w:rPr>
        <w:t>式中：</w:t>
      </w:r>
    </w:p>
    <w:p w14:paraId="42C54798" w14:textId="77777777" w:rsidR="00482973" w:rsidRDefault="00FC10F0" w:rsidP="004D25B9">
      <w:pPr>
        <w:pStyle w:val="affff6"/>
        <w:ind w:leftChars="200" w:left="420" w:firstLine="420"/>
        <w:rPr>
          <w:rFonts w:hAnsi="宋体" w:cs="宋体"/>
        </w:rPr>
      </w:pPr>
      <w:r>
        <w:drawing>
          <wp:inline distT="0" distB="0" distL="0" distR="0" wp14:anchorId="7EACDBA6" wp14:editId="48736FBB">
            <wp:extent cx="295421" cy="127259"/>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94583" cy="126898"/>
                    </a:xfrm>
                    <a:prstGeom prst="rect">
                      <a:avLst/>
                    </a:prstGeom>
                  </pic:spPr>
                </pic:pic>
              </a:graphicData>
            </a:graphic>
          </wp:inline>
        </w:drawing>
      </w:r>
      <w:r>
        <w:rPr>
          <w:rFonts w:hint="eastAsia"/>
        </w:rPr>
        <w:t xml:space="preserve"> </w:t>
      </w:r>
      <w:r w:rsidR="004D25B9" w:rsidRPr="00D016F0">
        <w:rPr>
          <w:rFonts w:hint="eastAsia"/>
        </w:rPr>
        <w:t>——</w:t>
      </w:r>
      <w:r w:rsidR="004D25B9">
        <w:rPr>
          <w:rFonts w:hint="eastAsia"/>
        </w:rPr>
        <w:t xml:space="preserve"> </w:t>
      </w:r>
      <w:r w:rsidR="004D25B9" w:rsidRPr="001769BF">
        <w:rPr>
          <w:rFonts w:hAnsi="宋体"/>
          <w:sz w:val="20"/>
          <w:szCs w:val="21"/>
        </w:rPr>
        <w:t>平均壳径日（月）生长</w:t>
      </w:r>
      <w:r w:rsidR="004D25B9" w:rsidRPr="00D016F0">
        <w:rPr>
          <w:rFonts w:hAnsi="宋体" w:cs="宋体" w:hint="eastAsia"/>
        </w:rPr>
        <w:t>（</w:t>
      </w:r>
      <w:r w:rsidR="004D25B9">
        <w:rPr>
          <w:rFonts w:hAnsi="宋体" w:cs="宋体" w:hint="eastAsia"/>
        </w:rPr>
        <w:t>mm</w:t>
      </w:r>
      <w:r w:rsidR="004D25B9" w:rsidRPr="00D016F0">
        <w:rPr>
          <w:rFonts w:hAnsi="宋体" w:cs="宋体" w:hint="eastAsia"/>
        </w:rPr>
        <w:t>）</w:t>
      </w:r>
    </w:p>
    <w:p w14:paraId="255860E5" w14:textId="77777777" w:rsidR="004D25B9" w:rsidRDefault="004D25B9" w:rsidP="004D25B9">
      <w:pPr>
        <w:pStyle w:val="affff6"/>
        <w:ind w:leftChars="200" w:left="420" w:firstLine="420"/>
      </w:pPr>
      <w:r w:rsidRPr="004D25B9">
        <w:rPr>
          <w:i/>
          <w:iCs/>
        </w:rPr>
        <w:t>TD</w:t>
      </w:r>
      <w:r>
        <w:rPr>
          <w:rFonts w:hint="eastAsia"/>
          <w:i/>
          <w:iCs/>
          <w:vertAlign w:val="subscript"/>
        </w:rPr>
        <w:t>1</w:t>
      </w:r>
      <w:r>
        <w:rPr>
          <w:i/>
          <w:iCs/>
        </w:rPr>
        <w:t>，</w:t>
      </w:r>
      <w:r w:rsidRPr="004D25B9">
        <w:rPr>
          <w:i/>
          <w:iCs/>
        </w:rPr>
        <w:t>TD</w:t>
      </w:r>
      <w:r w:rsidRPr="004D25B9">
        <w:rPr>
          <w:i/>
          <w:iCs/>
          <w:vertAlign w:val="subscript"/>
        </w:rPr>
        <w:t>2</w:t>
      </w:r>
      <w:r>
        <w:rPr>
          <w:rFonts w:hint="eastAsia"/>
          <w:i/>
          <w:iCs/>
          <w:vertAlign w:val="subscript"/>
        </w:rPr>
        <w:t xml:space="preserve"> </w:t>
      </w:r>
      <w:r w:rsidR="00FC10F0">
        <w:rPr>
          <w:rFonts w:hint="eastAsia"/>
          <w:i/>
          <w:iCs/>
          <w:vertAlign w:val="subscript"/>
        </w:rPr>
        <w:t xml:space="preserve"> </w:t>
      </w:r>
      <w:r w:rsidRPr="00D016F0">
        <w:rPr>
          <w:rFonts w:hint="eastAsia"/>
        </w:rPr>
        <w:t>——</w:t>
      </w:r>
      <w:r w:rsidRPr="001769BF">
        <w:rPr>
          <w:rFonts w:hAnsi="宋体"/>
          <w:sz w:val="20"/>
          <w:szCs w:val="21"/>
        </w:rPr>
        <w:t>壳径日（月）生长</w:t>
      </w:r>
      <w:r>
        <w:rPr>
          <w:rFonts w:hAnsi="宋体"/>
          <w:sz w:val="20"/>
          <w:szCs w:val="21"/>
        </w:rPr>
        <w:t>始末值</w:t>
      </w:r>
      <w:r w:rsidRPr="00D016F0">
        <w:rPr>
          <w:rFonts w:hAnsi="宋体" w:cs="宋体" w:hint="eastAsia"/>
        </w:rPr>
        <w:t>（</w:t>
      </w:r>
      <w:r>
        <w:rPr>
          <w:rFonts w:hAnsi="宋体" w:cs="宋体" w:hint="eastAsia"/>
        </w:rPr>
        <w:t>mm</w:t>
      </w:r>
      <w:r w:rsidRPr="00D016F0">
        <w:rPr>
          <w:rFonts w:hAnsi="宋体" w:cs="宋体" w:hint="eastAsia"/>
        </w:rPr>
        <w:t>）</w:t>
      </w:r>
    </w:p>
    <w:p w14:paraId="4A8A0064" w14:textId="77777777" w:rsidR="004D25B9" w:rsidRPr="004D25B9" w:rsidRDefault="004D25B9" w:rsidP="004D25B9">
      <w:pPr>
        <w:pStyle w:val="affff6"/>
        <w:ind w:leftChars="200" w:left="420" w:firstLine="420"/>
      </w:pPr>
      <w:r>
        <w:rPr>
          <w:i/>
          <w:iCs/>
        </w:rPr>
        <w:t xml:space="preserve">t </w:t>
      </w:r>
      <w:r w:rsidRPr="00D016F0">
        <w:rPr>
          <w:rFonts w:hint="eastAsia"/>
        </w:rPr>
        <w:t>——</w:t>
      </w:r>
      <w:r>
        <w:rPr>
          <w:rFonts w:hint="eastAsia"/>
        </w:rPr>
        <w:t xml:space="preserve"> 时间</w:t>
      </w:r>
    </w:p>
    <w:p w14:paraId="2B3DD5F2" w14:textId="77777777" w:rsidR="004D25B9" w:rsidRDefault="004D25B9" w:rsidP="004D25B9">
      <w:pPr>
        <w:pStyle w:val="affff6"/>
        <w:ind w:leftChars="200" w:left="420" w:firstLine="420"/>
      </w:pPr>
      <w:r w:rsidRPr="004D25B9">
        <w:rPr>
          <w:i/>
          <w:iCs/>
        </w:rPr>
        <w:t>d</w:t>
      </w:r>
      <w:r>
        <w:rPr>
          <w:rFonts w:hint="eastAsia"/>
          <w:i/>
          <w:iCs/>
        </w:rPr>
        <w:t xml:space="preserve"> </w:t>
      </w:r>
      <w:r w:rsidRPr="00D016F0">
        <w:rPr>
          <w:rFonts w:hint="eastAsia"/>
        </w:rPr>
        <w:t>——</w:t>
      </w:r>
      <w:r>
        <w:rPr>
          <w:rFonts w:hint="eastAsia"/>
        </w:rPr>
        <w:t xml:space="preserve"> 日</w:t>
      </w:r>
    </w:p>
    <w:p w14:paraId="7E4561AD" w14:textId="77777777" w:rsidR="004D25B9" w:rsidRPr="004D25B9" w:rsidRDefault="004D25B9" w:rsidP="004D25B9">
      <w:pPr>
        <w:pStyle w:val="affff6"/>
        <w:ind w:leftChars="200" w:left="420" w:firstLine="420"/>
        <w:rPr>
          <w:rFonts w:hAnsi="宋体" w:cs="宋体"/>
          <w:i/>
          <w:iCs/>
        </w:rPr>
      </w:pPr>
      <w:r w:rsidRPr="004D25B9">
        <w:rPr>
          <w:rFonts w:hint="eastAsia"/>
          <w:i/>
        </w:rPr>
        <w:t>m</w:t>
      </w:r>
      <w:r>
        <w:rPr>
          <w:rFonts w:hint="eastAsia"/>
          <w:i/>
        </w:rPr>
        <w:t xml:space="preserve"> </w:t>
      </w:r>
      <w:r w:rsidRPr="00D016F0">
        <w:rPr>
          <w:rFonts w:hint="eastAsia"/>
        </w:rPr>
        <w:t>——</w:t>
      </w:r>
      <w:r>
        <w:rPr>
          <w:rFonts w:hint="eastAsia"/>
        </w:rPr>
        <w:t xml:space="preserve"> 月</w:t>
      </w:r>
    </w:p>
    <w:p w14:paraId="46C135F7" w14:textId="77777777" w:rsidR="004D25B9" w:rsidRDefault="004D25B9" w:rsidP="00F26C29">
      <w:pPr>
        <w:pStyle w:val="affff6"/>
        <w:ind w:firstLine="420"/>
        <w:jc w:val="right"/>
      </w:pPr>
      <w:r>
        <w:drawing>
          <wp:inline distT="0" distB="0" distL="0" distR="0" wp14:anchorId="0F923FAA" wp14:editId="78A1115B">
            <wp:extent cx="2869948" cy="340846"/>
            <wp:effectExtent l="0" t="0" r="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908453" cy="345419"/>
                    </a:xfrm>
                    <a:prstGeom prst="rect">
                      <a:avLst/>
                    </a:prstGeom>
                  </pic:spPr>
                </pic:pic>
              </a:graphicData>
            </a:graphic>
          </wp:inline>
        </w:drawing>
      </w:r>
    </w:p>
    <w:p w14:paraId="7D4011FA" w14:textId="77777777" w:rsidR="004D25B9" w:rsidRDefault="004D25B9" w:rsidP="00C5336B">
      <w:pPr>
        <w:pStyle w:val="affff6"/>
        <w:ind w:firstLine="420"/>
      </w:pPr>
      <w:r w:rsidRPr="00D016F0">
        <w:rPr>
          <w:rFonts w:hint="eastAsia"/>
        </w:rPr>
        <w:t>式中：</w:t>
      </w:r>
    </w:p>
    <w:p w14:paraId="1DFEAE71" w14:textId="77777777" w:rsidR="004D25B9" w:rsidRDefault="004D25B9" w:rsidP="004D25B9">
      <w:pPr>
        <w:pStyle w:val="affff6"/>
        <w:ind w:leftChars="200" w:left="420" w:firstLine="420"/>
      </w:pPr>
      <w:r>
        <w:drawing>
          <wp:inline distT="0" distB="0" distL="0" distR="0" wp14:anchorId="5623BD87" wp14:editId="342ACC6B">
            <wp:extent cx="330590" cy="158108"/>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34884" cy="160162"/>
                    </a:xfrm>
                    <a:prstGeom prst="rect">
                      <a:avLst/>
                    </a:prstGeom>
                  </pic:spPr>
                </pic:pic>
              </a:graphicData>
            </a:graphic>
          </wp:inline>
        </w:drawing>
      </w:r>
      <w:r>
        <w:rPr>
          <w:rFonts w:hint="eastAsia"/>
        </w:rPr>
        <w:t xml:space="preserve"> </w:t>
      </w:r>
      <w:r w:rsidRPr="00D016F0">
        <w:rPr>
          <w:rFonts w:hint="eastAsia"/>
        </w:rPr>
        <w:t>——</w:t>
      </w:r>
      <w:r>
        <w:rPr>
          <w:rFonts w:hint="eastAsia"/>
        </w:rPr>
        <w:t xml:space="preserve"> </w:t>
      </w:r>
      <w:r w:rsidRPr="001769BF">
        <w:rPr>
          <w:rFonts w:hAnsi="宋体"/>
          <w:sz w:val="20"/>
          <w:szCs w:val="21"/>
        </w:rPr>
        <w:t>平均体重日（月）增长</w:t>
      </w:r>
    </w:p>
    <w:p w14:paraId="4E76DA06" w14:textId="77777777" w:rsidR="004D25B9" w:rsidRDefault="004D25B9" w:rsidP="004D25B9">
      <w:pPr>
        <w:pStyle w:val="affff6"/>
        <w:ind w:leftChars="200" w:left="420" w:firstLine="420"/>
        <w:rPr>
          <w:rFonts w:hAnsi="宋体" w:cs="宋体"/>
        </w:rPr>
      </w:pPr>
      <w:r w:rsidRPr="004D25B9">
        <w:rPr>
          <w:i/>
          <w:iCs/>
        </w:rPr>
        <w:t>BW</w:t>
      </w:r>
      <w:r>
        <w:rPr>
          <w:rFonts w:hint="eastAsia"/>
          <w:i/>
          <w:iCs/>
          <w:vertAlign w:val="subscript"/>
        </w:rPr>
        <w:t>1</w:t>
      </w:r>
      <w:r>
        <w:rPr>
          <w:i/>
          <w:iCs/>
        </w:rPr>
        <w:t>，</w:t>
      </w:r>
      <w:r w:rsidRPr="004D25B9">
        <w:rPr>
          <w:i/>
          <w:iCs/>
        </w:rPr>
        <w:t>BW</w:t>
      </w:r>
      <w:r>
        <w:rPr>
          <w:rFonts w:hint="eastAsia"/>
          <w:i/>
          <w:iCs/>
          <w:vertAlign w:val="subscript"/>
        </w:rPr>
        <w:t>2</w:t>
      </w:r>
      <w:r>
        <w:rPr>
          <w:rFonts w:hAnsi="宋体" w:hint="eastAsia"/>
          <w:sz w:val="20"/>
          <w:szCs w:val="21"/>
        </w:rPr>
        <w:t xml:space="preserve"> </w:t>
      </w:r>
      <w:r w:rsidRPr="00D016F0">
        <w:rPr>
          <w:rFonts w:hint="eastAsia"/>
        </w:rPr>
        <w:t>——</w:t>
      </w:r>
      <w:r w:rsidRPr="001769BF">
        <w:rPr>
          <w:rFonts w:hAnsi="宋体"/>
          <w:sz w:val="20"/>
          <w:szCs w:val="21"/>
        </w:rPr>
        <w:t>体重日（月）增长</w:t>
      </w:r>
      <w:r>
        <w:rPr>
          <w:rFonts w:hAnsi="宋体"/>
          <w:sz w:val="20"/>
          <w:szCs w:val="21"/>
        </w:rPr>
        <w:t>始末值</w:t>
      </w:r>
      <w:r w:rsidRPr="00D016F0">
        <w:rPr>
          <w:rFonts w:hAnsi="宋体" w:cs="宋体" w:hint="eastAsia"/>
        </w:rPr>
        <w:t>（</w:t>
      </w:r>
      <w:r>
        <w:rPr>
          <w:rFonts w:hAnsi="宋体" w:cs="宋体" w:hint="eastAsia"/>
        </w:rPr>
        <w:t>g</w:t>
      </w:r>
      <w:r w:rsidRPr="00D016F0">
        <w:rPr>
          <w:rFonts w:hAnsi="宋体" w:cs="宋体" w:hint="eastAsia"/>
        </w:rPr>
        <w:t>）</w:t>
      </w:r>
    </w:p>
    <w:p w14:paraId="40970221" w14:textId="77777777" w:rsidR="004D25B9" w:rsidRDefault="004D25B9" w:rsidP="004D25B9">
      <w:pPr>
        <w:pStyle w:val="affff6"/>
        <w:ind w:leftChars="200" w:left="420" w:firstLine="420"/>
      </w:pPr>
      <w:r>
        <w:rPr>
          <w:i/>
          <w:iCs/>
        </w:rPr>
        <w:t xml:space="preserve">t </w:t>
      </w:r>
      <w:r w:rsidRPr="00D016F0">
        <w:rPr>
          <w:rFonts w:hint="eastAsia"/>
        </w:rPr>
        <w:t>——</w:t>
      </w:r>
      <w:r>
        <w:rPr>
          <w:rFonts w:hint="eastAsia"/>
        </w:rPr>
        <w:t xml:space="preserve"> 时间</w:t>
      </w:r>
    </w:p>
    <w:p w14:paraId="7C397FAE" w14:textId="77777777" w:rsidR="004D25B9" w:rsidRDefault="004D25B9" w:rsidP="004D25B9">
      <w:pPr>
        <w:pStyle w:val="affff6"/>
        <w:ind w:leftChars="200" w:left="420" w:firstLine="420"/>
      </w:pPr>
      <w:r w:rsidRPr="004D25B9">
        <w:rPr>
          <w:i/>
          <w:iCs/>
        </w:rPr>
        <w:t>d</w:t>
      </w:r>
      <w:r>
        <w:rPr>
          <w:rFonts w:hint="eastAsia"/>
          <w:i/>
          <w:iCs/>
        </w:rPr>
        <w:t xml:space="preserve"> </w:t>
      </w:r>
      <w:r w:rsidRPr="00D016F0">
        <w:rPr>
          <w:rFonts w:hint="eastAsia"/>
        </w:rPr>
        <w:t>——</w:t>
      </w:r>
      <w:r>
        <w:rPr>
          <w:rFonts w:hint="eastAsia"/>
        </w:rPr>
        <w:t xml:space="preserve"> 日</w:t>
      </w:r>
    </w:p>
    <w:p w14:paraId="44E4324B" w14:textId="77777777" w:rsidR="004D25B9" w:rsidRPr="004D25B9" w:rsidRDefault="004D25B9" w:rsidP="004D25B9">
      <w:pPr>
        <w:pStyle w:val="affff6"/>
        <w:ind w:leftChars="200" w:left="420" w:firstLine="420"/>
        <w:rPr>
          <w:rFonts w:hAnsi="宋体" w:cs="宋体"/>
          <w:i/>
          <w:iCs/>
        </w:rPr>
      </w:pPr>
      <w:r w:rsidRPr="004D25B9">
        <w:rPr>
          <w:rFonts w:hint="eastAsia"/>
          <w:i/>
        </w:rPr>
        <w:t>m</w:t>
      </w:r>
      <w:r>
        <w:rPr>
          <w:rFonts w:hint="eastAsia"/>
          <w:i/>
        </w:rPr>
        <w:t xml:space="preserve"> </w:t>
      </w:r>
      <w:r w:rsidRPr="00D016F0">
        <w:rPr>
          <w:rFonts w:hint="eastAsia"/>
        </w:rPr>
        <w:t>——</w:t>
      </w:r>
      <w:r>
        <w:rPr>
          <w:rFonts w:hint="eastAsia"/>
        </w:rPr>
        <w:t xml:space="preserve"> 月</w:t>
      </w:r>
    </w:p>
    <w:p w14:paraId="016A394C" w14:textId="77777777" w:rsidR="004D25B9" w:rsidRDefault="004D25B9" w:rsidP="004D25B9">
      <w:pPr>
        <w:pStyle w:val="affc"/>
        <w:numPr>
          <w:ilvl w:val="0"/>
          <w:numId w:val="0"/>
        </w:numPr>
        <w:spacing w:before="312" w:after="312"/>
        <w:jc w:val="right"/>
      </w:pPr>
      <w:r>
        <w:rPr>
          <w:noProof/>
        </w:rPr>
        <w:lastRenderedPageBreak/>
        <w:drawing>
          <wp:inline distT="0" distB="0" distL="0" distR="0" wp14:anchorId="68F0FFAF" wp14:editId="008DBC1D">
            <wp:extent cx="3032181" cy="380189"/>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109205" cy="389847"/>
                    </a:xfrm>
                    <a:prstGeom prst="rect">
                      <a:avLst/>
                    </a:prstGeom>
                  </pic:spPr>
                </pic:pic>
              </a:graphicData>
            </a:graphic>
          </wp:inline>
        </w:drawing>
      </w:r>
    </w:p>
    <w:p w14:paraId="6324C81D" w14:textId="77777777" w:rsidR="004D25B9" w:rsidRDefault="004D25B9" w:rsidP="004D25B9">
      <w:pPr>
        <w:pStyle w:val="affff6"/>
        <w:ind w:firstLine="420"/>
      </w:pPr>
      <w:r w:rsidRPr="00D016F0">
        <w:rPr>
          <w:rFonts w:hint="eastAsia"/>
        </w:rPr>
        <w:t>式中：</w:t>
      </w:r>
    </w:p>
    <w:p w14:paraId="151DE086" w14:textId="77777777" w:rsidR="004D25B9" w:rsidRPr="00FC10F0" w:rsidRDefault="004D25B9" w:rsidP="004D25B9">
      <w:pPr>
        <w:pStyle w:val="affff6"/>
        <w:ind w:leftChars="200" w:left="420" w:firstLine="420"/>
        <w:rPr>
          <w:szCs w:val="21"/>
        </w:rPr>
      </w:pPr>
      <w:r w:rsidRPr="00FC10F0">
        <w:rPr>
          <w:szCs w:val="21"/>
        </w:rPr>
        <w:t>dw/dt</w:t>
      </w:r>
      <w:r w:rsidRPr="00FC10F0">
        <w:rPr>
          <w:rFonts w:hint="eastAsia"/>
          <w:szCs w:val="21"/>
        </w:rPr>
        <w:t xml:space="preserve"> —— 生长率</w:t>
      </w:r>
    </w:p>
    <w:p w14:paraId="363B2768" w14:textId="77777777" w:rsidR="004D25B9" w:rsidRPr="00FC10F0" w:rsidRDefault="00FC10F0" w:rsidP="004D25B9">
      <w:pPr>
        <w:pStyle w:val="affff6"/>
        <w:ind w:leftChars="200" w:left="420" w:firstLineChars="194" w:firstLine="407"/>
        <w:rPr>
          <w:rFonts w:hAnsi="宋体" w:cs="宋体"/>
          <w:szCs w:val="21"/>
        </w:rPr>
      </w:pPr>
      <w:r w:rsidRPr="00FC10F0">
        <w:rPr>
          <w:szCs w:val="21"/>
        </w:rPr>
        <w:drawing>
          <wp:inline distT="0" distB="0" distL="0" distR="0" wp14:anchorId="5876485A" wp14:editId="4CC277CB">
            <wp:extent cx="330591" cy="142409"/>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31346" cy="142734"/>
                    </a:xfrm>
                    <a:prstGeom prst="rect">
                      <a:avLst/>
                    </a:prstGeom>
                  </pic:spPr>
                </pic:pic>
              </a:graphicData>
            </a:graphic>
          </wp:inline>
        </w:drawing>
      </w:r>
      <w:r>
        <w:rPr>
          <w:rFonts w:hint="eastAsia"/>
          <w:szCs w:val="21"/>
        </w:rPr>
        <w:t xml:space="preserve"> </w:t>
      </w:r>
      <w:r w:rsidR="004D25B9" w:rsidRPr="00FC10F0">
        <w:rPr>
          <w:rFonts w:hint="eastAsia"/>
          <w:szCs w:val="21"/>
        </w:rPr>
        <w:t xml:space="preserve">—— </w:t>
      </w:r>
      <w:r w:rsidR="004D25B9" w:rsidRPr="00FC10F0">
        <w:rPr>
          <w:rFonts w:hAnsi="宋体"/>
          <w:szCs w:val="21"/>
        </w:rPr>
        <w:t>平均壳径日（月）生长量</w:t>
      </w:r>
      <w:r w:rsidR="004D25B9" w:rsidRPr="00FC10F0">
        <w:rPr>
          <w:rFonts w:hAnsi="宋体" w:cs="宋体" w:hint="eastAsia"/>
          <w:szCs w:val="21"/>
        </w:rPr>
        <w:t>（mm）</w:t>
      </w:r>
    </w:p>
    <w:p w14:paraId="16639980" w14:textId="77777777" w:rsidR="004D25B9" w:rsidRPr="00FC10F0" w:rsidRDefault="004D25B9" w:rsidP="004D25B9">
      <w:pPr>
        <w:pStyle w:val="affff6"/>
        <w:ind w:leftChars="200" w:left="420" w:firstLineChars="194" w:firstLine="407"/>
        <w:rPr>
          <w:rFonts w:hAnsi="宋体"/>
          <w:szCs w:val="21"/>
        </w:rPr>
      </w:pPr>
      <w:r w:rsidRPr="00FC10F0">
        <w:rPr>
          <w:szCs w:val="21"/>
        </w:rPr>
        <w:drawing>
          <wp:inline distT="0" distB="0" distL="0" distR="0" wp14:anchorId="5B7A768B" wp14:editId="04229D7F">
            <wp:extent cx="299259" cy="143124"/>
            <wp:effectExtent l="0" t="0" r="571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99258" cy="143124"/>
                    </a:xfrm>
                    <a:prstGeom prst="rect">
                      <a:avLst/>
                    </a:prstGeom>
                  </pic:spPr>
                </pic:pic>
              </a:graphicData>
            </a:graphic>
          </wp:inline>
        </w:drawing>
      </w:r>
      <w:r w:rsidRPr="00FC10F0">
        <w:rPr>
          <w:rFonts w:hint="eastAsia"/>
          <w:szCs w:val="21"/>
        </w:rPr>
        <w:t xml:space="preserve"> —— </w:t>
      </w:r>
      <w:r w:rsidRPr="00FC10F0">
        <w:rPr>
          <w:rFonts w:hAnsi="宋体"/>
          <w:szCs w:val="21"/>
        </w:rPr>
        <w:t>平均体重日（月）增长</w:t>
      </w:r>
    </w:p>
    <w:p w14:paraId="06047961" w14:textId="77777777" w:rsidR="004D25B9" w:rsidRPr="00FC10F0" w:rsidRDefault="004D25B9" w:rsidP="004D25B9">
      <w:pPr>
        <w:pStyle w:val="affff6"/>
        <w:ind w:leftChars="200" w:left="420" w:firstLineChars="194" w:firstLine="407"/>
        <w:rPr>
          <w:szCs w:val="21"/>
        </w:rPr>
      </w:pPr>
      <w:r w:rsidRPr="00FC10F0">
        <w:rPr>
          <w:i/>
          <w:iCs/>
          <w:szCs w:val="21"/>
        </w:rPr>
        <w:t>TD</w:t>
      </w:r>
      <w:r w:rsidRPr="00FC10F0">
        <w:rPr>
          <w:rFonts w:hint="eastAsia"/>
          <w:i/>
          <w:iCs/>
          <w:szCs w:val="21"/>
          <w:vertAlign w:val="subscript"/>
        </w:rPr>
        <w:t>1</w:t>
      </w:r>
      <w:r w:rsidRPr="00FC10F0">
        <w:rPr>
          <w:rFonts w:hint="eastAsia"/>
          <w:i/>
          <w:iCs/>
          <w:szCs w:val="21"/>
        </w:rPr>
        <w:t xml:space="preserve"> </w:t>
      </w:r>
      <w:r w:rsidRPr="00FC10F0">
        <w:rPr>
          <w:rFonts w:hint="eastAsia"/>
          <w:szCs w:val="21"/>
        </w:rPr>
        <w:t>——</w:t>
      </w:r>
      <w:r w:rsidRPr="00FC10F0">
        <w:rPr>
          <w:rFonts w:hAnsi="宋体"/>
          <w:szCs w:val="21"/>
        </w:rPr>
        <w:t>壳径日（月）生长初始值</w:t>
      </w:r>
      <w:r w:rsidRPr="00FC10F0">
        <w:rPr>
          <w:rFonts w:hAnsi="宋体" w:cs="宋体" w:hint="eastAsia"/>
          <w:szCs w:val="21"/>
        </w:rPr>
        <w:t>（mm）</w:t>
      </w:r>
    </w:p>
    <w:p w14:paraId="74B1225A" w14:textId="77777777" w:rsidR="004D25B9" w:rsidRPr="00FC10F0" w:rsidRDefault="004D25B9" w:rsidP="004D25B9">
      <w:pPr>
        <w:pStyle w:val="affff6"/>
        <w:ind w:leftChars="200" w:left="420" w:firstLineChars="194" w:firstLine="407"/>
        <w:rPr>
          <w:szCs w:val="21"/>
        </w:rPr>
      </w:pPr>
      <w:r w:rsidRPr="00FC10F0">
        <w:rPr>
          <w:i/>
          <w:iCs/>
          <w:szCs w:val="21"/>
        </w:rPr>
        <w:t>BW</w:t>
      </w:r>
      <w:r w:rsidRPr="00FC10F0">
        <w:rPr>
          <w:rFonts w:hint="eastAsia"/>
          <w:i/>
          <w:iCs/>
          <w:szCs w:val="21"/>
          <w:vertAlign w:val="subscript"/>
        </w:rPr>
        <w:t xml:space="preserve">1 </w:t>
      </w:r>
      <w:r w:rsidRPr="00FC10F0">
        <w:rPr>
          <w:rFonts w:hint="eastAsia"/>
          <w:szCs w:val="21"/>
        </w:rPr>
        <w:t>——</w:t>
      </w:r>
      <w:r w:rsidRPr="00FC10F0">
        <w:rPr>
          <w:rFonts w:hAnsi="宋体"/>
          <w:szCs w:val="21"/>
        </w:rPr>
        <w:t>体重日（月）增长初始值</w:t>
      </w:r>
      <w:r w:rsidRPr="00FC10F0">
        <w:rPr>
          <w:rFonts w:hAnsi="宋体" w:cs="宋体" w:hint="eastAsia"/>
          <w:szCs w:val="21"/>
        </w:rPr>
        <w:t>（g）</w:t>
      </w:r>
    </w:p>
    <w:p w14:paraId="4A7FC5AA" w14:textId="77777777" w:rsidR="008F6E8C" w:rsidRDefault="008F6E8C" w:rsidP="0077447C">
      <w:pPr>
        <w:pStyle w:val="affc"/>
        <w:spacing w:before="312" w:after="312"/>
      </w:pPr>
      <w:r>
        <w:rPr>
          <w:rFonts w:hint="eastAsia"/>
        </w:rPr>
        <w:t>底播增殖</w:t>
      </w:r>
    </w:p>
    <w:p w14:paraId="22CEE50C" w14:textId="77777777" w:rsidR="008F6E8C" w:rsidRDefault="008F6E8C" w:rsidP="0077447C">
      <w:pPr>
        <w:pStyle w:val="affd"/>
        <w:spacing w:before="156" w:after="156"/>
      </w:pPr>
      <w:r>
        <w:rPr>
          <w:rFonts w:hint="eastAsia"/>
        </w:rPr>
        <w:t>苗种规格</w:t>
      </w:r>
    </w:p>
    <w:p w14:paraId="7635D27A" w14:textId="77777777" w:rsidR="008F6E8C" w:rsidRDefault="008F6E8C" w:rsidP="0077447C">
      <w:pPr>
        <w:pStyle w:val="affff6"/>
        <w:ind w:firstLine="420"/>
      </w:pPr>
      <w:r>
        <w:rPr>
          <w:rFonts w:hint="eastAsia"/>
        </w:rPr>
        <w:t>壳径</w:t>
      </w:r>
      <w:r w:rsidR="0077447C">
        <w:t> </w:t>
      </w:r>
      <w:r>
        <w:rPr>
          <w:rFonts w:hint="eastAsia"/>
        </w:rPr>
        <w:t>≥</w:t>
      </w:r>
      <w:r w:rsidR="0077447C">
        <w:t> </w:t>
      </w:r>
      <w:r>
        <w:t>20.0</w:t>
      </w:r>
      <w:r w:rsidR="0077447C">
        <w:t> </w:t>
      </w:r>
      <w:r>
        <w:t>mm</w:t>
      </w:r>
      <w:r>
        <w:rPr>
          <w:rFonts w:hint="eastAsia"/>
        </w:rPr>
        <w:t>。</w:t>
      </w:r>
    </w:p>
    <w:p w14:paraId="09D8795A" w14:textId="77777777" w:rsidR="008F6E8C" w:rsidRDefault="008F6E8C" w:rsidP="0077447C">
      <w:pPr>
        <w:pStyle w:val="affd"/>
        <w:spacing w:before="156" w:after="156"/>
      </w:pPr>
      <w:r>
        <w:rPr>
          <w:rFonts w:hint="eastAsia"/>
        </w:rPr>
        <w:t>环境条件</w:t>
      </w:r>
    </w:p>
    <w:p w14:paraId="50B41BE1" w14:textId="77777777" w:rsidR="009675DE" w:rsidRDefault="009675DE" w:rsidP="009675DE">
      <w:pPr>
        <w:pStyle w:val="af5"/>
        <w:numPr>
          <w:ilvl w:val="0"/>
          <w:numId w:val="0"/>
        </w:numPr>
        <w:ind w:left="850" w:hanging="425"/>
      </w:pPr>
      <w:r w:rsidRPr="007D382F">
        <w:rPr>
          <w:rFonts w:hint="eastAsia"/>
        </w:rPr>
        <w:t>基本环境条件</w:t>
      </w:r>
      <w:r w:rsidR="00A63075" w:rsidRPr="007D382F">
        <w:rPr>
          <w:rFonts w:hint="eastAsia"/>
        </w:rPr>
        <w:t>要求</w:t>
      </w:r>
      <w:r w:rsidRPr="007D382F">
        <w:rPr>
          <w:rFonts w:hint="eastAsia"/>
        </w:rPr>
        <w:t>：</w:t>
      </w:r>
    </w:p>
    <w:p w14:paraId="289E6AB2" w14:textId="77777777" w:rsidR="00E10126" w:rsidRDefault="009675DE" w:rsidP="009675DE">
      <w:pPr>
        <w:pStyle w:val="af5"/>
        <w:numPr>
          <w:ilvl w:val="0"/>
          <w:numId w:val="33"/>
        </w:numPr>
        <w:ind w:left="850" w:hanging="425"/>
      </w:pPr>
      <w:r>
        <w:rPr>
          <w:rFonts w:hint="eastAsia"/>
        </w:rPr>
        <w:t>海域条件</w:t>
      </w:r>
      <w:r w:rsidR="00A63075">
        <w:rPr>
          <w:rFonts w:hint="eastAsia"/>
        </w:rPr>
        <w:t>。</w:t>
      </w:r>
      <w:r w:rsidR="00E10126">
        <w:rPr>
          <w:rFonts w:hint="eastAsia"/>
        </w:rPr>
        <w:t>潮流通畅，水</w:t>
      </w:r>
      <w:r w:rsidR="008F6E8C">
        <w:rPr>
          <w:rFonts w:hint="eastAsia"/>
        </w:rPr>
        <w:t>澄清浮泥少</w:t>
      </w:r>
      <w:r w:rsidR="00A63075">
        <w:rPr>
          <w:rFonts w:hint="eastAsia"/>
        </w:rPr>
        <w:t>，</w:t>
      </w:r>
      <w:r w:rsidR="008F6E8C">
        <w:rPr>
          <w:rFonts w:hint="eastAsia"/>
        </w:rPr>
        <w:t>无大量淡水或其他污物注入，常年盐度在</w:t>
      </w:r>
      <w:r w:rsidR="00E10126">
        <w:t> </w:t>
      </w:r>
      <w:r w:rsidR="008F6E8C">
        <w:t>26</w:t>
      </w:r>
      <w:r w:rsidR="00E10126">
        <w:t> </w:t>
      </w:r>
      <w:r w:rsidR="00A63075">
        <w:rPr>
          <w:rFonts w:hint="eastAsia"/>
        </w:rPr>
        <w:t>以上</w:t>
      </w:r>
      <w:r w:rsidR="00E10126">
        <w:rPr>
          <w:rFonts w:hint="eastAsia"/>
        </w:rPr>
        <w:t>；</w:t>
      </w:r>
    </w:p>
    <w:p w14:paraId="606FEDFA" w14:textId="77777777" w:rsidR="008F6E8C" w:rsidRDefault="00E10126" w:rsidP="009675DE">
      <w:pPr>
        <w:pStyle w:val="af5"/>
        <w:numPr>
          <w:ilvl w:val="0"/>
          <w:numId w:val="33"/>
        </w:numPr>
        <w:ind w:left="850" w:hanging="425"/>
      </w:pPr>
      <w:r>
        <w:rPr>
          <w:rFonts w:hint="eastAsia"/>
        </w:rPr>
        <w:t>适宜底质为</w:t>
      </w:r>
      <w:r w:rsidR="00A63075">
        <w:rPr>
          <w:rFonts w:hint="eastAsia"/>
        </w:rPr>
        <w:t>岩礁或</w:t>
      </w:r>
      <w:r w:rsidR="008F6E8C">
        <w:rPr>
          <w:rFonts w:hint="eastAsia"/>
        </w:rPr>
        <w:t>砾石底质</w:t>
      </w:r>
      <w:r>
        <w:rPr>
          <w:rFonts w:hint="eastAsia"/>
        </w:rPr>
        <w:t>，且</w:t>
      </w:r>
      <w:r w:rsidR="008F6E8C">
        <w:rPr>
          <w:rFonts w:hint="eastAsia"/>
        </w:rPr>
        <w:t>海底生长有适合于海胆摄食的海藻类</w:t>
      </w:r>
      <w:r w:rsidR="009675DE">
        <w:rPr>
          <w:rFonts w:hint="eastAsia"/>
        </w:rPr>
        <w:t>；</w:t>
      </w:r>
    </w:p>
    <w:p w14:paraId="41097C51" w14:textId="246844CB" w:rsidR="009675DE" w:rsidRDefault="00A63075" w:rsidP="0077447C">
      <w:pPr>
        <w:pStyle w:val="af5"/>
      </w:pPr>
      <w:r>
        <w:rPr>
          <w:rFonts w:hint="eastAsia"/>
        </w:rPr>
        <w:t>养殖海域</w:t>
      </w:r>
      <w:r w:rsidR="008F6E8C">
        <w:rPr>
          <w:rFonts w:hint="eastAsia"/>
        </w:rPr>
        <w:t>水质</w:t>
      </w:r>
      <w:r w:rsidR="009675DE">
        <w:rPr>
          <w:rFonts w:hint="eastAsia"/>
        </w:rPr>
        <w:t>条件</w:t>
      </w:r>
      <w:r w:rsidR="008F6E8C">
        <w:rPr>
          <w:rFonts w:hint="eastAsia"/>
        </w:rPr>
        <w:t>应符合</w:t>
      </w:r>
      <w:r w:rsidR="00E10126">
        <w:t> </w:t>
      </w:r>
      <w:r w:rsidR="008F6E8C">
        <w:t>NY</w:t>
      </w:r>
      <w:r w:rsidR="00E10126">
        <w:t> </w:t>
      </w:r>
      <w:r w:rsidR="008F6E8C">
        <w:t>5052</w:t>
      </w:r>
      <w:r w:rsidR="00E10126">
        <w:t> </w:t>
      </w:r>
      <w:r w:rsidR="008F6E8C">
        <w:rPr>
          <w:rFonts w:hint="eastAsia"/>
        </w:rPr>
        <w:t>规定</w:t>
      </w:r>
      <w:r w:rsidR="00E10126">
        <w:rPr>
          <w:rFonts w:hint="eastAsia"/>
        </w:rPr>
        <w:t>的要求，</w:t>
      </w:r>
      <w:r w:rsidR="00F26C29">
        <w:rPr>
          <w:rFonts w:hint="eastAsia"/>
        </w:rPr>
        <w:t>且</w:t>
      </w:r>
      <w:r w:rsidR="009675DE">
        <w:rPr>
          <w:rFonts w:hint="eastAsia"/>
        </w:rPr>
        <w:t>应满足：</w:t>
      </w:r>
    </w:p>
    <w:p w14:paraId="23F309DE" w14:textId="77777777" w:rsidR="008F6E8C" w:rsidRDefault="008F6E8C" w:rsidP="009675DE">
      <w:pPr>
        <w:pStyle w:val="af2"/>
      </w:pPr>
      <w:r>
        <w:rPr>
          <w:rFonts w:hint="eastAsia"/>
        </w:rPr>
        <w:t>大潮期低潮时水深为</w:t>
      </w:r>
      <w:r w:rsidR="00E10126">
        <w:t> </w:t>
      </w:r>
      <w:r>
        <w:t>5</w:t>
      </w:r>
      <w:r w:rsidR="0077447C">
        <w:t> </w:t>
      </w:r>
      <w:r>
        <w:t>m</w:t>
      </w:r>
      <w:r w:rsidR="0077447C">
        <w:t> </w:t>
      </w:r>
      <w:r>
        <w:rPr>
          <w:rFonts w:hint="eastAsia"/>
        </w:rPr>
        <w:t>～</w:t>
      </w:r>
      <w:r w:rsidR="0077447C">
        <w:t> </w:t>
      </w:r>
      <w:r>
        <w:t>15</w:t>
      </w:r>
      <w:r w:rsidR="0077447C">
        <w:t> </w:t>
      </w:r>
      <w:r>
        <w:t>m</w:t>
      </w:r>
      <w:r w:rsidR="009675DE">
        <w:t>；</w:t>
      </w:r>
    </w:p>
    <w:p w14:paraId="3DCE4657" w14:textId="77777777" w:rsidR="008F6E8C" w:rsidRDefault="008F6E8C" w:rsidP="009675DE">
      <w:pPr>
        <w:pStyle w:val="af2"/>
      </w:pPr>
      <w:r>
        <w:t>pH</w:t>
      </w:r>
      <w:r w:rsidR="0077447C">
        <w:t> </w:t>
      </w:r>
      <w:r>
        <w:rPr>
          <w:rFonts w:hint="eastAsia"/>
        </w:rPr>
        <w:t>值</w:t>
      </w:r>
      <w:r w:rsidR="0077447C">
        <w:t> </w:t>
      </w:r>
      <w:r>
        <w:t>7.5</w:t>
      </w:r>
      <w:r w:rsidR="0077447C">
        <w:t> </w:t>
      </w:r>
      <w:r>
        <w:rPr>
          <w:rFonts w:hint="eastAsia"/>
        </w:rPr>
        <w:t>～</w:t>
      </w:r>
      <w:r w:rsidR="0077447C">
        <w:t> </w:t>
      </w:r>
      <w:r>
        <w:t>8.5</w:t>
      </w:r>
      <w:r w:rsidR="009675DE">
        <w:t>；</w:t>
      </w:r>
    </w:p>
    <w:p w14:paraId="2D6D5664" w14:textId="77777777" w:rsidR="008F6E8C" w:rsidRDefault="008F6E8C" w:rsidP="009675DE">
      <w:pPr>
        <w:pStyle w:val="af2"/>
      </w:pPr>
      <w:r>
        <w:t xml:space="preserve">DO </w:t>
      </w:r>
      <w:r>
        <w:rPr>
          <w:rFonts w:hint="eastAsia"/>
        </w:rPr>
        <w:t>值</w:t>
      </w:r>
      <w:r>
        <w:t>5</w:t>
      </w:r>
      <w:r w:rsidR="0077447C">
        <w:t> </w:t>
      </w:r>
      <w:r>
        <w:t>mg/l</w:t>
      </w:r>
      <w:r w:rsidR="00B437FD">
        <w:t> </w:t>
      </w:r>
      <w:r>
        <w:rPr>
          <w:rFonts w:hint="eastAsia"/>
        </w:rPr>
        <w:t>以上</w:t>
      </w:r>
      <w:r w:rsidR="009675DE">
        <w:rPr>
          <w:rFonts w:hint="eastAsia"/>
        </w:rPr>
        <w:t>；</w:t>
      </w:r>
    </w:p>
    <w:p w14:paraId="56980B8D" w14:textId="77777777" w:rsidR="009675DE" w:rsidRDefault="008F6E8C" w:rsidP="009675DE">
      <w:pPr>
        <w:pStyle w:val="af2"/>
      </w:pPr>
      <w:r>
        <w:rPr>
          <w:rFonts w:hint="eastAsia"/>
        </w:rPr>
        <w:t>流速</w:t>
      </w:r>
      <w:r>
        <w:t>10</w:t>
      </w:r>
      <w:r w:rsidR="0077447C">
        <w:t> </w:t>
      </w:r>
      <w:r>
        <w:t>cm/s</w:t>
      </w:r>
      <w:r w:rsidR="0077447C">
        <w:t> </w:t>
      </w:r>
      <w:r>
        <w:rPr>
          <w:rFonts w:hint="eastAsia"/>
        </w:rPr>
        <w:t>～</w:t>
      </w:r>
      <w:r w:rsidR="0077447C">
        <w:t> </w:t>
      </w:r>
      <w:r>
        <w:t>45</w:t>
      </w:r>
      <w:r w:rsidR="0077447C">
        <w:t> </w:t>
      </w:r>
      <w:r>
        <w:t>cm/s</w:t>
      </w:r>
      <w:r w:rsidR="009675DE">
        <w:t>。</w:t>
      </w:r>
    </w:p>
    <w:p w14:paraId="21FFF62B" w14:textId="77777777" w:rsidR="008F6E8C" w:rsidRDefault="008F6E8C" w:rsidP="009675DE">
      <w:pPr>
        <w:pStyle w:val="af2"/>
      </w:pPr>
      <w:r>
        <w:rPr>
          <w:rFonts w:hint="eastAsia"/>
        </w:rPr>
        <w:t>水温</w:t>
      </w:r>
      <w:r w:rsidR="0077447C">
        <w:t> </w:t>
      </w:r>
      <w:r>
        <w:t>3</w:t>
      </w:r>
      <w:r w:rsidR="0077447C">
        <w:t> </w:t>
      </w:r>
      <w:r>
        <w:rPr>
          <w:rFonts w:hint="eastAsia"/>
        </w:rPr>
        <w:t>℃</w:t>
      </w:r>
      <w:r w:rsidR="0077447C">
        <w:t> </w:t>
      </w:r>
      <w:r>
        <w:rPr>
          <w:rFonts w:hint="eastAsia"/>
        </w:rPr>
        <w:t>～</w:t>
      </w:r>
      <w:r w:rsidR="0077447C">
        <w:t> </w:t>
      </w:r>
      <w:r>
        <w:t>26</w:t>
      </w:r>
      <w:r w:rsidR="0077447C">
        <w:t> </w:t>
      </w:r>
      <w:r>
        <w:rPr>
          <w:rFonts w:hint="eastAsia"/>
        </w:rPr>
        <w:t>℃</w:t>
      </w:r>
    </w:p>
    <w:p w14:paraId="73939035" w14:textId="77777777" w:rsidR="008F6E8C" w:rsidRDefault="008F6E8C" w:rsidP="009675DE">
      <w:pPr>
        <w:pStyle w:val="affd"/>
        <w:spacing w:before="156" w:after="156"/>
      </w:pPr>
      <w:r>
        <w:rPr>
          <w:rFonts w:hint="eastAsia"/>
        </w:rPr>
        <w:t>敌害</w:t>
      </w:r>
      <w:r w:rsidR="00E10126">
        <w:rPr>
          <w:rFonts w:hint="eastAsia"/>
        </w:rPr>
        <w:t>清除</w:t>
      </w:r>
    </w:p>
    <w:p w14:paraId="7F10311E" w14:textId="77777777" w:rsidR="008F6E8C" w:rsidRDefault="009675DE" w:rsidP="0077447C">
      <w:pPr>
        <w:pStyle w:val="affff6"/>
        <w:ind w:firstLine="420"/>
      </w:pPr>
      <w:r>
        <w:rPr>
          <w:rFonts w:hint="eastAsia"/>
        </w:rPr>
        <w:t>可以</w:t>
      </w:r>
      <w:r w:rsidR="008F6E8C">
        <w:rPr>
          <w:rFonts w:hint="eastAsia"/>
        </w:rPr>
        <w:t>人工清除</w:t>
      </w:r>
      <w:r>
        <w:rPr>
          <w:rFonts w:hint="eastAsia"/>
        </w:rPr>
        <w:t>敌害生物</w:t>
      </w:r>
      <w:r w:rsidR="008F6E8C">
        <w:rPr>
          <w:rFonts w:hint="eastAsia"/>
        </w:rPr>
        <w:t>和</w:t>
      </w:r>
      <w:r>
        <w:rPr>
          <w:rFonts w:hint="eastAsia"/>
        </w:rPr>
        <w:t>饵料竞争生物</w:t>
      </w:r>
      <w:r w:rsidR="009C0380">
        <w:rPr>
          <w:rFonts w:hint="eastAsia"/>
        </w:rPr>
        <w:t>（</w:t>
      </w:r>
      <w:r w:rsidR="00E10126">
        <w:rPr>
          <w:rFonts w:hint="eastAsia"/>
        </w:rPr>
        <w:t>如</w:t>
      </w:r>
      <w:r w:rsidR="009C0380">
        <w:rPr>
          <w:rFonts w:hint="eastAsia"/>
        </w:rPr>
        <w:t>大型虾蟹、海星</w:t>
      </w:r>
      <w:r w:rsidR="008F6E8C">
        <w:rPr>
          <w:rFonts w:hint="eastAsia"/>
        </w:rPr>
        <w:t>、锈凹螺</w:t>
      </w:r>
      <w:r>
        <w:rPr>
          <w:rFonts w:hint="eastAsia"/>
        </w:rPr>
        <w:t>）</w:t>
      </w:r>
      <w:r w:rsidR="008F6E8C">
        <w:rPr>
          <w:rFonts w:hint="eastAsia"/>
        </w:rPr>
        <w:t>。</w:t>
      </w:r>
    </w:p>
    <w:p w14:paraId="2B395372" w14:textId="77777777" w:rsidR="008F6E8C" w:rsidRDefault="00A43E23" w:rsidP="0077447C">
      <w:pPr>
        <w:pStyle w:val="affd"/>
        <w:spacing w:before="156" w:after="156"/>
      </w:pPr>
      <w:r>
        <w:rPr>
          <w:rFonts w:hint="eastAsia"/>
        </w:rPr>
        <w:t>苗种投放</w:t>
      </w:r>
    </w:p>
    <w:p w14:paraId="51430684" w14:textId="77777777" w:rsidR="00F26C29" w:rsidRDefault="00F26C29" w:rsidP="0077447C">
      <w:pPr>
        <w:pStyle w:val="affff6"/>
        <w:ind w:firstLine="420"/>
      </w:pPr>
      <w:r w:rsidRPr="007D382F">
        <w:rPr>
          <w:rFonts w:hint="eastAsia"/>
        </w:rPr>
        <w:t>苗种投放要求：</w:t>
      </w:r>
    </w:p>
    <w:p w14:paraId="135DE872" w14:textId="77777777" w:rsidR="00F26C29" w:rsidRDefault="00A43E23" w:rsidP="00F26C29">
      <w:pPr>
        <w:pStyle w:val="af5"/>
        <w:numPr>
          <w:ilvl w:val="0"/>
          <w:numId w:val="42"/>
        </w:numPr>
      </w:pPr>
      <w:r>
        <w:rPr>
          <w:rFonts w:hint="eastAsia"/>
        </w:rPr>
        <w:t>投放时间</w:t>
      </w:r>
      <w:r w:rsidR="009675DE" w:rsidRPr="00A43E23">
        <w:rPr>
          <w:rFonts w:hint="eastAsia"/>
        </w:rPr>
        <w:t>多在</w:t>
      </w:r>
      <w:r w:rsidR="008F6E8C" w:rsidRPr="00A43E23">
        <w:rPr>
          <w:rFonts w:hint="eastAsia"/>
        </w:rPr>
        <w:t>每年的</w:t>
      </w:r>
      <w:r w:rsidR="0077447C" w:rsidRPr="00A43E23">
        <w:t> </w:t>
      </w:r>
      <w:r w:rsidR="008F6E8C" w:rsidRPr="00A43E23">
        <w:t>4</w:t>
      </w:r>
      <w:r w:rsidR="0077447C" w:rsidRPr="00A43E23">
        <w:t> </w:t>
      </w:r>
      <w:r w:rsidR="008F6E8C" w:rsidRPr="00A43E23">
        <w:rPr>
          <w:rFonts w:hint="eastAsia"/>
        </w:rPr>
        <w:t>月</w:t>
      </w:r>
      <w:r w:rsidR="0077447C" w:rsidRPr="00A43E23">
        <w:t> </w:t>
      </w:r>
      <w:r w:rsidR="008F6E8C" w:rsidRPr="00A43E23">
        <w:rPr>
          <w:rFonts w:hint="eastAsia"/>
        </w:rPr>
        <w:t>～</w:t>
      </w:r>
      <w:r w:rsidR="0077447C" w:rsidRPr="00A43E23">
        <w:t> </w:t>
      </w:r>
      <w:r w:rsidR="008F6E8C" w:rsidRPr="00A43E23">
        <w:t>7</w:t>
      </w:r>
      <w:r w:rsidR="0077447C" w:rsidRPr="00A43E23">
        <w:t> </w:t>
      </w:r>
      <w:r w:rsidR="008F6E8C" w:rsidRPr="00A43E23">
        <w:rPr>
          <w:rFonts w:hint="eastAsia"/>
        </w:rPr>
        <w:t>月</w:t>
      </w:r>
      <w:r w:rsidR="00F26C29">
        <w:rPr>
          <w:rFonts w:hint="eastAsia"/>
        </w:rPr>
        <w:t>；</w:t>
      </w:r>
    </w:p>
    <w:p w14:paraId="14AB25DF" w14:textId="77777777" w:rsidR="00F26C29" w:rsidRDefault="00A43E23" w:rsidP="00F26C29">
      <w:pPr>
        <w:pStyle w:val="af5"/>
      </w:pPr>
      <w:r>
        <w:rPr>
          <w:rFonts w:hint="eastAsia"/>
        </w:rPr>
        <w:t>首先</w:t>
      </w:r>
      <w:r w:rsidR="008F6E8C">
        <w:rPr>
          <w:rFonts w:hint="eastAsia"/>
        </w:rPr>
        <w:t>确定海域位置，</w:t>
      </w:r>
      <w:r w:rsidR="009675DE">
        <w:rPr>
          <w:rFonts w:hint="eastAsia"/>
        </w:rPr>
        <w:t>然后</w:t>
      </w:r>
      <w:r w:rsidR="008F6E8C">
        <w:rPr>
          <w:rFonts w:hint="eastAsia"/>
        </w:rPr>
        <w:t>由潜水员在水下</w:t>
      </w:r>
      <w:r>
        <w:rPr>
          <w:rFonts w:hint="eastAsia"/>
        </w:rPr>
        <w:t>投放，投放</w:t>
      </w:r>
      <w:r w:rsidR="008F6E8C">
        <w:rPr>
          <w:rFonts w:hint="eastAsia"/>
        </w:rPr>
        <w:t>密度</w:t>
      </w:r>
      <w:r w:rsidR="0077447C">
        <w:t> </w:t>
      </w:r>
      <w:r w:rsidR="008F6E8C">
        <w:t>3</w:t>
      </w:r>
      <w:r w:rsidR="0077447C">
        <w:t> </w:t>
      </w:r>
      <w:proofErr w:type="gramStart"/>
      <w:r w:rsidR="008F6E8C">
        <w:rPr>
          <w:rFonts w:hint="eastAsia"/>
        </w:rPr>
        <w:t>个</w:t>
      </w:r>
      <w:proofErr w:type="gramEnd"/>
      <w:r w:rsidR="008F6E8C">
        <w:t>/m</w:t>
      </w:r>
      <w:r w:rsidR="008F6E8C" w:rsidRPr="00E578CC">
        <w:rPr>
          <w:vertAlign w:val="superscript"/>
        </w:rPr>
        <w:t>2</w:t>
      </w:r>
      <w:r w:rsidR="0077447C">
        <w:t> </w:t>
      </w:r>
      <w:r w:rsidR="008F6E8C">
        <w:rPr>
          <w:rFonts w:hint="eastAsia"/>
        </w:rPr>
        <w:t>～</w:t>
      </w:r>
      <w:r w:rsidR="0077447C">
        <w:t> </w:t>
      </w:r>
      <w:r w:rsidR="008F6E8C">
        <w:t>5</w:t>
      </w:r>
      <w:r w:rsidR="0077447C">
        <w:t> </w:t>
      </w:r>
      <w:proofErr w:type="gramStart"/>
      <w:r w:rsidR="008F6E8C">
        <w:rPr>
          <w:rFonts w:hint="eastAsia"/>
        </w:rPr>
        <w:t>个</w:t>
      </w:r>
      <w:proofErr w:type="gramEnd"/>
      <w:r w:rsidR="008F6E8C">
        <w:t>/m</w:t>
      </w:r>
      <w:r w:rsidR="008F6E8C" w:rsidRPr="00E578CC">
        <w:rPr>
          <w:vertAlign w:val="superscript"/>
        </w:rPr>
        <w:t>2</w:t>
      </w:r>
      <w:r w:rsidR="00F26C29">
        <w:rPr>
          <w:rFonts w:hint="eastAsia"/>
        </w:rPr>
        <w:t>；</w:t>
      </w:r>
    </w:p>
    <w:p w14:paraId="04D8A84B" w14:textId="77777777" w:rsidR="008F6E8C" w:rsidRDefault="00E10126" w:rsidP="00F26C29">
      <w:pPr>
        <w:pStyle w:val="af5"/>
        <w:rPr>
          <w:sz w:val="11"/>
          <w:szCs w:val="11"/>
        </w:rPr>
      </w:pPr>
      <w:r>
        <w:rPr>
          <w:rFonts w:hint="eastAsia"/>
        </w:rPr>
        <w:t>也可在</w:t>
      </w:r>
      <w:r w:rsidRPr="00A43E23">
        <w:t> </w:t>
      </w:r>
      <w:r>
        <w:rPr>
          <w:rFonts w:hint="eastAsia"/>
        </w:rPr>
        <w:t>10</w:t>
      </w:r>
      <w:r w:rsidRPr="00A43E23">
        <w:t> </w:t>
      </w:r>
      <w:r>
        <w:rPr>
          <w:rFonts w:hint="eastAsia"/>
        </w:rPr>
        <w:t>月</w:t>
      </w:r>
      <w:r w:rsidR="00F26C29" w:rsidRPr="00A43E23">
        <w:t> </w:t>
      </w:r>
      <w:r w:rsidR="00F26C29" w:rsidRPr="00A43E23">
        <w:rPr>
          <w:rFonts w:hint="eastAsia"/>
        </w:rPr>
        <w:t>～</w:t>
      </w:r>
      <w:r w:rsidR="00F26C29" w:rsidRPr="00A43E23">
        <w:t> </w:t>
      </w:r>
      <w:r w:rsidRPr="00A43E23">
        <w:t> </w:t>
      </w:r>
      <w:r>
        <w:rPr>
          <w:rFonts w:hint="eastAsia"/>
        </w:rPr>
        <w:t>12</w:t>
      </w:r>
      <w:r w:rsidRPr="00A43E23">
        <w:t> </w:t>
      </w:r>
      <w:r>
        <w:rPr>
          <w:rFonts w:hint="eastAsia"/>
        </w:rPr>
        <w:t>月</w:t>
      </w:r>
      <w:r w:rsidR="00F26C29" w:rsidRPr="00A43E23">
        <w:t> </w:t>
      </w:r>
      <w:r>
        <w:rPr>
          <w:rFonts w:hint="eastAsia"/>
        </w:rPr>
        <w:t>增投。</w:t>
      </w:r>
    </w:p>
    <w:p w14:paraId="06BCF547" w14:textId="77777777" w:rsidR="008F6E8C" w:rsidRDefault="00E10126" w:rsidP="0077447C">
      <w:pPr>
        <w:pStyle w:val="affd"/>
        <w:spacing w:before="156" w:after="156"/>
      </w:pPr>
      <w:r>
        <w:rPr>
          <w:rFonts w:hint="eastAsia"/>
        </w:rPr>
        <w:t>增殖</w:t>
      </w:r>
      <w:r w:rsidR="008F6E8C">
        <w:rPr>
          <w:rFonts w:hint="eastAsia"/>
        </w:rPr>
        <w:t>管理</w:t>
      </w:r>
    </w:p>
    <w:p w14:paraId="1A1A68D5" w14:textId="77777777" w:rsidR="009675DE" w:rsidRDefault="009C0380" w:rsidP="009675DE">
      <w:pPr>
        <w:pStyle w:val="af5"/>
        <w:numPr>
          <w:ilvl w:val="0"/>
          <w:numId w:val="0"/>
        </w:numPr>
        <w:ind w:left="851" w:hanging="426"/>
      </w:pPr>
      <w:r w:rsidRPr="007D382F">
        <w:rPr>
          <w:rFonts w:hint="eastAsia"/>
        </w:rPr>
        <w:t>投苗后管理要求</w:t>
      </w:r>
      <w:r w:rsidR="009675DE" w:rsidRPr="007D382F">
        <w:rPr>
          <w:rFonts w:hint="eastAsia"/>
        </w:rPr>
        <w:t>：</w:t>
      </w:r>
    </w:p>
    <w:p w14:paraId="02346429" w14:textId="77777777" w:rsidR="008F6E8C" w:rsidRDefault="00E10126" w:rsidP="0077447C">
      <w:pPr>
        <w:pStyle w:val="af5"/>
        <w:numPr>
          <w:ilvl w:val="0"/>
          <w:numId w:val="34"/>
        </w:numPr>
      </w:pPr>
      <w:r>
        <w:rPr>
          <w:rFonts w:hint="eastAsia"/>
        </w:rPr>
        <w:t>保护底质和</w:t>
      </w:r>
      <w:r w:rsidR="00545DF1">
        <w:rPr>
          <w:rFonts w:hint="eastAsia"/>
        </w:rPr>
        <w:t>环境，</w:t>
      </w:r>
      <w:r w:rsidR="008F6E8C">
        <w:rPr>
          <w:rFonts w:hint="eastAsia"/>
        </w:rPr>
        <w:t>底播增殖区</w:t>
      </w:r>
      <w:r w:rsidR="00545DF1">
        <w:rPr>
          <w:rFonts w:hint="eastAsia"/>
        </w:rPr>
        <w:t>应避免有其他</w:t>
      </w:r>
      <w:r w:rsidR="008F6E8C">
        <w:rPr>
          <w:rFonts w:hint="eastAsia"/>
        </w:rPr>
        <w:t>捕捞渔船作业；</w:t>
      </w:r>
    </w:p>
    <w:p w14:paraId="2EF335E3" w14:textId="77777777" w:rsidR="008F6E8C" w:rsidRDefault="00E10126" w:rsidP="0077447C">
      <w:pPr>
        <w:pStyle w:val="af5"/>
      </w:pPr>
      <w:r>
        <w:rPr>
          <w:rFonts w:hint="eastAsia"/>
        </w:rPr>
        <w:t>定期</w:t>
      </w:r>
      <w:r w:rsidR="00545DF1">
        <w:rPr>
          <w:rFonts w:hint="eastAsia"/>
        </w:rPr>
        <w:t>清除敌害生物和饵</w:t>
      </w:r>
      <w:bookmarkStart w:id="44" w:name="_GoBack"/>
      <w:bookmarkEnd w:id="44"/>
      <w:r w:rsidR="00545DF1">
        <w:rPr>
          <w:rFonts w:hint="eastAsia"/>
        </w:rPr>
        <w:t>料竞争生物，特别注意大型</w:t>
      </w:r>
      <w:r w:rsidR="008F6E8C">
        <w:rPr>
          <w:rFonts w:hint="eastAsia"/>
        </w:rPr>
        <w:t>蟹和海星；</w:t>
      </w:r>
    </w:p>
    <w:p w14:paraId="436719C3" w14:textId="77777777" w:rsidR="008F6E8C" w:rsidRDefault="00545DF1" w:rsidP="0077447C">
      <w:pPr>
        <w:pStyle w:val="af5"/>
      </w:pPr>
      <w:r>
        <w:rPr>
          <w:rFonts w:hint="eastAsia"/>
        </w:rPr>
        <w:t>当</w:t>
      </w:r>
      <w:r w:rsidR="008F6E8C">
        <w:rPr>
          <w:rFonts w:hint="eastAsia"/>
        </w:rPr>
        <w:t>藻类资源不足</w:t>
      </w:r>
      <w:r w:rsidR="009C0380">
        <w:rPr>
          <w:rFonts w:hint="eastAsia"/>
        </w:rPr>
        <w:t>时</w:t>
      </w:r>
      <w:r w:rsidR="008F6E8C">
        <w:rPr>
          <w:rFonts w:hint="eastAsia"/>
        </w:rPr>
        <w:t>，采取种植、</w:t>
      </w:r>
      <w:proofErr w:type="gramStart"/>
      <w:r w:rsidR="008F6E8C">
        <w:rPr>
          <w:rFonts w:hint="eastAsia"/>
        </w:rPr>
        <w:t>移殖</w:t>
      </w:r>
      <w:proofErr w:type="gramEnd"/>
      <w:r w:rsidR="008F6E8C">
        <w:rPr>
          <w:rFonts w:hint="eastAsia"/>
        </w:rPr>
        <w:t>或投放藻类</w:t>
      </w:r>
      <w:r w:rsidR="009C0380">
        <w:rPr>
          <w:rFonts w:hint="eastAsia"/>
        </w:rPr>
        <w:t>的</w:t>
      </w:r>
      <w:r w:rsidR="008F6E8C">
        <w:rPr>
          <w:rFonts w:hint="eastAsia"/>
        </w:rPr>
        <w:t>措施</w:t>
      </w:r>
      <w:r>
        <w:rPr>
          <w:rFonts w:hint="eastAsia"/>
        </w:rPr>
        <w:t>予以补充</w:t>
      </w:r>
      <w:r w:rsidR="008F6E8C">
        <w:rPr>
          <w:rFonts w:hint="eastAsia"/>
        </w:rPr>
        <w:t>；</w:t>
      </w:r>
    </w:p>
    <w:p w14:paraId="65542594" w14:textId="77777777" w:rsidR="008F6E8C" w:rsidRDefault="008F6E8C" w:rsidP="0077447C">
      <w:pPr>
        <w:pStyle w:val="af5"/>
      </w:pPr>
      <w:r>
        <w:rPr>
          <w:rFonts w:hint="eastAsia"/>
        </w:rPr>
        <w:t>定期监测，</w:t>
      </w:r>
      <w:r w:rsidR="00545DF1">
        <w:rPr>
          <w:rFonts w:hint="eastAsia"/>
        </w:rPr>
        <w:t>及时</w:t>
      </w:r>
      <w:r>
        <w:rPr>
          <w:rFonts w:hint="eastAsia"/>
        </w:rPr>
        <w:t>掌握水质</w:t>
      </w:r>
      <w:r w:rsidR="00545DF1">
        <w:rPr>
          <w:rFonts w:hint="eastAsia"/>
        </w:rPr>
        <w:t>波动</w:t>
      </w:r>
      <w:r>
        <w:rPr>
          <w:rFonts w:hint="eastAsia"/>
        </w:rPr>
        <w:t>状况</w:t>
      </w:r>
      <w:r w:rsidR="009C0380">
        <w:rPr>
          <w:rFonts w:hint="eastAsia"/>
        </w:rPr>
        <w:t>、</w:t>
      </w:r>
      <w:r>
        <w:rPr>
          <w:rFonts w:hint="eastAsia"/>
        </w:rPr>
        <w:t>密度</w:t>
      </w:r>
      <w:r w:rsidR="00545DF1">
        <w:rPr>
          <w:rFonts w:hint="eastAsia"/>
        </w:rPr>
        <w:t>及</w:t>
      </w:r>
      <w:r>
        <w:rPr>
          <w:rFonts w:hint="eastAsia"/>
        </w:rPr>
        <w:t>分布</w:t>
      </w:r>
      <w:r w:rsidR="009C0380">
        <w:rPr>
          <w:rFonts w:hint="eastAsia"/>
        </w:rPr>
        <w:t>状况</w:t>
      </w:r>
      <w:r w:rsidR="00545DF1">
        <w:rPr>
          <w:rFonts w:hint="eastAsia"/>
        </w:rPr>
        <w:t>，</w:t>
      </w:r>
      <w:r>
        <w:rPr>
          <w:rFonts w:hint="eastAsia"/>
        </w:rPr>
        <w:t>生长速度</w:t>
      </w:r>
      <w:r w:rsidR="00545DF1">
        <w:rPr>
          <w:rFonts w:hint="eastAsia"/>
        </w:rPr>
        <w:t>及存活情况</w:t>
      </w:r>
      <w:r w:rsidR="009C0380">
        <w:rPr>
          <w:rFonts w:hint="eastAsia"/>
        </w:rPr>
        <w:t>，并做好记录积累大数据</w:t>
      </w:r>
      <w:r>
        <w:rPr>
          <w:rFonts w:hint="eastAsia"/>
        </w:rPr>
        <w:t>。</w:t>
      </w:r>
      <w:r w:rsidR="001769BF">
        <w:rPr>
          <w:rFonts w:hint="eastAsia"/>
        </w:rPr>
        <w:t>其中生长测量按照</w:t>
      </w:r>
      <w:r w:rsidR="00F26C29">
        <w:t> </w:t>
      </w:r>
      <w:r w:rsidR="00E10126">
        <w:rPr>
          <w:rFonts w:hint="eastAsia"/>
        </w:rPr>
        <w:t>5.6.3</w:t>
      </w:r>
      <w:r w:rsidR="00F26C29">
        <w:t> </w:t>
      </w:r>
      <w:r w:rsidR="001769BF">
        <w:rPr>
          <w:rFonts w:hint="eastAsia"/>
        </w:rPr>
        <w:t>进行。</w:t>
      </w:r>
    </w:p>
    <w:p w14:paraId="68329380" w14:textId="77777777" w:rsidR="008F6E8C" w:rsidRDefault="008F6E8C" w:rsidP="0077447C">
      <w:pPr>
        <w:pStyle w:val="affc"/>
        <w:spacing w:before="312" w:after="312"/>
      </w:pPr>
      <w:r>
        <w:rPr>
          <w:rFonts w:hint="eastAsia"/>
        </w:rPr>
        <w:lastRenderedPageBreak/>
        <w:t>收获</w:t>
      </w:r>
      <w:r w:rsidR="00BB3359">
        <w:rPr>
          <w:rFonts w:hint="eastAsia"/>
        </w:rPr>
        <w:t>和运输</w:t>
      </w:r>
    </w:p>
    <w:p w14:paraId="7751958D" w14:textId="77777777" w:rsidR="008F6E8C" w:rsidRDefault="008F6E8C" w:rsidP="00BB3359">
      <w:pPr>
        <w:pStyle w:val="affff6"/>
        <w:ind w:firstLine="420"/>
        <w:rPr>
          <w:rFonts w:cs="宋体"/>
        </w:rPr>
      </w:pPr>
      <w:r>
        <w:rPr>
          <w:rFonts w:hint="eastAsia"/>
        </w:rPr>
        <w:t>从底播苗种到正常收获，生长期</w:t>
      </w:r>
      <w:r w:rsidR="009C0380">
        <w:rPr>
          <w:rFonts w:hint="eastAsia"/>
        </w:rPr>
        <w:t>多</w:t>
      </w:r>
      <w:r>
        <w:rPr>
          <w:rFonts w:hint="eastAsia"/>
        </w:rPr>
        <w:t>为</w:t>
      </w:r>
      <w:r w:rsidR="00545DF1">
        <w:t> </w:t>
      </w:r>
      <w:r>
        <w:t>2</w:t>
      </w:r>
      <w:r w:rsidR="00545DF1">
        <w:t> </w:t>
      </w:r>
      <w:r>
        <w:rPr>
          <w:rFonts w:hint="eastAsia"/>
        </w:rPr>
        <w:t>年</w:t>
      </w:r>
      <w:r w:rsidR="00545DF1">
        <w:t> </w:t>
      </w:r>
      <w:r>
        <w:rPr>
          <w:rFonts w:hint="eastAsia"/>
        </w:rPr>
        <w:t>～</w:t>
      </w:r>
      <w:r w:rsidR="00545DF1">
        <w:t> </w:t>
      </w:r>
      <w:r>
        <w:t>3</w:t>
      </w:r>
      <w:r w:rsidR="00545DF1">
        <w:t> </w:t>
      </w:r>
      <w:r>
        <w:rPr>
          <w:rFonts w:hint="eastAsia"/>
        </w:rPr>
        <w:t>年，</w:t>
      </w:r>
      <w:r w:rsidR="00787FC9">
        <w:rPr>
          <w:rFonts w:hint="eastAsia"/>
        </w:rPr>
        <w:t>壳径</w:t>
      </w:r>
      <w:r w:rsidR="00545DF1">
        <w:t> </w:t>
      </w:r>
      <w:r>
        <w:rPr>
          <w:rFonts w:hint="eastAsia"/>
        </w:rPr>
        <w:t>≥</w:t>
      </w:r>
      <w:r w:rsidR="00545DF1">
        <w:t> </w:t>
      </w:r>
      <w:r>
        <w:t>50</w:t>
      </w:r>
      <w:r w:rsidR="00545DF1">
        <w:t> </w:t>
      </w:r>
      <w:r>
        <w:t>mm</w:t>
      </w:r>
      <w:r>
        <w:rPr>
          <w:rFonts w:hint="eastAsia"/>
        </w:rPr>
        <w:t>。</w:t>
      </w:r>
      <w:r w:rsidR="00BB3359">
        <w:rPr>
          <w:rFonts w:cs="宋体" w:hint="eastAsia"/>
        </w:rPr>
        <w:t>运输时</w:t>
      </w:r>
      <w:r>
        <w:rPr>
          <w:rFonts w:cs="宋体" w:hint="eastAsia"/>
        </w:rPr>
        <w:t>用</w:t>
      </w:r>
      <w:r w:rsidR="0077447C">
        <w:t> </w:t>
      </w:r>
      <w:r>
        <w:rPr>
          <w:rFonts w:cs="宋体"/>
        </w:rPr>
        <w:t>400</w:t>
      </w:r>
      <w:r w:rsidR="0077447C">
        <w:t> </w:t>
      </w:r>
      <w:r>
        <w:rPr>
          <w:rFonts w:cs="宋体"/>
        </w:rPr>
        <w:t>mm</w:t>
      </w:r>
      <w:r w:rsidR="0077447C">
        <w:t> </w:t>
      </w:r>
      <w:r>
        <w:rPr>
          <w:rFonts w:ascii="TimesNewRomanPSMT" w:eastAsia="TimesNewRomanPSMT" w:cs="TimesNewRomanPSMT" w:hint="eastAsia"/>
        </w:rPr>
        <w:t>×</w:t>
      </w:r>
      <w:r w:rsidR="0077447C">
        <w:t> </w:t>
      </w:r>
      <w:r>
        <w:rPr>
          <w:rFonts w:cs="宋体"/>
        </w:rPr>
        <w:t>600</w:t>
      </w:r>
      <w:r w:rsidR="0077447C">
        <w:t> </w:t>
      </w:r>
      <w:r>
        <w:rPr>
          <w:rFonts w:cs="宋体"/>
        </w:rPr>
        <w:t>mm</w:t>
      </w:r>
      <w:r w:rsidR="0077447C">
        <w:t> </w:t>
      </w:r>
      <w:r>
        <w:rPr>
          <w:rFonts w:ascii="TimesNewRomanPSMT" w:eastAsia="TimesNewRomanPSMT" w:cs="TimesNewRomanPSMT" w:hint="eastAsia"/>
        </w:rPr>
        <w:t>×</w:t>
      </w:r>
      <w:r w:rsidR="0077447C">
        <w:t> </w:t>
      </w:r>
      <w:r>
        <w:rPr>
          <w:rFonts w:cs="宋体"/>
        </w:rPr>
        <w:t>400</w:t>
      </w:r>
      <w:r w:rsidR="0077447C">
        <w:t> </w:t>
      </w:r>
      <w:r>
        <w:rPr>
          <w:rFonts w:cs="宋体"/>
        </w:rPr>
        <w:t>mm</w:t>
      </w:r>
      <w:r w:rsidR="0077447C">
        <w:t> </w:t>
      </w:r>
      <w:r>
        <w:rPr>
          <w:rFonts w:cs="宋体" w:hint="eastAsia"/>
        </w:rPr>
        <w:t>的泡沫箱分装，每层平铺，箱内放冰袋</w:t>
      </w:r>
      <w:r w:rsidR="00BB3359">
        <w:rPr>
          <w:rFonts w:cs="宋体" w:hint="eastAsia"/>
        </w:rPr>
        <w:t>，</w:t>
      </w:r>
      <w:r>
        <w:rPr>
          <w:rFonts w:cs="宋体" w:hint="eastAsia"/>
        </w:rPr>
        <w:t>运输温度</w:t>
      </w:r>
      <w:r w:rsidR="0077447C">
        <w:t> </w:t>
      </w:r>
      <w:r w:rsidR="00787FC9">
        <w:rPr>
          <w:rFonts w:cs="宋体" w:hint="eastAsia"/>
        </w:rPr>
        <w:t>5</w:t>
      </w:r>
      <w:r w:rsidR="0077447C">
        <w:t> </w:t>
      </w:r>
      <w:r>
        <w:rPr>
          <w:rFonts w:cs="宋体" w:hint="eastAsia"/>
        </w:rPr>
        <w:t>℃</w:t>
      </w:r>
      <w:r w:rsidR="0077447C">
        <w:t> </w:t>
      </w:r>
      <w:r>
        <w:rPr>
          <w:rFonts w:cs="宋体" w:hint="eastAsia"/>
        </w:rPr>
        <w:t>～</w:t>
      </w:r>
      <w:r w:rsidR="0077447C">
        <w:t> </w:t>
      </w:r>
      <w:r>
        <w:rPr>
          <w:rFonts w:cs="宋体"/>
        </w:rPr>
        <w:t>15</w:t>
      </w:r>
      <w:r w:rsidR="0077447C">
        <w:t> </w:t>
      </w:r>
      <w:r>
        <w:rPr>
          <w:rFonts w:cs="宋体" w:hint="eastAsia"/>
        </w:rPr>
        <w:t>℃。</w:t>
      </w:r>
    </w:p>
    <w:p w14:paraId="0FE32C53" w14:textId="77777777" w:rsidR="0077447C" w:rsidRDefault="0077447C" w:rsidP="0077447C">
      <w:pPr>
        <w:autoSpaceDE w:val="0"/>
        <w:autoSpaceDN w:val="0"/>
        <w:adjustRightInd w:val="0"/>
        <w:spacing w:before="156" w:after="156"/>
        <w:jc w:val="center"/>
        <w:rPr>
          <w:rFonts w:ascii="宋体" w:cs="宋体"/>
          <w:kern w:val="0"/>
        </w:rPr>
      </w:pPr>
      <w:bookmarkStart w:id="45" w:name="BookMark8"/>
      <w:bookmarkEnd w:id="22"/>
      <w:r>
        <w:rPr>
          <w:rFonts w:ascii="宋体" w:cs="宋体"/>
          <w:noProof/>
          <w:kern w:val="0"/>
        </w:rPr>
        <w:drawing>
          <wp:inline distT="0" distB="0" distL="0" distR="0" wp14:anchorId="3F00D34C" wp14:editId="1DB6F35D">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485900" cy="317500"/>
                    </a:xfrm>
                    <a:prstGeom prst="rect">
                      <a:avLst/>
                    </a:prstGeom>
                  </pic:spPr>
                </pic:pic>
              </a:graphicData>
            </a:graphic>
          </wp:inline>
        </w:drawing>
      </w:r>
      <w:bookmarkEnd w:id="45"/>
    </w:p>
    <w:sectPr w:rsidR="0077447C" w:rsidSect="00CD561D">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86779" w14:textId="77777777" w:rsidR="00163D19" w:rsidRDefault="00163D19" w:rsidP="00DD505B">
      <w:pPr>
        <w:spacing w:before="120" w:after="120"/>
      </w:pPr>
      <w:r>
        <w:separator/>
      </w:r>
    </w:p>
    <w:p w14:paraId="1AC66ED1" w14:textId="77777777" w:rsidR="00163D19" w:rsidRDefault="00163D19" w:rsidP="00DD505B">
      <w:pPr>
        <w:spacing w:before="120" w:after="120"/>
      </w:pPr>
    </w:p>
    <w:p w14:paraId="499603F1" w14:textId="77777777" w:rsidR="00163D19" w:rsidRDefault="00163D19" w:rsidP="00DD505B">
      <w:pPr>
        <w:spacing w:before="120" w:after="120"/>
      </w:pPr>
    </w:p>
  </w:endnote>
  <w:endnote w:type="continuationSeparator" w:id="0">
    <w:p w14:paraId="07662349" w14:textId="77777777" w:rsidR="00163D19" w:rsidRDefault="00163D19" w:rsidP="00DD505B">
      <w:pPr>
        <w:spacing w:before="120" w:after="120"/>
      </w:pPr>
      <w:r>
        <w:continuationSeparator/>
      </w:r>
    </w:p>
    <w:p w14:paraId="746453B9" w14:textId="77777777" w:rsidR="00163D19" w:rsidRDefault="00163D19" w:rsidP="00DD505B">
      <w:pPr>
        <w:spacing w:before="120" w:after="120"/>
      </w:pPr>
    </w:p>
    <w:p w14:paraId="47ECE6DA" w14:textId="77777777" w:rsidR="00163D19" w:rsidRDefault="00163D19" w:rsidP="00DD505B">
      <w:pPr>
        <w:spacing w:before="120"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等线"/>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0E2F5" w14:textId="77777777" w:rsidR="00145D9D" w:rsidRDefault="00145D9D">
    <w:pPr>
      <w:pStyle w:val="afffa"/>
      <w:spacing w:before="120" w:after="120"/>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975C3" w14:textId="77777777" w:rsidR="00C94DF2" w:rsidRDefault="00C94DF2">
    <w:pPr>
      <w:pStyle w:val="afffa"/>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46D98" w14:textId="77777777" w:rsidR="00E77A03" w:rsidRPr="00324EDD" w:rsidRDefault="00E77A03" w:rsidP="00CD50A1">
    <w:pPr>
      <w:pStyle w:val="afffa"/>
      <w:spacing w:before="120" w:after="120"/>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327AF" w14:textId="77777777" w:rsidR="000C57D6" w:rsidRDefault="000C57D6" w:rsidP="00C94DF2">
    <w:pPr>
      <w:pStyle w:val="affff3"/>
    </w:pPr>
    <w:r>
      <w:fldChar w:fldCharType="begin"/>
    </w:r>
    <w:r>
      <w:instrText>PAGE   \* MERGEFORMAT</w:instrText>
    </w:r>
    <w:r>
      <w:fldChar w:fldCharType="separate"/>
    </w:r>
    <w:r w:rsidR="007D382F" w:rsidRPr="007D382F">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D9803" w14:textId="77777777" w:rsidR="00163D19" w:rsidRDefault="00163D19" w:rsidP="00DD505B">
      <w:pPr>
        <w:spacing w:before="120" w:after="120"/>
      </w:pPr>
      <w:r>
        <w:separator/>
      </w:r>
    </w:p>
  </w:footnote>
  <w:footnote w:type="continuationSeparator" w:id="0">
    <w:p w14:paraId="7CE9066E" w14:textId="77777777" w:rsidR="00163D19" w:rsidRDefault="00163D19" w:rsidP="00DD505B">
      <w:pPr>
        <w:spacing w:before="120" w:after="120"/>
      </w:pPr>
      <w:r>
        <w:continuationSeparator/>
      </w:r>
    </w:p>
    <w:p w14:paraId="12A8A78B" w14:textId="77777777" w:rsidR="00163D19" w:rsidRDefault="00163D19" w:rsidP="00DD505B">
      <w:pPr>
        <w:spacing w:before="120" w:after="120"/>
      </w:pPr>
    </w:p>
    <w:p w14:paraId="6B304374" w14:textId="77777777" w:rsidR="00163D19" w:rsidRDefault="00163D19" w:rsidP="00DD505B">
      <w:pPr>
        <w:spacing w:before="120" w:after="1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6C707" w14:textId="77777777" w:rsidR="00C94DF2" w:rsidRDefault="00C94DF2">
    <w:pPr>
      <w:pStyle w:val="afff9"/>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53995" w14:textId="77777777" w:rsidR="00145D9D" w:rsidRPr="00E70388" w:rsidRDefault="00145D9D" w:rsidP="00617387">
    <w:pPr>
      <w:pStyle w:val="afff9"/>
      <w:wordWrap w:val="0"/>
      <w:spacing w:before="120" w:after="12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38C25" w14:textId="77777777" w:rsidR="00145D9D" w:rsidRPr="00324EDD" w:rsidRDefault="00145D9D" w:rsidP="00E846C8">
    <w:pPr>
      <w:pStyle w:val="afff9"/>
      <w:spacing w:before="120" w:after="1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AEF48" w14:textId="77777777" w:rsidR="00714F58" w:rsidRPr="005F4712" w:rsidRDefault="00714F58" w:rsidP="00714F58">
    <w:pPr>
      <w:pStyle w:val="afff9"/>
      <w:spacing w:before="120" w:after="120"/>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8F6E8C">
      <w:rPr>
        <w:noProof/>
        <w:lang w:val="fr-FR"/>
      </w:rP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2A2D5" w14:textId="46689515" w:rsidR="00D84FA1" w:rsidRPr="00D84FA1" w:rsidRDefault="00D84FA1" w:rsidP="00A2271D">
    <w:pPr>
      <w:pStyle w:val="affffb"/>
    </w:pPr>
    <w:r>
      <w:fldChar w:fldCharType="begin"/>
    </w:r>
    <w:r>
      <w:instrText xml:space="preserve"> STYLEREF  标准文件_文件编号  \* MERGEFORMAT </w:instrText>
    </w:r>
    <w:r>
      <w:fldChar w:fldCharType="separate"/>
    </w:r>
    <w:r w:rsidR="007D382F">
      <w:t>DB 21/T XXXX</w:t>
    </w:r>
    <w:r w:rsidR="007D382F">
      <w:t>—</w:t>
    </w:r>
    <w:r w:rsidR="007D382F">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93C6778"/>
    <w:multiLevelType w:val="multilevel"/>
    <w:tmpl w:val="093C6778"/>
    <w:lvl w:ilvl="0">
      <w:start w:val="1"/>
      <w:numFmt w:val="decimal"/>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nsid w:val="1FC4474E"/>
    <w:multiLevelType w:val="hybridMultilevel"/>
    <w:tmpl w:val="5C76831A"/>
    <w:lvl w:ilvl="0" w:tplc="1B82D412">
      <w:start w:val="1"/>
      <w:numFmt w:val="lowerLetter"/>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2">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2"/>
  </w:num>
  <w:num w:numId="3">
    <w:abstractNumId w:val="6"/>
  </w:num>
  <w:num w:numId="4">
    <w:abstractNumId w:val="20"/>
  </w:num>
  <w:num w:numId="5">
    <w:abstractNumId w:val="15"/>
  </w:num>
  <w:num w:numId="6">
    <w:abstractNumId w:val="25"/>
  </w:num>
  <w:num w:numId="7">
    <w:abstractNumId w:val="9"/>
  </w:num>
  <w:num w:numId="8">
    <w:abstractNumId w:val="10"/>
  </w:num>
  <w:num w:numId="9">
    <w:abstractNumId w:val="18"/>
  </w:num>
  <w:num w:numId="10">
    <w:abstractNumId w:val="26"/>
  </w:num>
  <w:num w:numId="11">
    <w:abstractNumId w:val="5"/>
  </w:num>
  <w:num w:numId="12">
    <w:abstractNumId w:val="16"/>
  </w:num>
  <w:num w:numId="13">
    <w:abstractNumId w:val="27"/>
  </w:num>
  <w:num w:numId="14">
    <w:abstractNumId w:val="13"/>
  </w:num>
  <w:num w:numId="15">
    <w:abstractNumId w:val="7"/>
  </w:num>
  <w:num w:numId="16">
    <w:abstractNumId w:val="12"/>
  </w:num>
  <w:num w:numId="17">
    <w:abstractNumId w:val="24"/>
  </w:num>
  <w:num w:numId="18">
    <w:abstractNumId w:val="3"/>
  </w:num>
  <w:num w:numId="19">
    <w:abstractNumId w:val="8"/>
  </w:num>
  <w:num w:numId="20">
    <w:abstractNumId w:val="21"/>
  </w:num>
  <w:num w:numId="21">
    <w:abstractNumId w:val="23"/>
  </w:num>
  <w:num w:numId="22">
    <w:abstractNumId w:val="19"/>
  </w:num>
  <w:num w:numId="23">
    <w:abstractNumId w:val="31"/>
  </w:num>
  <w:num w:numId="24">
    <w:abstractNumId w:val="17"/>
  </w:num>
  <w:num w:numId="25">
    <w:abstractNumId w:val="30"/>
  </w:num>
  <w:num w:numId="26">
    <w:abstractNumId w:val="2"/>
  </w:num>
  <w:num w:numId="27">
    <w:abstractNumId w:val="14"/>
  </w:num>
  <w:num w:numId="28">
    <w:abstractNumId w:val="32"/>
  </w:num>
  <w:num w:numId="29">
    <w:abstractNumId w:val="29"/>
  </w:num>
  <w:num w:numId="30">
    <w:abstractNumId w:val="28"/>
  </w:num>
  <w:num w:numId="31">
    <w:abstractNumId w:val="1"/>
  </w:num>
  <w:num w:numId="32">
    <w:abstractNumId w:val="29"/>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stylePaneSortMethod w:val="0000"/>
  <w:documentProtection w:edit="forms" w:enforcement="1" w:cryptProviderType="rsaFull" w:cryptAlgorithmClass="hash" w:cryptAlgorithmType="typeAny" w:cryptAlgorithmSid="4" w:cryptSpinCount="100000" w:hash="aca7PtGFPrlo9wNwyM7eMQuggwk=" w:salt="POzoEmwQJz/DwwZqTi+Tl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E8C"/>
    <w:rsid w:val="0000040A"/>
    <w:rsid w:val="00000A94"/>
    <w:rsid w:val="00001972"/>
    <w:rsid w:val="00001D9A"/>
    <w:rsid w:val="00007B3A"/>
    <w:rsid w:val="000107E0"/>
    <w:rsid w:val="00011FDE"/>
    <w:rsid w:val="00012FFD"/>
    <w:rsid w:val="00014162"/>
    <w:rsid w:val="00014340"/>
    <w:rsid w:val="00016A9C"/>
    <w:rsid w:val="00020114"/>
    <w:rsid w:val="00022184"/>
    <w:rsid w:val="00022762"/>
    <w:rsid w:val="000238E0"/>
    <w:rsid w:val="000249DB"/>
    <w:rsid w:val="0002595E"/>
    <w:rsid w:val="00026014"/>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9C0"/>
    <w:rsid w:val="00071CC0"/>
    <w:rsid w:val="00073C8C"/>
    <w:rsid w:val="00077B64"/>
    <w:rsid w:val="00080A1C"/>
    <w:rsid w:val="00082317"/>
    <w:rsid w:val="00083D2C"/>
    <w:rsid w:val="00085FAE"/>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22DA"/>
    <w:rsid w:val="00104926"/>
    <w:rsid w:val="001069E9"/>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3D19"/>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9BF"/>
    <w:rsid w:val="00176DFD"/>
    <w:rsid w:val="001852C9"/>
    <w:rsid w:val="00190087"/>
    <w:rsid w:val="001902EB"/>
    <w:rsid w:val="001913C4"/>
    <w:rsid w:val="0019348F"/>
    <w:rsid w:val="00193A07"/>
    <w:rsid w:val="00194C95"/>
    <w:rsid w:val="00195C34"/>
    <w:rsid w:val="00196EF5"/>
    <w:rsid w:val="001A0F4A"/>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369F6"/>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77BE6"/>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08B2"/>
    <w:rsid w:val="002A123E"/>
    <w:rsid w:val="002A1260"/>
    <w:rsid w:val="002A1589"/>
    <w:rsid w:val="002A1608"/>
    <w:rsid w:val="002A25DC"/>
    <w:rsid w:val="002A3AAB"/>
    <w:rsid w:val="002A4CEA"/>
    <w:rsid w:val="002A5977"/>
    <w:rsid w:val="002A5A13"/>
    <w:rsid w:val="002A757F"/>
    <w:rsid w:val="002A7F44"/>
    <w:rsid w:val="002B0C40"/>
    <w:rsid w:val="002B1966"/>
    <w:rsid w:val="002B4508"/>
    <w:rsid w:val="002B493B"/>
    <w:rsid w:val="002B5779"/>
    <w:rsid w:val="002B6D92"/>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1839"/>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33A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7F8"/>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1E58"/>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223E"/>
    <w:rsid w:val="00404869"/>
    <w:rsid w:val="00405884"/>
    <w:rsid w:val="00407D39"/>
    <w:rsid w:val="0041477A"/>
    <w:rsid w:val="00414C58"/>
    <w:rsid w:val="004167A3"/>
    <w:rsid w:val="004253E6"/>
    <w:rsid w:val="00432DAA"/>
    <w:rsid w:val="00434305"/>
    <w:rsid w:val="00435DF7"/>
    <w:rsid w:val="0044083F"/>
    <w:rsid w:val="00440F17"/>
    <w:rsid w:val="00441AE7"/>
    <w:rsid w:val="00445574"/>
    <w:rsid w:val="004467FB"/>
    <w:rsid w:val="00452D6B"/>
    <w:rsid w:val="00454484"/>
    <w:rsid w:val="0045517B"/>
    <w:rsid w:val="00463B77"/>
    <w:rsid w:val="00463C7B"/>
    <w:rsid w:val="004644A6"/>
    <w:rsid w:val="004659BD"/>
    <w:rsid w:val="0046748F"/>
    <w:rsid w:val="00470775"/>
    <w:rsid w:val="004746B1"/>
    <w:rsid w:val="0047583F"/>
    <w:rsid w:val="00475DE8"/>
    <w:rsid w:val="00481C44"/>
    <w:rsid w:val="00482973"/>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5B27"/>
    <w:rsid w:val="004C7556"/>
    <w:rsid w:val="004C7E8B"/>
    <w:rsid w:val="004C7E9D"/>
    <w:rsid w:val="004C7F67"/>
    <w:rsid w:val="004D076D"/>
    <w:rsid w:val="004D0EF1"/>
    <w:rsid w:val="004D2253"/>
    <w:rsid w:val="004D25B9"/>
    <w:rsid w:val="004D4406"/>
    <w:rsid w:val="004D7C42"/>
    <w:rsid w:val="004E0465"/>
    <w:rsid w:val="004E127B"/>
    <w:rsid w:val="004E1C0A"/>
    <w:rsid w:val="004E2B06"/>
    <w:rsid w:val="004E30C5"/>
    <w:rsid w:val="004E4AA5"/>
    <w:rsid w:val="004E4AEE"/>
    <w:rsid w:val="004E59E3"/>
    <w:rsid w:val="004E67C0"/>
    <w:rsid w:val="004F00CF"/>
    <w:rsid w:val="004F391A"/>
    <w:rsid w:val="004F3CFB"/>
    <w:rsid w:val="004F6165"/>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4F62"/>
    <w:rsid w:val="00545DF1"/>
    <w:rsid w:val="005479DA"/>
    <w:rsid w:val="00547BCC"/>
    <w:rsid w:val="0055013B"/>
    <w:rsid w:val="00551F6F"/>
    <w:rsid w:val="00555044"/>
    <w:rsid w:val="00561475"/>
    <w:rsid w:val="0056487B"/>
    <w:rsid w:val="00564FB9"/>
    <w:rsid w:val="00573D9E"/>
    <w:rsid w:val="00575DFB"/>
    <w:rsid w:val="005801E3"/>
    <w:rsid w:val="00581802"/>
    <w:rsid w:val="005836A8"/>
    <w:rsid w:val="0058409C"/>
    <w:rsid w:val="00584262"/>
    <w:rsid w:val="00586630"/>
    <w:rsid w:val="00587ADD"/>
    <w:rsid w:val="00590C38"/>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5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6F6C86"/>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47C"/>
    <w:rsid w:val="00774DA4"/>
    <w:rsid w:val="00776599"/>
    <w:rsid w:val="0078114B"/>
    <w:rsid w:val="00781DD2"/>
    <w:rsid w:val="00783ECF"/>
    <w:rsid w:val="0078413A"/>
    <w:rsid w:val="00787FC9"/>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491"/>
    <w:rsid w:val="007C4593"/>
    <w:rsid w:val="007C5309"/>
    <w:rsid w:val="007C6069"/>
    <w:rsid w:val="007D06C4"/>
    <w:rsid w:val="007D1352"/>
    <w:rsid w:val="007D2508"/>
    <w:rsid w:val="007D346A"/>
    <w:rsid w:val="007D382F"/>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28AA"/>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6E1"/>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0ED"/>
    <w:rsid w:val="008B0C9C"/>
    <w:rsid w:val="008B166D"/>
    <w:rsid w:val="008B17F4"/>
    <w:rsid w:val="008B3615"/>
    <w:rsid w:val="008B4AC4"/>
    <w:rsid w:val="008B50C8"/>
    <w:rsid w:val="008B5281"/>
    <w:rsid w:val="008B7726"/>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4D8C"/>
    <w:rsid w:val="008E5518"/>
    <w:rsid w:val="008E6A84"/>
    <w:rsid w:val="008F0CDC"/>
    <w:rsid w:val="008F17A3"/>
    <w:rsid w:val="008F1ED3"/>
    <w:rsid w:val="008F23A5"/>
    <w:rsid w:val="008F4C29"/>
    <w:rsid w:val="008F6E8C"/>
    <w:rsid w:val="008F70BD"/>
    <w:rsid w:val="008F788F"/>
    <w:rsid w:val="008F7EA2"/>
    <w:rsid w:val="00902722"/>
    <w:rsid w:val="009027BC"/>
    <w:rsid w:val="009062E6"/>
    <w:rsid w:val="00911BE5"/>
    <w:rsid w:val="00913153"/>
    <w:rsid w:val="00913CA9"/>
    <w:rsid w:val="009145AE"/>
    <w:rsid w:val="009146CE"/>
    <w:rsid w:val="00914A9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675DE"/>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0380"/>
    <w:rsid w:val="009C27F1"/>
    <w:rsid w:val="009C3152"/>
    <w:rsid w:val="009C4CFA"/>
    <w:rsid w:val="009C5070"/>
    <w:rsid w:val="009D112C"/>
    <w:rsid w:val="009D47FA"/>
    <w:rsid w:val="009D4C5B"/>
    <w:rsid w:val="009D50D2"/>
    <w:rsid w:val="009D6BCA"/>
    <w:rsid w:val="009E0301"/>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41B"/>
    <w:rsid w:val="00A3367B"/>
    <w:rsid w:val="00A3597D"/>
    <w:rsid w:val="00A36DD1"/>
    <w:rsid w:val="00A4006C"/>
    <w:rsid w:val="00A40091"/>
    <w:rsid w:val="00A4030F"/>
    <w:rsid w:val="00A41C79"/>
    <w:rsid w:val="00A41CB5"/>
    <w:rsid w:val="00A42CDF"/>
    <w:rsid w:val="00A43E23"/>
    <w:rsid w:val="00A4452E"/>
    <w:rsid w:val="00A4472C"/>
    <w:rsid w:val="00A44E69"/>
    <w:rsid w:val="00A4661E"/>
    <w:rsid w:val="00A55BD6"/>
    <w:rsid w:val="00A55D50"/>
    <w:rsid w:val="00A57142"/>
    <w:rsid w:val="00A63075"/>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0257"/>
    <w:rsid w:val="00AC27A6"/>
    <w:rsid w:val="00AC30F7"/>
    <w:rsid w:val="00AC3A5A"/>
    <w:rsid w:val="00AC4D95"/>
    <w:rsid w:val="00AC5DF4"/>
    <w:rsid w:val="00AC6C93"/>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37FD"/>
    <w:rsid w:val="00B440F4"/>
    <w:rsid w:val="00B447A5"/>
    <w:rsid w:val="00B4654C"/>
    <w:rsid w:val="00B46AF0"/>
    <w:rsid w:val="00B47293"/>
    <w:rsid w:val="00B50E50"/>
    <w:rsid w:val="00B52120"/>
    <w:rsid w:val="00B54ABC"/>
    <w:rsid w:val="00B54DDE"/>
    <w:rsid w:val="00B56FBE"/>
    <w:rsid w:val="00B60ACF"/>
    <w:rsid w:val="00B613B9"/>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00DD"/>
    <w:rsid w:val="00BB203B"/>
    <w:rsid w:val="00BB3359"/>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336B"/>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3FD2"/>
    <w:rsid w:val="00CF686F"/>
    <w:rsid w:val="00CF6E60"/>
    <w:rsid w:val="00CF7BCA"/>
    <w:rsid w:val="00D008FD"/>
    <w:rsid w:val="00D0321C"/>
    <w:rsid w:val="00D035EC"/>
    <w:rsid w:val="00D04191"/>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A00"/>
    <w:rsid w:val="00DB6BCA"/>
    <w:rsid w:val="00DB73F7"/>
    <w:rsid w:val="00DC0321"/>
    <w:rsid w:val="00DC3067"/>
    <w:rsid w:val="00DC370B"/>
    <w:rsid w:val="00DC5B90"/>
    <w:rsid w:val="00DD00FF"/>
    <w:rsid w:val="00DD0619"/>
    <w:rsid w:val="00DD07FB"/>
    <w:rsid w:val="00DD1D22"/>
    <w:rsid w:val="00DD25C6"/>
    <w:rsid w:val="00DD4FE5"/>
    <w:rsid w:val="00DD505B"/>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0126"/>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6C29"/>
    <w:rsid w:val="00F27A3B"/>
    <w:rsid w:val="00F33817"/>
    <w:rsid w:val="00F420D5"/>
    <w:rsid w:val="00F451EA"/>
    <w:rsid w:val="00F45447"/>
    <w:rsid w:val="00F456C6"/>
    <w:rsid w:val="00F4577B"/>
    <w:rsid w:val="00F46496"/>
    <w:rsid w:val="00F474D0"/>
    <w:rsid w:val="00F50179"/>
    <w:rsid w:val="00F515EE"/>
    <w:rsid w:val="00F56511"/>
    <w:rsid w:val="00F56C68"/>
    <w:rsid w:val="00F6194E"/>
    <w:rsid w:val="00F61EA1"/>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252B"/>
    <w:rsid w:val="00FA4DAC"/>
    <w:rsid w:val="00FA662D"/>
    <w:rsid w:val="00FA73B1"/>
    <w:rsid w:val="00FB0CB9"/>
    <w:rsid w:val="00FB231D"/>
    <w:rsid w:val="00FB45F1"/>
    <w:rsid w:val="00FB4A72"/>
    <w:rsid w:val="00FB54E8"/>
    <w:rsid w:val="00FB7054"/>
    <w:rsid w:val="00FC10F0"/>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12E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2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spacing w:beforeLines="50" w:before="50" w:afterLines="50" w:after="50"/>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snapToGrid w:val="0"/>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shd w:val="clear" w:color="FFFFFF" w:fill="FFFFFF"/>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shd w:val="clear" w:color="FFFFFF" w:fill="FFFFFF"/>
      <w:spacing w:before="580"/>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jc w:val="center"/>
    </w:pPr>
    <w:rPr>
      <w:rFonts w:ascii="黑体" w:eastAsia="黑体"/>
      <w:kern w:val="0"/>
      <w:sz w:val="52"/>
    </w:rPr>
  </w:style>
  <w:style w:type="paragraph" w:customStyle="1" w:styleId="afffff2">
    <w:name w:val="标准文件_封面标准英文名称"/>
    <w:basedOn w:val="afff5"/>
    <w:rsid w:val="009B46F9"/>
    <w:pPr>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snapToGrid/>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ordWrap w:val="0"/>
      <w:overflowPunct w:val="0"/>
      <w:autoSpaceDE w:val="0"/>
      <w:autoSpaceDN w:val="0"/>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jc w:val="left"/>
    </w:pPr>
    <w:rPr>
      <w:bCs/>
      <w:iCs/>
    </w:rPr>
  </w:style>
  <w:style w:type="paragraph" w:customStyle="1" w:styleId="31">
    <w:name w:val="目录 31"/>
    <w:basedOn w:val="afff5"/>
    <w:next w:val="afff5"/>
    <w:autoRedefine/>
    <w:semiHidden/>
    <w:rsid w:val="009B46F9"/>
    <w:rPr>
      <w:rFonts w:ascii="宋体" w:hAnsi="宋体"/>
      <w:iCs/>
    </w:rPr>
  </w:style>
  <w:style w:type="paragraph" w:customStyle="1" w:styleId="41">
    <w:name w:val="目录 41"/>
    <w:basedOn w:val="afff5"/>
    <w:next w:val="afff5"/>
    <w:autoRedefine/>
    <w:semiHidden/>
    <w:rsid w:val="009B46F9"/>
    <w:pPr>
      <w:jc w:val="left"/>
    </w:pPr>
  </w:style>
  <w:style w:type="paragraph" w:customStyle="1" w:styleId="51">
    <w:name w:val="目录 51"/>
    <w:basedOn w:val="afff5"/>
    <w:next w:val="afff5"/>
    <w:autoRedefine/>
    <w:semiHidden/>
    <w:rsid w:val="009B46F9"/>
    <w:rPr>
      <w:rFonts w:ascii="宋体" w:hAnsi="宋体"/>
    </w:rPr>
  </w:style>
  <w:style w:type="paragraph" w:customStyle="1" w:styleId="61">
    <w:name w:val="目录 61"/>
    <w:basedOn w:val="afff5"/>
    <w:next w:val="afff5"/>
    <w:autoRedefine/>
    <w:semiHidden/>
    <w:rsid w:val="009B46F9"/>
    <w:pPr>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pPr>
    <w:rPr>
      <w:rFonts w:ascii="宋体" w:hAnsi="宋体"/>
      <w:szCs w:val="24"/>
    </w:rPr>
  </w:style>
  <w:style w:type="paragraph" w:styleId="affffffff0">
    <w:name w:val="table of figures"/>
    <w:basedOn w:val="afff5"/>
    <w:next w:val="afff5"/>
    <w:semiHidden/>
    <w:rsid w:val="009B46F9"/>
    <w:pPr>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spacing w:before="10" w:after="10"/>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numPr>
        <w:numId w:val="12"/>
      </w:numPr>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character" w:customStyle="1" w:styleId="Char7">
    <w:name w:val="段 Char"/>
    <w:basedOn w:val="afff6"/>
    <w:link w:val="afffffffffff4"/>
    <w:qFormat/>
    <w:rsid w:val="00277BE6"/>
    <w:rPr>
      <w:rFonts w:ascii="宋体"/>
      <w:sz w:val="21"/>
    </w:rPr>
  </w:style>
  <w:style w:type="paragraph" w:customStyle="1" w:styleId="afffffffffff4">
    <w:name w:val="段"/>
    <w:link w:val="Char7"/>
    <w:qFormat/>
    <w:rsid w:val="00277BE6"/>
    <w:pPr>
      <w:tabs>
        <w:tab w:val="center" w:pos="4201"/>
        <w:tab w:val="right" w:leader="dot" w:pos="9298"/>
      </w:tabs>
      <w:autoSpaceDE w:val="0"/>
      <w:autoSpaceDN w:val="0"/>
      <w:ind w:firstLineChars="200" w:firstLine="420"/>
      <w:jc w:val="both"/>
    </w:pPr>
    <w:rPr>
      <w:rFonts w:ascii="宋体"/>
      <w:sz w:val="21"/>
    </w:rPr>
  </w:style>
  <w:style w:type="paragraph" w:styleId="24">
    <w:name w:val="Body Text Indent 2"/>
    <w:basedOn w:val="afff5"/>
    <w:link w:val="2Char0"/>
    <w:rsid w:val="00C5336B"/>
    <w:pPr>
      <w:widowControl w:val="0"/>
      <w:spacing w:beforeLines="0" w:before="0" w:afterLines="0" w:after="0"/>
      <w:ind w:rightChars="-73" w:right="-153" w:firstLine="525"/>
    </w:pPr>
    <w:rPr>
      <w:rFonts w:ascii="宋体" w:hAnsi="宋体"/>
      <w:szCs w:val="24"/>
    </w:rPr>
  </w:style>
  <w:style w:type="character" w:customStyle="1" w:styleId="2Char0">
    <w:name w:val="正文文本缩进 2 Char"/>
    <w:basedOn w:val="afff6"/>
    <w:link w:val="24"/>
    <w:rsid w:val="00C5336B"/>
    <w:rPr>
      <w:rFonts w:ascii="宋体" w:hAnsi="宋体"/>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spacing w:beforeLines="50" w:before="50" w:afterLines="50" w:after="50"/>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snapToGrid w:val="0"/>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shd w:val="clear" w:color="FFFFFF" w:fill="FFFFFF"/>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shd w:val="clear" w:color="FFFFFF" w:fill="FFFFFF"/>
      <w:spacing w:before="580"/>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jc w:val="center"/>
    </w:pPr>
    <w:rPr>
      <w:rFonts w:ascii="黑体" w:eastAsia="黑体"/>
      <w:kern w:val="0"/>
      <w:sz w:val="52"/>
    </w:rPr>
  </w:style>
  <w:style w:type="paragraph" w:customStyle="1" w:styleId="afffff2">
    <w:name w:val="标准文件_封面标准英文名称"/>
    <w:basedOn w:val="afff5"/>
    <w:rsid w:val="009B46F9"/>
    <w:pPr>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snapToGrid/>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ordWrap w:val="0"/>
      <w:overflowPunct w:val="0"/>
      <w:autoSpaceDE w:val="0"/>
      <w:autoSpaceDN w:val="0"/>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jc w:val="left"/>
    </w:pPr>
    <w:rPr>
      <w:bCs/>
      <w:iCs/>
    </w:rPr>
  </w:style>
  <w:style w:type="paragraph" w:customStyle="1" w:styleId="31">
    <w:name w:val="目录 31"/>
    <w:basedOn w:val="afff5"/>
    <w:next w:val="afff5"/>
    <w:autoRedefine/>
    <w:semiHidden/>
    <w:rsid w:val="009B46F9"/>
    <w:rPr>
      <w:rFonts w:ascii="宋体" w:hAnsi="宋体"/>
      <w:iCs/>
    </w:rPr>
  </w:style>
  <w:style w:type="paragraph" w:customStyle="1" w:styleId="41">
    <w:name w:val="目录 41"/>
    <w:basedOn w:val="afff5"/>
    <w:next w:val="afff5"/>
    <w:autoRedefine/>
    <w:semiHidden/>
    <w:rsid w:val="009B46F9"/>
    <w:pPr>
      <w:jc w:val="left"/>
    </w:pPr>
  </w:style>
  <w:style w:type="paragraph" w:customStyle="1" w:styleId="51">
    <w:name w:val="目录 51"/>
    <w:basedOn w:val="afff5"/>
    <w:next w:val="afff5"/>
    <w:autoRedefine/>
    <w:semiHidden/>
    <w:rsid w:val="009B46F9"/>
    <w:rPr>
      <w:rFonts w:ascii="宋体" w:hAnsi="宋体"/>
    </w:rPr>
  </w:style>
  <w:style w:type="paragraph" w:customStyle="1" w:styleId="61">
    <w:name w:val="目录 61"/>
    <w:basedOn w:val="afff5"/>
    <w:next w:val="afff5"/>
    <w:autoRedefine/>
    <w:semiHidden/>
    <w:rsid w:val="009B46F9"/>
    <w:pPr>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pPr>
    <w:rPr>
      <w:rFonts w:ascii="宋体" w:hAnsi="宋体"/>
      <w:szCs w:val="24"/>
    </w:rPr>
  </w:style>
  <w:style w:type="paragraph" w:styleId="affffffff0">
    <w:name w:val="table of figures"/>
    <w:basedOn w:val="afff5"/>
    <w:next w:val="afff5"/>
    <w:semiHidden/>
    <w:rsid w:val="009B46F9"/>
    <w:pPr>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spacing w:before="10" w:after="10"/>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numPr>
        <w:numId w:val="12"/>
      </w:numPr>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character" w:customStyle="1" w:styleId="Char7">
    <w:name w:val="段 Char"/>
    <w:basedOn w:val="afff6"/>
    <w:link w:val="afffffffffff4"/>
    <w:qFormat/>
    <w:rsid w:val="00277BE6"/>
    <w:rPr>
      <w:rFonts w:ascii="宋体"/>
      <w:sz w:val="21"/>
    </w:rPr>
  </w:style>
  <w:style w:type="paragraph" w:customStyle="1" w:styleId="afffffffffff4">
    <w:name w:val="段"/>
    <w:link w:val="Char7"/>
    <w:qFormat/>
    <w:rsid w:val="00277BE6"/>
    <w:pPr>
      <w:tabs>
        <w:tab w:val="center" w:pos="4201"/>
        <w:tab w:val="right" w:leader="dot" w:pos="9298"/>
      </w:tabs>
      <w:autoSpaceDE w:val="0"/>
      <w:autoSpaceDN w:val="0"/>
      <w:ind w:firstLineChars="200" w:firstLine="420"/>
      <w:jc w:val="both"/>
    </w:pPr>
    <w:rPr>
      <w:rFonts w:ascii="宋体"/>
      <w:sz w:val="21"/>
    </w:rPr>
  </w:style>
  <w:style w:type="paragraph" w:styleId="24">
    <w:name w:val="Body Text Indent 2"/>
    <w:basedOn w:val="afff5"/>
    <w:link w:val="2Char0"/>
    <w:rsid w:val="00C5336B"/>
    <w:pPr>
      <w:widowControl w:val="0"/>
      <w:spacing w:beforeLines="0" w:before="0" w:afterLines="0" w:after="0"/>
      <w:ind w:rightChars="-73" w:right="-153" w:firstLine="525"/>
    </w:pPr>
    <w:rPr>
      <w:rFonts w:ascii="宋体" w:hAnsi="宋体"/>
      <w:szCs w:val="24"/>
    </w:rPr>
  </w:style>
  <w:style w:type="character" w:customStyle="1" w:styleId="2Char0">
    <w:name w:val="正文文本缩进 2 Char"/>
    <w:basedOn w:val="afff6"/>
    <w:link w:val="24"/>
    <w:rsid w:val="00C5336B"/>
    <w:rPr>
      <w:rFonts w:ascii="宋体" w:hAnsi="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284043264">
      <w:bodyDiv w:val="1"/>
      <w:marLeft w:val="0"/>
      <w:marRight w:val="0"/>
      <w:marTop w:val="0"/>
      <w:marBottom w:val="0"/>
      <w:divBdr>
        <w:top w:val="none" w:sz="0" w:space="0" w:color="auto"/>
        <w:left w:val="none" w:sz="0" w:space="0" w:color="auto"/>
        <w:bottom w:val="none" w:sz="0" w:space="0" w:color="auto"/>
        <w:right w:val="none" w:sz="0" w:space="0" w:color="auto"/>
      </w:divBdr>
    </w:div>
    <w:div w:id="300234830">
      <w:bodyDiv w:val="1"/>
      <w:marLeft w:val="0"/>
      <w:marRight w:val="0"/>
      <w:marTop w:val="0"/>
      <w:marBottom w:val="0"/>
      <w:divBdr>
        <w:top w:val="none" w:sz="0" w:space="0" w:color="auto"/>
        <w:left w:val="none" w:sz="0" w:space="0" w:color="auto"/>
        <w:bottom w:val="none" w:sz="0" w:space="0" w:color="auto"/>
        <w:right w:val="none" w:sz="0" w:space="0" w:color="auto"/>
      </w:divBdr>
    </w:div>
    <w:div w:id="661200681">
      <w:bodyDiv w:val="1"/>
      <w:marLeft w:val="0"/>
      <w:marRight w:val="0"/>
      <w:marTop w:val="0"/>
      <w:marBottom w:val="0"/>
      <w:divBdr>
        <w:top w:val="none" w:sz="0" w:space="0" w:color="auto"/>
        <w:left w:val="none" w:sz="0" w:space="0" w:color="auto"/>
        <w:bottom w:val="none" w:sz="0" w:space="0" w:color="auto"/>
        <w:right w:val="none" w:sz="0" w:space="0" w:color="auto"/>
      </w:divBdr>
    </w:div>
    <w:div w:id="114782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7.jp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B641DB484D54D57B5645D9357819987"/>
        <w:category>
          <w:name w:val="常规"/>
          <w:gallery w:val="placeholder"/>
        </w:category>
        <w:types>
          <w:type w:val="bbPlcHdr"/>
        </w:types>
        <w:behaviors>
          <w:behavior w:val="content"/>
        </w:behaviors>
        <w:guid w:val="{73871663-59C3-4017-97E4-7221BAA74E26}"/>
      </w:docPartPr>
      <w:docPartBody>
        <w:p w:rsidR="00E45C24" w:rsidRDefault="00850D53">
          <w:pPr>
            <w:pStyle w:val="0B641DB484D54D57B5645D9357819987"/>
          </w:pPr>
          <w:r w:rsidRPr="00751A05">
            <w:rPr>
              <w:rStyle w:val="a3"/>
              <w:rFonts w:hint="eastAsia"/>
            </w:rPr>
            <w:t>单击或点击此处输入文字。</w:t>
          </w:r>
        </w:p>
      </w:docPartBody>
    </w:docPart>
    <w:docPart>
      <w:docPartPr>
        <w:name w:val="9DD194ABBDF948CE81343D443DC706C8"/>
        <w:category>
          <w:name w:val="常规"/>
          <w:gallery w:val="placeholder"/>
        </w:category>
        <w:types>
          <w:type w:val="bbPlcHdr"/>
        </w:types>
        <w:behaviors>
          <w:behavior w:val="content"/>
        </w:behaviors>
        <w:guid w:val="{7BB46ED0-5CA6-42AA-A98C-B3D62BF58FCF}"/>
      </w:docPartPr>
      <w:docPartBody>
        <w:p w:rsidR="00E45C24" w:rsidRDefault="00850D53">
          <w:pPr>
            <w:pStyle w:val="9DD194ABBDF948CE81343D443DC706C8"/>
          </w:pPr>
          <w:r w:rsidRPr="00FB6243">
            <w:rPr>
              <w:rStyle w:val="a3"/>
              <w:rFonts w:hint="eastAsia"/>
            </w:rPr>
            <w:t>选择一项。</w:t>
          </w:r>
        </w:p>
      </w:docPartBody>
    </w:docPart>
    <w:docPart>
      <w:docPartPr>
        <w:name w:val="7153A62BD55543D5A4F069B365804D95"/>
        <w:category>
          <w:name w:val="常规"/>
          <w:gallery w:val="placeholder"/>
        </w:category>
        <w:types>
          <w:type w:val="bbPlcHdr"/>
        </w:types>
        <w:behaviors>
          <w:behavior w:val="content"/>
        </w:behaviors>
        <w:guid w:val="{9DBA346F-623D-4626-B3F7-C4F1D79ABE0C}"/>
      </w:docPartPr>
      <w:docPartBody>
        <w:p w:rsidR="00E45C24" w:rsidRDefault="00850D53">
          <w:pPr>
            <w:pStyle w:val="7153A62BD55543D5A4F069B365804D95"/>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D53"/>
    <w:rsid w:val="001542A0"/>
    <w:rsid w:val="001C765B"/>
    <w:rsid w:val="005A3D7F"/>
    <w:rsid w:val="005A40D3"/>
    <w:rsid w:val="0060377F"/>
    <w:rsid w:val="00675EA6"/>
    <w:rsid w:val="00850D53"/>
    <w:rsid w:val="009464E2"/>
    <w:rsid w:val="00A84F1B"/>
    <w:rsid w:val="00BF5562"/>
    <w:rsid w:val="00C50FD0"/>
    <w:rsid w:val="00D43897"/>
    <w:rsid w:val="00E27E31"/>
    <w:rsid w:val="00E45C24"/>
    <w:rsid w:val="00EE5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B641DB484D54D57B5645D9357819987">
    <w:name w:val="0B641DB484D54D57B5645D9357819987"/>
    <w:pPr>
      <w:widowControl w:val="0"/>
      <w:jc w:val="both"/>
    </w:pPr>
  </w:style>
  <w:style w:type="paragraph" w:customStyle="1" w:styleId="9DD194ABBDF948CE81343D443DC706C8">
    <w:name w:val="9DD194ABBDF948CE81343D443DC706C8"/>
    <w:pPr>
      <w:widowControl w:val="0"/>
      <w:jc w:val="both"/>
    </w:pPr>
  </w:style>
  <w:style w:type="paragraph" w:customStyle="1" w:styleId="7153A62BD55543D5A4F069B365804D95">
    <w:name w:val="7153A62BD55543D5A4F069B365804D95"/>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B641DB484D54D57B5645D9357819987">
    <w:name w:val="0B641DB484D54D57B5645D9357819987"/>
    <w:pPr>
      <w:widowControl w:val="0"/>
      <w:jc w:val="both"/>
    </w:pPr>
  </w:style>
  <w:style w:type="paragraph" w:customStyle="1" w:styleId="9DD194ABBDF948CE81343D443DC706C8">
    <w:name w:val="9DD194ABBDF948CE81343D443DC706C8"/>
    <w:pPr>
      <w:widowControl w:val="0"/>
      <w:jc w:val="both"/>
    </w:pPr>
  </w:style>
  <w:style w:type="paragraph" w:customStyle="1" w:styleId="7153A62BD55543D5A4F069B365804D95">
    <w:name w:val="7153A62BD55543D5A4F069B365804D9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F8E12-F95E-4648-9BFA-278D98713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401</TotalTime>
  <Pages>7</Pages>
  <Words>466</Words>
  <Characters>2661</Characters>
  <Application>Microsoft Office Word</Application>
  <DocSecurity>0</DocSecurity>
  <Lines>22</Lines>
  <Paragraphs>6</Paragraphs>
  <ScaleCrop>false</ScaleCrop>
  <Company>PCMI</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c:creator>
  <cp:lastModifiedBy>a</cp:lastModifiedBy>
  <cp:revision>13</cp:revision>
  <cp:lastPrinted>2020-08-30T10:00:00Z</cp:lastPrinted>
  <dcterms:created xsi:type="dcterms:W3CDTF">2022-11-10T02:06:00Z</dcterms:created>
  <dcterms:modified xsi:type="dcterms:W3CDTF">2023-05-17T06:45:00Z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