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docProps/custom.xml" ContentType="application/vnd.openxmlformats-officedocument.custom-properties+xml"/>
  <Default Extension="tiff" ContentType="image/tiff"/>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ffff2"/>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
      <w:tblGrid>
        <w:gridCol w:w="509"/>
        <w:gridCol w:w="8855"/>
      </w:tblGrid>
      <w:tr w:rsidR="00104AA7">
        <w:tc>
          <w:tcPr>
            <w:tcW w:w="509" w:type="dxa"/>
          </w:tcPr>
          <w:p w:rsidR="00104AA7" w:rsidRDefault="00762270">
            <w:pPr>
              <w:pStyle w:val="afffe"/>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p>
        </w:tc>
        <w:tc>
          <w:tcPr>
            <w:tcW w:w="8855" w:type="dxa"/>
          </w:tcPr>
          <w:p w:rsidR="00104AA7" w:rsidRDefault="00B501BB">
            <w:pPr>
              <w:pStyle w:val="afffe"/>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sidR="00762270">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sidR="000C5A33">
              <w:rPr>
                <w:rFonts w:ascii="黑体" w:eastAsia="黑体" w:hAnsi="黑体"/>
                <w:sz w:val="21"/>
                <w:szCs w:val="21"/>
              </w:rPr>
              <w:t>65.0</w:t>
            </w:r>
            <w:r w:rsidR="000C5A33">
              <w:rPr>
                <w:rFonts w:ascii="黑体" w:eastAsia="黑体" w:hAnsi="黑体" w:hint="eastAsia"/>
                <w:sz w:val="21"/>
                <w:szCs w:val="21"/>
              </w:rPr>
              <w:t>4</w:t>
            </w:r>
            <w:r w:rsidR="000C5A33">
              <w:rPr>
                <w:rFonts w:ascii="黑体" w:eastAsia="黑体" w:hAnsi="黑体"/>
                <w:sz w:val="21"/>
                <w:szCs w:val="21"/>
              </w:rPr>
              <w:t>0.</w:t>
            </w:r>
            <w:r w:rsidR="000C5A33">
              <w:rPr>
                <w:rFonts w:ascii="黑体" w:eastAsia="黑体" w:hAnsi="黑体" w:hint="eastAsia"/>
                <w:sz w:val="21"/>
                <w:szCs w:val="21"/>
              </w:rPr>
              <w:t>2</w:t>
            </w:r>
            <w:r w:rsidR="00762270">
              <w:rPr>
                <w:rFonts w:ascii="黑体" w:eastAsia="黑体" w:hAnsi="黑体"/>
                <w:sz w:val="21"/>
                <w:szCs w:val="21"/>
              </w:rPr>
              <w:t>0     </w:t>
            </w:r>
            <w:r>
              <w:rPr>
                <w:rFonts w:ascii="黑体" w:eastAsia="黑体" w:hAnsi="黑体"/>
                <w:sz w:val="21"/>
                <w:szCs w:val="21"/>
              </w:rPr>
              <w:fldChar w:fldCharType="end"/>
            </w:r>
            <w:bookmarkEnd w:id="0"/>
          </w:p>
        </w:tc>
      </w:tr>
      <w:tr w:rsidR="00104AA7">
        <w:tc>
          <w:tcPr>
            <w:tcW w:w="509" w:type="dxa"/>
          </w:tcPr>
          <w:p w:rsidR="00104AA7" w:rsidRDefault="00762270">
            <w:pPr>
              <w:pStyle w:val="afffe"/>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CCS</w:t>
            </w:r>
          </w:p>
        </w:tc>
        <w:tc>
          <w:tcPr>
            <w:tcW w:w="8855" w:type="dxa"/>
          </w:tcPr>
          <w:p w:rsidR="00104AA7" w:rsidRDefault="00B501BB">
            <w:pPr>
              <w:pStyle w:val="afffe"/>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1" w:name="CSDN"/>
            <w:r w:rsidR="00762270">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sidR="00762270">
              <w:rPr>
                <w:rFonts w:ascii="黑体" w:eastAsia="黑体" w:hAnsi="黑体"/>
                <w:sz w:val="21"/>
                <w:szCs w:val="21"/>
              </w:rPr>
              <w:t>B 43     </w:t>
            </w:r>
            <w:r>
              <w:rPr>
                <w:rFonts w:ascii="黑体" w:eastAsia="黑体" w:hAnsi="黑体"/>
                <w:sz w:val="21"/>
                <w:szCs w:val="21"/>
              </w:rPr>
              <w:fldChar w:fldCharType="end"/>
            </w:r>
            <w:bookmarkEnd w:id="1"/>
          </w:p>
        </w:tc>
      </w:tr>
    </w:tbl>
    <w:tbl>
      <w:tblPr>
        <w:tblStyle w:val="affff2"/>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Look w:val="04A0"/>
      </w:tblPr>
      <w:tblGrid>
        <w:gridCol w:w="6661"/>
      </w:tblGrid>
      <w:tr w:rsidR="00104AA7">
        <w:tc>
          <w:tcPr>
            <w:tcW w:w="6661" w:type="dxa"/>
          </w:tcPr>
          <w:p w:rsidR="00104AA7" w:rsidRDefault="00762270">
            <w:pPr>
              <w:pStyle w:val="affff9"/>
              <w:framePr w:w="0" w:hRule="auto" w:wrap="auto" w:hAnchor="text" w:xAlign="left" w:yAlign="inline" w:anchorLock="0"/>
              <w:rPr>
                <w:rFonts w:ascii="宋体" w:hAnsi="宋体"/>
                <w:sz w:val="28"/>
                <w:szCs w:val="28"/>
              </w:rPr>
            </w:pPr>
            <w:bookmarkStart w:id="2" w:name="_Hlk26473981"/>
            <w:r>
              <w:rPr>
                <w:noProof/>
              </w:rP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tretch>
                            <a:fillRect/>
                          </a:stretch>
                        </pic:blipFill>
                        <pic:spPr>
                          <a:xfrm>
                            <a:off x="0" y="0"/>
                            <a:ext cx="813958" cy="406373"/>
                          </a:xfrm>
                          <a:prstGeom prst="rect">
                            <a:avLst/>
                          </a:prstGeom>
                        </pic:spPr>
                      </pic:pic>
                    </a:graphicData>
                  </a:graphic>
                </wp:inline>
              </w:drawing>
            </w:r>
            <w:r w:rsidR="00B501BB">
              <w:fldChar w:fldCharType="begin">
                <w:ffData>
                  <w:name w:val="c1"/>
                  <w:enabled/>
                  <w:calcOnExit w:val="0"/>
                  <w:textInput>
                    <w:maxLength w:val="8"/>
                  </w:textInput>
                </w:ffData>
              </w:fldChar>
            </w:r>
            <w:bookmarkStart w:id="3" w:name="c1"/>
            <w:r>
              <w:instrText xml:space="preserve"> FORMTEXT </w:instrText>
            </w:r>
            <w:r w:rsidR="00B501BB">
              <w:fldChar w:fldCharType="separate"/>
            </w:r>
            <w:r>
              <w:rPr>
                <w:rFonts w:hint="eastAsia"/>
              </w:rPr>
              <w:t>21</w:t>
            </w:r>
            <w:r w:rsidR="00B501BB">
              <w:fldChar w:fldCharType="end"/>
            </w:r>
            <w:bookmarkEnd w:id="3"/>
          </w:p>
        </w:tc>
      </w:tr>
    </w:tbl>
    <w:p w:rsidR="00104AA7" w:rsidRDefault="00B501BB">
      <w:pPr>
        <w:pStyle w:val="affffa"/>
        <w:framePr w:w="9639" w:h="624" w:hRule="exact" w:hSpace="181" w:vSpace="181" w:wrap="around" w:hAnchor="page" w:x="1305" w:y="2269"/>
        <w:rPr>
          <w:rFonts w:ascii="黑体" w:eastAsia="黑体" w:hAnsi="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sidR="00762270">
        <w:rPr>
          <w:rFonts w:ascii="黑体" w:eastAsia="黑体"/>
          <w:b w:val="0"/>
          <w:w w:val="100"/>
          <w:sz w:val="48"/>
        </w:rPr>
        <w:instrText xml:space="preserve"> FORMTEXT </w:instrText>
      </w:r>
      <w:r>
        <w:rPr>
          <w:rFonts w:ascii="黑体" w:eastAsia="黑体"/>
          <w:b w:val="0"/>
          <w:w w:val="100"/>
          <w:sz w:val="48"/>
        </w:rPr>
      </w:r>
      <w:r>
        <w:rPr>
          <w:rFonts w:ascii="黑体" w:eastAsia="黑体"/>
          <w:b w:val="0"/>
          <w:w w:val="100"/>
          <w:sz w:val="48"/>
        </w:rPr>
        <w:fldChar w:fldCharType="separate"/>
      </w:r>
      <w:r w:rsidR="00762270">
        <w:rPr>
          <w:rFonts w:ascii="黑体" w:eastAsia="黑体" w:hint="eastAsia"/>
          <w:b w:val="0"/>
          <w:w w:val="100"/>
          <w:sz w:val="48"/>
        </w:rPr>
        <w:t>辽宁省</w:t>
      </w:r>
      <w:r>
        <w:rPr>
          <w:rFonts w:ascii="黑体" w:eastAsia="黑体"/>
          <w:b w:val="0"/>
          <w:w w:val="100"/>
          <w:sz w:val="48"/>
        </w:rPr>
        <w:fldChar w:fldCharType="end"/>
      </w:r>
      <w:bookmarkEnd w:id="4"/>
      <w:r w:rsidR="00762270">
        <w:rPr>
          <w:rFonts w:ascii="黑体" w:eastAsia="黑体" w:hAnsi="黑体" w:hint="eastAsia"/>
          <w:b w:val="0"/>
          <w:bCs w:val="0"/>
          <w:w w:val="100"/>
          <w:sz w:val="48"/>
          <w:szCs w:val="48"/>
        </w:rPr>
        <w:t>地方标准</w:t>
      </w:r>
    </w:p>
    <w:bookmarkEnd w:id="2"/>
    <w:p w:rsidR="00104AA7" w:rsidRDefault="00762270">
      <w:pPr>
        <w:pStyle w:val="afffffffffc"/>
        <w:framePr w:wrap="around"/>
      </w:pPr>
      <w:r>
        <w:t>DB</w:t>
      </w:r>
      <w:r>
        <w:rPr>
          <w:rFonts w:hint="eastAsia"/>
        </w:rPr>
        <w:t>21</w:t>
      </w:r>
      <w:r w:rsidR="000C5A33">
        <w:rPr>
          <w:rFonts w:hint="eastAsia"/>
        </w:rPr>
        <w:t>/T 2086</w:t>
      </w:r>
      <w:r>
        <w:rPr>
          <w:rFonts w:hAnsi="黑体"/>
        </w:rPr>
        <w:t>—</w:t>
      </w:r>
      <w:r w:rsidR="00B501BB">
        <w:fldChar w:fldCharType="begin">
          <w:ffData>
            <w:name w:val="NSTD_CODE_B"/>
            <w:enabled/>
            <w:calcOnExit w:val="0"/>
            <w:textInput>
              <w:default w:val="XXXX"/>
            </w:textInput>
          </w:ffData>
        </w:fldChar>
      </w:r>
      <w:bookmarkStart w:id="5" w:name="NSTD_CODE_B"/>
      <w:r>
        <w:instrText xml:space="preserve"> FORMTEXT </w:instrText>
      </w:r>
      <w:r w:rsidR="00B501BB">
        <w:fldChar w:fldCharType="separate"/>
      </w:r>
      <w:r>
        <w:t>XXXX</w:t>
      </w:r>
      <w:r w:rsidR="00B501BB">
        <w:fldChar w:fldCharType="end"/>
      </w:r>
      <w:bookmarkEnd w:id="5"/>
    </w:p>
    <w:p w:rsidR="00104AA7" w:rsidRDefault="00B501BB">
      <w:pPr>
        <w:pStyle w:val="afffffffffd"/>
        <w:framePr w:wrap="around"/>
        <w:rPr>
          <w:rFonts w:hAnsi="黑体"/>
        </w:rPr>
      </w:pPr>
      <w:r>
        <w:rPr>
          <w:rFonts w:hAnsi="黑体"/>
        </w:rPr>
        <w:fldChar w:fldCharType="begin">
          <w:ffData>
            <w:name w:val="OSTD_CODE"/>
            <w:enabled/>
            <w:calcOnExit w:val="0"/>
            <w:textInput/>
          </w:ffData>
        </w:fldChar>
      </w:r>
      <w:bookmarkStart w:id="6" w:name="OSTD_CODE"/>
      <w:r w:rsidR="00762270">
        <w:rPr>
          <w:rFonts w:hAnsi="黑体"/>
        </w:rPr>
        <w:instrText xml:space="preserve"> FORMTEXT </w:instrText>
      </w:r>
      <w:r>
        <w:rPr>
          <w:rFonts w:hAnsi="黑体"/>
        </w:rPr>
      </w:r>
      <w:r>
        <w:rPr>
          <w:rFonts w:hAnsi="黑体"/>
        </w:rPr>
        <w:fldChar w:fldCharType="separate"/>
      </w:r>
      <w:r w:rsidR="00762270">
        <w:rPr>
          <w:rFonts w:hAnsi="黑体"/>
        </w:rPr>
        <w:t>     </w:t>
      </w:r>
      <w:r>
        <w:rPr>
          <w:rFonts w:hAnsi="黑体"/>
        </w:rPr>
        <w:fldChar w:fldCharType="end"/>
      </w:r>
      <w:bookmarkEnd w:id="6"/>
    </w:p>
    <w:p w:rsidR="00104AA7" w:rsidRDefault="00B501BB">
      <w:pPr>
        <w:spacing w:line="240" w:lineRule="auto"/>
        <w:rPr>
          <w:rFonts w:ascii="黑体" w:eastAsia="黑体" w:hAnsi="黑体"/>
          <w:kern w:val="0"/>
          <w:sz w:val="10"/>
          <w:szCs w:val="10"/>
        </w:rPr>
      </w:pPr>
      <w:r>
        <w:rPr>
          <w:rFonts w:ascii="黑体" w:eastAsia="黑体" w:hAnsi="黑体"/>
          <w:kern w:val="0"/>
          <w:sz w:val="10"/>
          <w:szCs w:val="10"/>
        </w:rPr>
        <w:pict>
          <v:line id="直接连接符 73" o:spid="_x0000_s1026" style="position:absolute;left:0;text-align:left;z-index:251660288;mso-position-horizontal-relative:page;mso-position-vertical-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X5j2wEAAHYDAAAOAAAAZHJzL2Uyb0RvYy54bWysU82O0zAQviPxDpbvNGnRLhA13UOX5bJA&#10;pV0eYGo7iYXjsWy3SV+CF0DiBieOe+dtWB6DsfvDAjdEDiPbM/N5vu9z5hdjb9hW+aDR1nw6KTlT&#10;VqDUtq35u9urJ885CxGsBINW1XynAr9YPH40H1ylZtihkcozArGhGlzNuxhdVRRBdKqHMEGnLCUb&#10;9D1E2vq2kB4GQu9NMSvL82JAL51HoUKg08t9ki8yftMoEd82TVCRmZrTbDFHn+M6xWIxh6r14Dot&#10;DmPAP0zRg7Z06QnqEiKwjdd/QfVaeAzYxInAvsCm0UJlDsRmWv7B5qYDpzIXEie4k0zh/8GKN9uV&#10;Z1rW/NlTziz05NH9x7vvHz7/+PaJ4v3XL4wyJNPgQkXVS7vyiagY7Y27RvE+MIvLDmyr8ri3O0cQ&#10;09RR/NaSNsHRZevhNUqqgU3ErNnY+D5BkhpszNbsTtaoMTJBh+dTcrskB8UxV0B1bHQ+xFcKe5YW&#10;NTfaJtWggu11iGkQqI4l6djilTYmO28sG2r+4mx2lhsCGi1TMpUF366XxrMtpLeTv8yKMg/LPG6s&#10;zGCdAvnysI6gzX5Nlxt7ECPx3yu5Rrlb+aNIZG6e8vAQ0+t5uM/dv36XxU8AAAD//wMAUEsDBBQA&#10;BgAIAAAAIQBRgTe33wAAAAwBAAAPAAAAZHJzL2Rvd25yZXYueG1sTI/NTsMwEITvSLyDtUhcqtZO&#10;+iMU4lQIyI0LBdTrNl6SiHidxm4beHpcqRIcZ2c0822+Hm0njjT41rGGZKZAEFfOtFxreH8rp3cg&#10;fEA22DkmDd/kYV1cX+WYGXfiVzpuQi1iCfsMNTQh9JmUvmrIop+5njh6n26wGKIcamkGPMVy28lU&#10;qZW02HJcaLCnx4aqr83BavDlB+3Ln0k1Udt57SjdP708o9a3N+PDPYhAY/gLwxk/okMRmXbuwMaL&#10;LupFEtGDhkW6nIM4JxK1XIHYXU6yyOX/J4pfAAAA//8DAFBLAQItABQABgAIAAAAIQC2gziS/gAA&#10;AOEBAAATAAAAAAAAAAAAAAAAAAAAAABbQ29udGVudF9UeXBlc10ueG1sUEsBAi0AFAAGAAgAAAAh&#10;ADj9If/WAAAAlAEAAAsAAAAAAAAAAAAAAAAALwEAAF9yZWxzLy5yZWxzUEsBAi0AFAAGAAgAAAAh&#10;AB6lfmPbAQAAdgMAAA4AAAAAAAAAAAAAAAAALgIAAGRycy9lMm9Eb2MueG1sUEsBAi0AFAAGAAgA&#10;AAAhAFGBN7ffAAAADAEAAA8AAAAAAAAAAAAAAAAANQQAAGRycy9kb3ducmV2LnhtbFBLBQYAAAAA&#10;BAAEAPMAAABBBQAAAAA=&#10;" o:allowoverlap="f">
            <w10:wrap anchorx="page" anchory="page"/>
          </v:line>
        </w:pict>
      </w:r>
    </w:p>
    <w:p w:rsidR="00104AA7" w:rsidRDefault="00104AA7">
      <w:pPr>
        <w:pStyle w:val="affffa"/>
        <w:framePr w:w="9639" w:h="6976" w:hRule="exact" w:hSpace="0" w:vSpace="0" w:wrap="around" w:hAnchor="page" w:y="6408"/>
        <w:jc w:val="center"/>
        <w:rPr>
          <w:rFonts w:ascii="黑体" w:eastAsia="黑体" w:hAnsi="黑体"/>
          <w:b w:val="0"/>
          <w:bCs w:val="0"/>
          <w:w w:val="100"/>
        </w:rPr>
      </w:pPr>
    </w:p>
    <w:p w:rsidR="00104AA7" w:rsidRDefault="000C5A33">
      <w:pPr>
        <w:pStyle w:val="afffffffffe"/>
        <w:framePr w:h="6974" w:hRule="exact" w:wrap="around" w:x="1419" w:anchorLock="1"/>
      </w:pPr>
      <w:r>
        <w:rPr>
          <w:rFonts w:hint="eastAsia"/>
          <w:szCs w:val="52"/>
        </w:rPr>
        <w:t>生鲜乳收购站建设规范</w:t>
      </w:r>
    </w:p>
    <w:p w:rsidR="00104AA7" w:rsidRDefault="00104AA7">
      <w:pPr>
        <w:framePr w:w="9639" w:h="6974" w:hRule="exact" w:wrap="around" w:vAnchor="page" w:hAnchor="page" w:x="1419" w:y="6408" w:anchorLock="1"/>
        <w:ind w:left="-1418"/>
      </w:pPr>
    </w:p>
    <w:p w:rsidR="00104AA7" w:rsidRDefault="00104AA7">
      <w:pPr>
        <w:framePr w:w="9639" w:h="6974" w:hRule="exact" w:wrap="around" w:vAnchor="page" w:hAnchor="page" w:x="1419" w:y="6408" w:anchorLock="1"/>
        <w:spacing w:line="760" w:lineRule="exact"/>
        <w:ind w:left="-1418"/>
      </w:pPr>
    </w:p>
    <w:p w:rsidR="00104AA7" w:rsidRDefault="00B501BB">
      <w:pPr>
        <w:pStyle w:val="afffffff2"/>
        <w:framePr w:w="9639" w:h="6974" w:hRule="exact" w:wrap="around" w:vAnchor="page" w:hAnchor="page" w:x="1419" w:y="6408" w:anchorLock="1"/>
        <w:textAlignment w:val="bottom"/>
        <w:rPr>
          <w:rFonts w:eastAsia="黑体"/>
          <w:szCs w:val="28"/>
        </w:rPr>
      </w:pPr>
      <w:r>
        <w:rPr>
          <w:rFonts w:eastAsia="黑体"/>
          <w:szCs w:val="28"/>
        </w:rPr>
        <w:fldChar w:fldCharType="begin">
          <w:ffData>
            <w:name w:val="IN_STD_CODE"/>
            <w:enabled/>
            <w:calcOnExit w:val="0"/>
            <w:textInput>
              <w:default w:val="(点击此处添加与国际标准一致性程度的标识)"/>
            </w:textInput>
          </w:ffData>
        </w:fldChar>
      </w:r>
      <w:bookmarkStart w:id="7" w:name="IN_STD_CODE"/>
      <w:r w:rsidR="00762270">
        <w:rPr>
          <w:rFonts w:eastAsia="黑体"/>
          <w:szCs w:val="28"/>
        </w:rPr>
        <w:instrText xml:space="preserve"> FORMTEXT </w:instrText>
      </w:r>
      <w:r>
        <w:rPr>
          <w:rFonts w:eastAsia="黑体"/>
          <w:szCs w:val="28"/>
        </w:rPr>
      </w:r>
      <w:r>
        <w:rPr>
          <w:rFonts w:eastAsia="黑体"/>
          <w:szCs w:val="28"/>
        </w:rPr>
        <w:fldChar w:fldCharType="separate"/>
      </w:r>
      <w:r w:rsidR="00762270">
        <w:rPr>
          <w:rFonts w:eastAsia="黑体" w:hint="eastAsia"/>
          <w:szCs w:val="28"/>
        </w:rPr>
        <w:t>(</w:t>
      </w:r>
      <w:r w:rsidR="00762270">
        <w:rPr>
          <w:rFonts w:eastAsia="黑体" w:hint="eastAsia"/>
          <w:szCs w:val="28"/>
        </w:rPr>
        <w:t>点击此处添加与国际标准一致性程度的标识</w:t>
      </w:r>
      <w:r w:rsidR="00762270">
        <w:rPr>
          <w:rFonts w:eastAsia="黑体" w:hint="eastAsia"/>
          <w:szCs w:val="28"/>
        </w:rPr>
        <w:t>)</w:t>
      </w:r>
      <w:r>
        <w:rPr>
          <w:rFonts w:eastAsia="黑体"/>
          <w:szCs w:val="28"/>
        </w:rPr>
        <w:fldChar w:fldCharType="end"/>
      </w:r>
      <w:bookmarkEnd w:id="7"/>
    </w:p>
    <w:p w:rsidR="00104AA7" w:rsidRDefault="00762270">
      <w:pPr>
        <w:pStyle w:val="afffffff2"/>
        <w:framePr w:w="9639" w:h="6974" w:hRule="exact" w:wrap="around" w:vAnchor="page" w:hAnchor="page" w:x="1419" w:y="6408" w:anchorLock="1"/>
        <w:spacing w:before="440" w:after="160"/>
        <w:textAlignment w:val="bottom"/>
        <w:rPr>
          <w:sz w:val="24"/>
          <w:szCs w:val="28"/>
        </w:rPr>
      </w:pPr>
      <w:bookmarkStart w:id="8" w:name="下拉1"/>
      <w:r>
        <w:rPr>
          <w:rFonts w:hint="eastAsia"/>
          <w:sz w:val="24"/>
          <w:szCs w:val="28"/>
        </w:rPr>
        <w:t>（</w:t>
      </w:r>
      <w:r w:rsidR="000C5A33">
        <w:rPr>
          <w:rFonts w:hint="eastAsia"/>
          <w:sz w:val="24"/>
          <w:szCs w:val="28"/>
        </w:rPr>
        <w:t>征求意见</w:t>
      </w:r>
      <w:r>
        <w:rPr>
          <w:rFonts w:hint="eastAsia"/>
          <w:sz w:val="24"/>
          <w:szCs w:val="28"/>
        </w:rPr>
        <w:t>稿）</w:t>
      </w:r>
      <w:bookmarkEnd w:id="8"/>
    </w:p>
    <w:p w:rsidR="00104AA7" w:rsidRDefault="00B501BB">
      <w:pPr>
        <w:pStyle w:val="afffffff2"/>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9" w:name="CMPLSH_DATE"/>
      <w:r w:rsidR="00762270">
        <w:rPr>
          <w:sz w:val="21"/>
          <w:szCs w:val="28"/>
        </w:rPr>
        <w:instrText xml:space="preserve"> FORMTEXT </w:instrText>
      </w:r>
      <w:r>
        <w:rPr>
          <w:sz w:val="21"/>
          <w:szCs w:val="28"/>
        </w:rPr>
      </w:r>
      <w:r>
        <w:rPr>
          <w:sz w:val="21"/>
          <w:szCs w:val="28"/>
        </w:rPr>
        <w:fldChar w:fldCharType="separate"/>
      </w:r>
      <w:r w:rsidR="00762270">
        <w:rPr>
          <w:sz w:val="21"/>
          <w:szCs w:val="28"/>
        </w:rPr>
        <w:t>     </w:t>
      </w:r>
      <w:r>
        <w:rPr>
          <w:sz w:val="21"/>
          <w:szCs w:val="28"/>
        </w:rPr>
        <w:fldChar w:fldCharType="end"/>
      </w:r>
      <w:bookmarkEnd w:id="9"/>
    </w:p>
    <w:p w:rsidR="00104AA7" w:rsidRDefault="00104AA7" w:rsidP="00B501BB">
      <w:pPr>
        <w:pStyle w:val="afffffff2"/>
        <w:framePr w:w="9639" w:h="6974" w:hRule="exact" w:wrap="around" w:vAnchor="page" w:hAnchor="page" w:x="1419" w:y="6408" w:anchorLock="1"/>
        <w:spacing w:beforeLines="300" w:afterLines="30" w:line="240" w:lineRule="auto"/>
        <w:jc w:val="both"/>
        <w:textAlignment w:val="bottom"/>
        <w:rPr>
          <w:b/>
          <w:sz w:val="21"/>
          <w:szCs w:val="28"/>
        </w:rPr>
      </w:pPr>
    </w:p>
    <w:p w:rsidR="00104AA7" w:rsidRDefault="00B501BB">
      <w:pPr>
        <w:pStyle w:val="afffffffffa"/>
        <w:framePr w:wrap="around" w:y="14176"/>
      </w:pPr>
      <w:r>
        <w:rPr>
          <w:rFonts w:ascii="黑体"/>
        </w:rPr>
        <w:fldChar w:fldCharType="begin">
          <w:ffData>
            <w:name w:val="PLSH_DATE_Y"/>
            <w:enabled/>
            <w:calcOnExit w:val="0"/>
            <w:textInput>
              <w:default w:val="XXXX"/>
              <w:maxLength w:val="4"/>
            </w:textInput>
          </w:ffData>
        </w:fldChar>
      </w:r>
      <w:bookmarkStart w:id="10" w:name="PLSH_DATE_Y"/>
      <w:r w:rsidR="00762270">
        <w:rPr>
          <w:rFonts w:ascii="黑体"/>
        </w:rPr>
        <w:instrText xml:space="preserve"> FORMTEXT </w:instrText>
      </w:r>
      <w:r>
        <w:rPr>
          <w:rFonts w:ascii="黑体"/>
        </w:rPr>
      </w:r>
      <w:r>
        <w:rPr>
          <w:rFonts w:ascii="黑体"/>
        </w:rPr>
        <w:fldChar w:fldCharType="separate"/>
      </w:r>
      <w:r w:rsidR="00762270">
        <w:rPr>
          <w:rFonts w:ascii="黑体"/>
        </w:rPr>
        <w:t>XXXX</w:t>
      </w:r>
      <w:r>
        <w:rPr>
          <w:rFonts w:ascii="黑体"/>
        </w:rPr>
        <w:fldChar w:fldCharType="end"/>
      </w:r>
      <w:bookmarkEnd w:id="10"/>
      <w:r w:rsidR="00762270">
        <w:rPr>
          <w:rFonts w:ascii="黑体"/>
        </w:rPr>
        <w:t>-</w:t>
      </w:r>
      <w:r>
        <w:rPr>
          <w:rFonts w:ascii="黑体"/>
        </w:rPr>
        <w:fldChar w:fldCharType="begin">
          <w:ffData>
            <w:name w:val="PLSH_DATE_M"/>
            <w:enabled/>
            <w:calcOnExit w:val="0"/>
            <w:textInput>
              <w:default w:val="XX"/>
              <w:maxLength w:val="2"/>
            </w:textInput>
          </w:ffData>
        </w:fldChar>
      </w:r>
      <w:bookmarkStart w:id="11" w:name="PLSH_DATE_M"/>
      <w:r w:rsidR="00762270">
        <w:rPr>
          <w:rFonts w:ascii="黑体"/>
        </w:rPr>
        <w:instrText xml:space="preserve"> FORMTEXT </w:instrText>
      </w:r>
      <w:r>
        <w:rPr>
          <w:rFonts w:ascii="黑体"/>
        </w:rPr>
      </w:r>
      <w:r>
        <w:rPr>
          <w:rFonts w:ascii="黑体"/>
        </w:rPr>
        <w:fldChar w:fldCharType="separate"/>
      </w:r>
      <w:r w:rsidR="00762270">
        <w:rPr>
          <w:rFonts w:ascii="黑体"/>
        </w:rPr>
        <w:t>XX</w:t>
      </w:r>
      <w:r>
        <w:rPr>
          <w:rFonts w:ascii="黑体"/>
        </w:rPr>
        <w:fldChar w:fldCharType="end"/>
      </w:r>
      <w:bookmarkEnd w:id="11"/>
      <w:r w:rsidR="00762270">
        <w:rPr>
          <w:rFonts w:ascii="黑体"/>
        </w:rPr>
        <w:t>-</w:t>
      </w:r>
      <w:r>
        <w:rPr>
          <w:rFonts w:ascii="黑体"/>
        </w:rPr>
        <w:fldChar w:fldCharType="begin">
          <w:ffData>
            <w:name w:val="PLSH_DATE_D"/>
            <w:enabled/>
            <w:calcOnExit w:val="0"/>
            <w:textInput>
              <w:default w:val="XX"/>
              <w:maxLength w:val="2"/>
            </w:textInput>
          </w:ffData>
        </w:fldChar>
      </w:r>
      <w:bookmarkStart w:id="12" w:name="PLSH_DATE_D"/>
      <w:r w:rsidR="00762270">
        <w:rPr>
          <w:rFonts w:ascii="黑体"/>
        </w:rPr>
        <w:instrText xml:space="preserve"> FORMTEXT </w:instrText>
      </w:r>
      <w:r>
        <w:rPr>
          <w:rFonts w:ascii="黑体"/>
        </w:rPr>
      </w:r>
      <w:r>
        <w:rPr>
          <w:rFonts w:ascii="黑体"/>
        </w:rPr>
        <w:fldChar w:fldCharType="separate"/>
      </w:r>
      <w:r w:rsidR="00762270">
        <w:rPr>
          <w:rFonts w:ascii="黑体"/>
        </w:rPr>
        <w:t>XX</w:t>
      </w:r>
      <w:r>
        <w:rPr>
          <w:rFonts w:ascii="黑体"/>
        </w:rPr>
        <w:fldChar w:fldCharType="end"/>
      </w:r>
      <w:bookmarkEnd w:id="12"/>
      <w:r w:rsidR="00762270">
        <w:rPr>
          <w:rFonts w:hint="eastAsia"/>
        </w:rPr>
        <w:t>发布</w:t>
      </w:r>
    </w:p>
    <w:p w:rsidR="00104AA7" w:rsidRDefault="00B501BB">
      <w:pPr>
        <w:pStyle w:val="afffffffffb"/>
        <w:framePr w:wrap="around" w:y="14176"/>
      </w:pPr>
      <w:r>
        <w:rPr>
          <w:rFonts w:ascii="黑体"/>
        </w:rPr>
        <w:fldChar w:fldCharType="begin">
          <w:ffData>
            <w:name w:val="CROT_DATE_Y"/>
            <w:enabled/>
            <w:calcOnExit w:val="0"/>
            <w:textInput>
              <w:default w:val="XXXX"/>
              <w:maxLength w:val="4"/>
            </w:textInput>
          </w:ffData>
        </w:fldChar>
      </w:r>
      <w:bookmarkStart w:id="13" w:name="CROT_DATE_Y"/>
      <w:r w:rsidR="00762270">
        <w:rPr>
          <w:rFonts w:ascii="黑体"/>
        </w:rPr>
        <w:instrText xml:space="preserve"> FORMTEXT </w:instrText>
      </w:r>
      <w:r>
        <w:rPr>
          <w:rFonts w:ascii="黑体"/>
        </w:rPr>
      </w:r>
      <w:r>
        <w:rPr>
          <w:rFonts w:ascii="黑体"/>
        </w:rPr>
        <w:fldChar w:fldCharType="separate"/>
      </w:r>
      <w:r w:rsidR="00762270">
        <w:rPr>
          <w:rFonts w:ascii="黑体"/>
        </w:rPr>
        <w:t>XXXX</w:t>
      </w:r>
      <w:r>
        <w:rPr>
          <w:rFonts w:ascii="黑体"/>
        </w:rPr>
        <w:fldChar w:fldCharType="end"/>
      </w:r>
      <w:bookmarkEnd w:id="13"/>
      <w:r w:rsidR="00762270">
        <w:rPr>
          <w:rFonts w:ascii="黑体"/>
        </w:rPr>
        <w:t>-</w:t>
      </w:r>
      <w:r>
        <w:rPr>
          <w:rFonts w:ascii="黑体"/>
        </w:rPr>
        <w:fldChar w:fldCharType="begin">
          <w:ffData>
            <w:name w:val="CROT_DATE_M"/>
            <w:enabled/>
            <w:calcOnExit w:val="0"/>
            <w:textInput>
              <w:default w:val="XX"/>
              <w:maxLength w:val="2"/>
            </w:textInput>
          </w:ffData>
        </w:fldChar>
      </w:r>
      <w:bookmarkStart w:id="14" w:name="CROT_DATE_M"/>
      <w:r w:rsidR="00762270">
        <w:rPr>
          <w:rFonts w:ascii="黑体"/>
        </w:rPr>
        <w:instrText xml:space="preserve"> FORMTEXT </w:instrText>
      </w:r>
      <w:r>
        <w:rPr>
          <w:rFonts w:ascii="黑体"/>
        </w:rPr>
      </w:r>
      <w:r>
        <w:rPr>
          <w:rFonts w:ascii="黑体"/>
        </w:rPr>
        <w:fldChar w:fldCharType="separate"/>
      </w:r>
      <w:r w:rsidR="00762270">
        <w:rPr>
          <w:rFonts w:ascii="黑体"/>
        </w:rPr>
        <w:t>XX</w:t>
      </w:r>
      <w:r>
        <w:rPr>
          <w:rFonts w:ascii="黑体"/>
        </w:rPr>
        <w:fldChar w:fldCharType="end"/>
      </w:r>
      <w:bookmarkEnd w:id="14"/>
      <w:r w:rsidR="00762270">
        <w:rPr>
          <w:rFonts w:ascii="黑体"/>
        </w:rPr>
        <w:t>-</w:t>
      </w:r>
      <w:r>
        <w:rPr>
          <w:rFonts w:ascii="黑体"/>
        </w:rPr>
        <w:fldChar w:fldCharType="begin">
          <w:ffData>
            <w:name w:val="CROT_DATE_D"/>
            <w:enabled/>
            <w:calcOnExit w:val="0"/>
            <w:textInput>
              <w:default w:val="XX"/>
              <w:maxLength w:val="2"/>
            </w:textInput>
          </w:ffData>
        </w:fldChar>
      </w:r>
      <w:bookmarkStart w:id="15" w:name="CROT_DATE_D"/>
      <w:r w:rsidR="00762270">
        <w:rPr>
          <w:rFonts w:ascii="黑体"/>
        </w:rPr>
        <w:instrText xml:space="preserve"> FORMTEXT </w:instrText>
      </w:r>
      <w:r>
        <w:rPr>
          <w:rFonts w:ascii="黑体"/>
        </w:rPr>
      </w:r>
      <w:r>
        <w:rPr>
          <w:rFonts w:ascii="黑体"/>
        </w:rPr>
        <w:fldChar w:fldCharType="separate"/>
      </w:r>
      <w:r w:rsidR="00762270">
        <w:rPr>
          <w:rFonts w:ascii="黑体"/>
        </w:rPr>
        <w:t>XX</w:t>
      </w:r>
      <w:r>
        <w:rPr>
          <w:rFonts w:ascii="黑体"/>
        </w:rPr>
        <w:fldChar w:fldCharType="end"/>
      </w:r>
      <w:bookmarkEnd w:id="15"/>
      <w:r w:rsidR="00762270">
        <w:rPr>
          <w:rFonts w:hint="eastAsia"/>
        </w:rPr>
        <w:t>实施</w:t>
      </w:r>
    </w:p>
    <w:p w:rsidR="00104AA7" w:rsidRDefault="00762270">
      <w:pPr>
        <w:pStyle w:val="affffffff2"/>
        <w:framePr w:h="584" w:hRule="exact" w:hSpace="181" w:vSpace="181" w:wrap="around" w:y="15027"/>
        <w:rPr>
          <w:rFonts w:hAnsi="黑体"/>
        </w:rPr>
      </w:pPr>
      <w:r>
        <w:rPr>
          <w:rFonts w:hAnsi="黑体" w:hint="eastAsia"/>
          <w:w w:val="100"/>
          <w:sz w:val="28"/>
        </w:rPr>
        <w:t>辽宁省市场监督管理局</w:t>
      </w:r>
      <w:r>
        <w:rPr>
          <w:rFonts w:ascii="Times New Roman"/>
          <w:w w:val="100"/>
          <w:sz w:val="28"/>
        </w:rPr>
        <w:t>  </w:t>
      </w:r>
      <w:r>
        <w:rPr>
          <w:rStyle w:val="afffffffffff3"/>
          <w:rFonts w:hAnsi="黑体" w:hint="eastAsia"/>
          <w:position w:val="0"/>
        </w:rPr>
        <w:t>发</w:t>
      </w:r>
      <w:r>
        <w:rPr>
          <w:rStyle w:val="afffffffffff3"/>
          <w:rFonts w:hAnsi="黑体" w:hint="eastAsia"/>
          <w:spacing w:val="0"/>
          <w:position w:val="0"/>
        </w:rPr>
        <w:t>布</w:t>
      </w:r>
    </w:p>
    <w:p w:rsidR="00104AA7" w:rsidRDefault="00B501BB">
      <w:pPr>
        <w:rPr>
          <w:rFonts w:ascii="宋体" w:hAnsi="宋体"/>
          <w:sz w:val="28"/>
          <w:szCs w:val="28"/>
        </w:rPr>
        <w:sectPr w:rsidR="00104AA7">
          <w:headerReference w:type="even" r:id="rId10"/>
          <w:headerReference w:type="default" r:id="rId11"/>
          <w:footerReference w:type="even" r:id="rId12"/>
          <w:footerReference w:type="default" r:id="rId13"/>
          <w:headerReference w:type="first" r:id="rId14"/>
          <w:footerReference w:type="first" r:id="rId15"/>
          <w:type w:val="continuous"/>
          <w:pgSz w:w="11906" w:h="16838"/>
          <w:pgMar w:top="-338" w:right="1134" w:bottom="1021" w:left="1134" w:header="0" w:footer="0" w:gutter="284"/>
          <w:cols w:space="425"/>
          <w:titlePg/>
          <w:docGrid w:linePitch="312"/>
        </w:sectPr>
      </w:pPr>
      <w:r>
        <w:rPr>
          <w:rFonts w:ascii="宋体" w:hAnsi="宋体"/>
          <w:sz w:val="28"/>
          <w:szCs w:val="28"/>
        </w:rPr>
        <w:pict>
          <v:line id="直接连接符 5" o:spid="_x0000_s1027" style="position:absolute;left:0;text-align:left;z-index:251663360;mso-position-horizontal-relative:page;mso-position-vertical-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ErW2QEAAHQDAAAOAAAAZHJzL2Uyb0RvYy54bWysU82O0zAQviPxDpbvNGmlriBquocuy2WB&#10;Srs8wNR2EgvHY9luk74EL4DEDU4cufM2uzwGY/eHBW6IHEa2Z+bzfN/nLC7H3rCd8kGjrfl0UnKm&#10;rECpbVvzd3fXz55zFiJYCQatqvleBX65fPpkMbhKzbBDI5VnBGJDNbiadzG6qiiC6FQPYYJOWUo2&#10;6HuItPVtIT0MhN6bYlaWF8WAXjqPQoVAp1eHJF9m/KZRIr5tmqAiMzWn2WKOPsdNisVyAVXrwXVa&#10;HMeAf5iiB23p0jPUFURgW6//guq18BiwiROBfYFNo4XKHIjNtPyDzW0HTmUuJE5wZ5nC/4MVb3Zr&#10;z7Ss+ZwzCz1Z9PDx2/2Hzz++f6L48PULmyeRBhcqql3ZtU80xWhv3Q2K94FZXHVgW5WHvds7Qpim&#10;juK3lrQJjq7aDK9RUg1sI2bFxsb3CZK0YGM2Zn82Ro2RCTq8mJLXJfknTrkCqlOj8yG+UtiztKi5&#10;0TZpBhXsbkJMg0B1KknHFq+1Mdl3Y9lQ8xfz2Tw3BDRapmQqC77drIxnO0gvJ3+ZFWUel3ncWpnB&#10;OgXy5XEdQZvDmi439ihG4n9QcoNyv/YnkcjaPOXxGaa383ifu3/9LMufAAAA//8DAFBLAwQUAAYA&#10;CAAAACEAia13bN4AAAAOAQAADwAAAGRycy9kb3ducmV2LnhtbEyPQU/DMAyF70j8h8hIXCaWtFCG&#10;StMJAb1xYYC4eo1pKxqna7Kt8OtJDwhufvbT8/eK9WR7caDRd441JEsFgrh2puNGw+tLdXEDwgdk&#10;g71j0vBFHtbl6UmBuXFHfqbDJjQihrDPUUMbwpBL6euWLPqlG4jj7cONFkOUYyPNiMcYbnuZKnUt&#10;LXYcP7Q40H1L9edmbzX46o121feiXqj3y8ZRunt4ekStz8+mu1sQgabwZ4YZP6JDGZm2bs/Giz7q&#10;q2QVrfOQrVIQsyVRWQZi+7uTZSH/1yh/AAAA//8DAFBLAQItABQABgAIAAAAIQC2gziS/gAAAOEB&#10;AAATAAAAAAAAAAAAAAAAAAAAAABbQ29udGVudF9UeXBlc10ueG1sUEsBAi0AFAAGAAgAAAAhADj9&#10;If/WAAAAlAEAAAsAAAAAAAAAAAAAAAAALwEAAF9yZWxzLy5yZWxzUEsBAi0AFAAGAAgAAAAhAKy4&#10;StbZAQAAdAMAAA4AAAAAAAAAAAAAAAAALgIAAGRycy9lMm9Eb2MueG1sUEsBAi0AFAAGAAgAAAAh&#10;AImtd2zeAAAADgEAAA8AAAAAAAAAAAAAAAAAMwQAAGRycy9kb3ducmV2LnhtbFBLBQYAAAAABAAE&#10;APMAAAA+BQAAAAA=&#10;">
            <w10:wrap anchorx="page" anchory="page"/>
            <w10:anchorlock/>
          </v:line>
        </w:pict>
      </w:r>
    </w:p>
    <w:p w:rsidR="00104AA7" w:rsidRDefault="00762270">
      <w:pPr>
        <w:pStyle w:val="a6"/>
        <w:spacing w:after="468"/>
      </w:pPr>
      <w:bookmarkStart w:id="16" w:name="BookMark2"/>
      <w:r>
        <w:rPr>
          <w:spacing w:val="320"/>
        </w:rPr>
        <w:lastRenderedPageBreak/>
        <w:t>前</w:t>
      </w:r>
      <w:r>
        <w:t>言</w:t>
      </w:r>
    </w:p>
    <w:p w:rsidR="00104AA7" w:rsidRDefault="00762270" w:rsidP="00F77EDD">
      <w:pPr>
        <w:pStyle w:val="afffff"/>
        <w:ind w:firstLine="420"/>
      </w:pPr>
      <w:r>
        <w:rPr>
          <w:rFonts w:hint="eastAsia"/>
        </w:rPr>
        <w:t>本文件按照GB/T 1.1—2020《标准化工作导则  第1部分：标准化文件的结构和起草规则》的规定起草。</w:t>
      </w:r>
    </w:p>
    <w:p w:rsidR="00F77EDD" w:rsidRPr="00F77EDD" w:rsidRDefault="00F77EDD" w:rsidP="00F77EDD">
      <w:pPr>
        <w:pStyle w:val="afffff"/>
        <w:ind w:firstLine="420"/>
      </w:pPr>
      <w:r w:rsidRPr="00F77EDD">
        <w:rPr>
          <w:rFonts w:hint="eastAsia"/>
        </w:rPr>
        <w:t>请注意本文件的某些内容可能涉及专利。本文件的发布机构不承担识别专利的责任。</w:t>
      </w:r>
    </w:p>
    <w:p w:rsidR="00104AA7" w:rsidRDefault="00762270" w:rsidP="00F77EDD">
      <w:pPr>
        <w:pStyle w:val="afffffffffff5"/>
        <w:ind w:firstLineChars="200"/>
        <w:rPr>
          <w:lang w:val="zh-TW" w:eastAsia="zh-TW"/>
        </w:rPr>
      </w:pPr>
      <w:r>
        <w:rPr>
          <w:lang w:val="zh-TW" w:eastAsia="zh-TW"/>
        </w:rPr>
        <w:t>本文件由辽宁省农业农村厅提出并归口。</w:t>
      </w:r>
    </w:p>
    <w:p w:rsidR="00D03160" w:rsidRDefault="00762270" w:rsidP="00F77EDD">
      <w:pPr>
        <w:pStyle w:val="afffffffffff5"/>
        <w:ind w:firstLineChars="200"/>
        <w:rPr>
          <w:color w:val="auto"/>
          <w:lang w:val="zh-TW"/>
        </w:rPr>
      </w:pPr>
      <w:r>
        <w:rPr>
          <w:color w:val="auto"/>
          <w:lang w:val="zh-TW" w:eastAsia="zh-TW"/>
        </w:rPr>
        <w:t>本文件起草单位：</w:t>
      </w:r>
      <w:r w:rsidR="00B17C23" w:rsidRPr="00B17C23">
        <w:rPr>
          <w:rFonts w:hint="eastAsia"/>
          <w:color w:val="auto"/>
          <w:lang w:val="zh-TW" w:eastAsia="zh-TW"/>
        </w:rPr>
        <w:t>辽宁</w:t>
      </w:r>
      <w:r w:rsidR="00E25ED4">
        <w:rPr>
          <w:rFonts w:hint="eastAsia"/>
          <w:color w:val="auto"/>
          <w:lang w:val="zh-TW" w:eastAsia="zh-TW"/>
        </w:rPr>
        <w:t>省农业发展服务中心、盘锦金昌畜牧有限公司</w:t>
      </w:r>
      <w:r w:rsidR="00E25ED4">
        <w:rPr>
          <w:rFonts w:hint="eastAsia"/>
          <w:color w:val="auto"/>
          <w:lang w:val="zh-TW"/>
        </w:rPr>
        <w:t>、</w:t>
      </w:r>
      <w:r w:rsidR="00E25ED4">
        <w:rPr>
          <w:rFonts w:hint="eastAsia"/>
          <w:color w:val="auto"/>
          <w:lang w:val="zh-TW" w:eastAsia="zh-TW"/>
        </w:rPr>
        <w:t>辽宁辉山乳业集团有限公司</w:t>
      </w:r>
      <w:r w:rsidR="00F77EDD">
        <w:rPr>
          <w:rFonts w:hint="eastAsia"/>
          <w:color w:val="auto"/>
          <w:lang w:val="zh-TW"/>
        </w:rPr>
        <w:t>。</w:t>
      </w:r>
    </w:p>
    <w:p w:rsidR="00104AA7" w:rsidRDefault="00762270" w:rsidP="00F77EDD">
      <w:pPr>
        <w:pStyle w:val="afffffffffff5"/>
        <w:ind w:firstLineChars="200"/>
        <w:rPr>
          <w:lang w:val="zh-TW"/>
        </w:rPr>
      </w:pPr>
      <w:r>
        <w:rPr>
          <w:lang w:val="zh-TW" w:eastAsia="zh-TW"/>
        </w:rPr>
        <w:t>本文件主要起草人：</w:t>
      </w:r>
    </w:p>
    <w:p w:rsidR="00104AA7" w:rsidRDefault="00762270" w:rsidP="00F77EDD">
      <w:pPr>
        <w:pStyle w:val="afffff"/>
        <w:ind w:firstLine="420"/>
        <w:rPr>
          <w:lang w:val="zh-TW" w:eastAsia="zh-TW"/>
        </w:rPr>
      </w:pPr>
      <w:r>
        <w:rPr>
          <w:lang w:val="zh-TW" w:eastAsia="zh-TW"/>
        </w:rPr>
        <w:t>本文件发布实施后，任何单位和个人如有问题和意见建议，均可以通过来电和来函等方式进行反</w:t>
      </w:r>
      <w:bookmarkStart w:id="17" w:name="_GoBack"/>
      <w:bookmarkEnd w:id="17"/>
      <w:r>
        <w:rPr>
          <w:lang w:val="zh-TW" w:eastAsia="zh-TW"/>
        </w:rPr>
        <w:t>馈，我们将及时答复并认真处理，根据实际情况依法进行评估及复审。</w:t>
      </w:r>
    </w:p>
    <w:p w:rsidR="00104AA7" w:rsidRDefault="00762270" w:rsidP="00F77EDD">
      <w:pPr>
        <w:pStyle w:val="afffff"/>
        <w:ind w:firstLine="420"/>
      </w:pPr>
      <w:r>
        <w:rPr>
          <w:lang w:val="zh-TW" w:eastAsia="zh-TW"/>
        </w:rPr>
        <w:t>归口管理部门通讯地址：辽宁省农业农村厅（沈阳市和平区太原北街</w:t>
      </w:r>
      <w:r>
        <w:rPr>
          <w:rFonts w:ascii="Times New Roman"/>
        </w:rPr>
        <w:t>2</w:t>
      </w:r>
      <w:r>
        <w:rPr>
          <w:lang w:val="zh-TW" w:eastAsia="zh-TW"/>
        </w:rPr>
        <w:t>号），联系电话：</w:t>
      </w:r>
      <w:r>
        <w:rPr>
          <w:rFonts w:ascii="Times New Roman"/>
        </w:rPr>
        <w:t>024-23447862</w:t>
      </w:r>
    </w:p>
    <w:p w:rsidR="00104AA7" w:rsidRDefault="00762270" w:rsidP="00F77EDD">
      <w:pPr>
        <w:pStyle w:val="afffff"/>
        <w:ind w:firstLine="420"/>
        <w:sectPr w:rsidR="00104AA7">
          <w:headerReference w:type="even" r:id="rId16"/>
          <w:headerReference w:type="default" r:id="rId17"/>
          <w:footerReference w:type="default" r:id="rId18"/>
          <w:pgSz w:w="11906" w:h="16838"/>
          <w:pgMar w:top="1871" w:right="1134" w:bottom="1134" w:left="1134" w:header="1418" w:footer="1134" w:gutter="284"/>
          <w:pgNumType w:fmt="upperRoman" w:start="1"/>
          <w:cols w:space="425"/>
          <w:formProt w:val="0"/>
          <w:docGrid w:type="lines" w:linePitch="312"/>
        </w:sectPr>
      </w:pPr>
      <w:r>
        <w:rPr>
          <w:lang w:val="zh-TW" w:eastAsia="zh-TW"/>
        </w:rPr>
        <w:t>文件起草单位通讯地址：辽宁省农业发展服务中心（沈阳市皇姑区辽河街</w:t>
      </w:r>
      <w:r>
        <w:t>60</w:t>
      </w:r>
      <w:r>
        <w:rPr>
          <w:lang w:val="zh-TW" w:eastAsia="zh-TW"/>
        </w:rPr>
        <w:t>号），联系电话：</w:t>
      </w:r>
      <w:r>
        <w:rPr>
          <w:rFonts w:ascii="Times New Roman"/>
        </w:rPr>
        <w:t>024-81845035</w:t>
      </w:r>
    </w:p>
    <w:p w:rsidR="00104AA7" w:rsidRDefault="00104AA7">
      <w:pPr>
        <w:spacing w:line="20" w:lineRule="exact"/>
        <w:jc w:val="center"/>
        <w:rPr>
          <w:rFonts w:ascii="黑体" w:eastAsia="黑体" w:hAnsi="黑体"/>
          <w:sz w:val="32"/>
          <w:szCs w:val="32"/>
        </w:rPr>
      </w:pPr>
      <w:bookmarkStart w:id="18" w:name="BookMark4"/>
      <w:bookmarkEnd w:id="16"/>
    </w:p>
    <w:p w:rsidR="00104AA7" w:rsidRDefault="00104AA7">
      <w:pPr>
        <w:spacing w:line="20" w:lineRule="exact"/>
        <w:jc w:val="center"/>
        <w:rPr>
          <w:rFonts w:ascii="黑体" w:eastAsia="黑体" w:hAnsi="黑体"/>
          <w:sz w:val="32"/>
          <w:szCs w:val="32"/>
        </w:rPr>
      </w:pPr>
    </w:p>
    <w:bookmarkStart w:id="19" w:name="NEW_STAND_NAME" w:displacedByCustomXml="next"/>
    <w:sdt>
      <w:sdtPr>
        <w:tag w:val="NEW_STAND_NAME"/>
        <w:id w:val="595910757"/>
        <w:lock w:val="sdtLocked"/>
        <w:placeholder>
          <w:docPart w:val="EAC55D3ED59E40CBA91F6884E10ED465"/>
        </w:placeholder>
      </w:sdtPr>
      <w:sdtContent>
        <w:p w:rsidR="00104AA7" w:rsidRDefault="000C5A33" w:rsidP="00B501BB">
          <w:pPr>
            <w:pStyle w:val="afffffffff2"/>
            <w:spacing w:beforeLines="182" w:afterLines="220"/>
          </w:pPr>
          <w:r>
            <w:rPr>
              <w:rFonts w:hint="eastAsia"/>
            </w:rPr>
            <w:t>生</w:t>
          </w:r>
          <w:bookmarkStart w:id="20" w:name="StandardName"/>
          <w:r>
            <w:rPr>
              <w:rFonts w:hint="eastAsia"/>
            </w:rPr>
            <w:t>鲜乳收购站建设规范</w:t>
          </w:r>
        </w:p>
        <w:bookmarkEnd w:id="20" w:displacedByCustomXml="next"/>
      </w:sdtContent>
    </w:sdt>
    <w:p w:rsidR="00104AA7" w:rsidRDefault="00762270">
      <w:pPr>
        <w:pStyle w:val="affc"/>
        <w:spacing w:before="312" w:after="312"/>
      </w:pPr>
      <w:bookmarkStart w:id="21" w:name="_Toc26718930"/>
      <w:bookmarkStart w:id="22" w:name="_Toc17233325"/>
      <w:bookmarkStart w:id="23" w:name="_Toc24884218"/>
      <w:bookmarkStart w:id="24" w:name="_Toc26986771"/>
      <w:bookmarkStart w:id="25" w:name="_Toc17233333"/>
      <w:bookmarkStart w:id="26" w:name="_Toc26648465"/>
      <w:bookmarkStart w:id="27" w:name="_Toc26986530"/>
      <w:bookmarkStart w:id="28" w:name="_Toc24884211"/>
      <w:bookmarkEnd w:id="19"/>
      <w:r>
        <w:rPr>
          <w:rFonts w:hint="eastAsia"/>
        </w:rPr>
        <w:t>范围</w:t>
      </w:r>
      <w:bookmarkEnd w:id="21"/>
      <w:bookmarkEnd w:id="22"/>
      <w:bookmarkEnd w:id="23"/>
      <w:bookmarkEnd w:id="24"/>
      <w:bookmarkEnd w:id="25"/>
      <w:bookmarkEnd w:id="26"/>
      <w:bookmarkEnd w:id="27"/>
      <w:bookmarkEnd w:id="28"/>
    </w:p>
    <w:p w:rsidR="000C5A33" w:rsidRDefault="000C5A33" w:rsidP="000C5A33">
      <w:pPr>
        <w:pStyle w:val="afffffffffff5"/>
        <w:rPr>
          <w:rFonts w:hint="eastAsia"/>
        </w:rPr>
      </w:pPr>
      <w:bookmarkStart w:id="29" w:name="_Toc26986772"/>
      <w:bookmarkStart w:id="30" w:name="_Toc26986531"/>
      <w:bookmarkStart w:id="31" w:name="_Toc24884219"/>
      <w:bookmarkStart w:id="32" w:name="_Toc24884212"/>
      <w:bookmarkStart w:id="33" w:name="_Toc17233326"/>
      <w:bookmarkStart w:id="34" w:name="_Toc26648466"/>
      <w:bookmarkStart w:id="35" w:name="_Toc17233334"/>
      <w:bookmarkStart w:id="36" w:name="_Toc26718931"/>
      <w:r>
        <w:rPr>
          <w:rFonts w:hint="eastAsia"/>
        </w:rPr>
        <w:t>本文件规定了生鲜乳收购站建设的相关术语和定义、主体资格、选址、布局、站内环境、站内建设、设施及设备、人员、合同、制度及记录、档案等。</w:t>
      </w:r>
    </w:p>
    <w:p w:rsidR="00D03160" w:rsidRPr="000C5A33" w:rsidRDefault="000C5A33" w:rsidP="00D03160">
      <w:pPr>
        <w:pStyle w:val="afffffffffff5"/>
      </w:pPr>
      <w:r>
        <w:rPr>
          <w:rFonts w:hint="eastAsia"/>
        </w:rPr>
        <w:t>本文件适用于奶牛生鲜乳收购站建设，其它奶畜生鲜乳收购站参照本文件执行。</w:t>
      </w:r>
    </w:p>
    <w:p w:rsidR="00104AA7" w:rsidRDefault="00762270">
      <w:pPr>
        <w:pStyle w:val="affc"/>
        <w:spacing w:before="312" w:after="312"/>
      </w:pPr>
      <w:r>
        <w:rPr>
          <w:rFonts w:hint="eastAsia"/>
        </w:rPr>
        <w:t>规范性引用文件</w:t>
      </w:r>
      <w:bookmarkEnd w:id="29"/>
      <w:bookmarkEnd w:id="30"/>
      <w:bookmarkEnd w:id="31"/>
      <w:bookmarkEnd w:id="32"/>
      <w:bookmarkEnd w:id="33"/>
      <w:bookmarkEnd w:id="34"/>
      <w:bookmarkEnd w:id="35"/>
      <w:bookmarkEnd w:id="36"/>
    </w:p>
    <w:sdt>
      <w:sdtPr>
        <w:rPr>
          <w:rFonts w:hint="eastAsia"/>
        </w:rPr>
        <w:id w:val="715848253"/>
        <w:placeholder>
          <w:docPart w:val="56DB9688E14A4C69B75FEF3B38047FE0"/>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rsidR="00104AA7" w:rsidRDefault="00762270">
          <w:pPr>
            <w:pStyle w:val="afffff"/>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0C5A33" w:rsidRDefault="000C5A33" w:rsidP="000C5A33">
      <w:pPr>
        <w:pStyle w:val="afffffffffff5"/>
        <w:rPr>
          <w:rFonts w:hint="eastAsia"/>
        </w:rPr>
      </w:pPr>
      <w:r>
        <w:rPr>
          <w:rFonts w:hint="eastAsia"/>
        </w:rPr>
        <w:t>GB 3095 环境空气质量标准</w:t>
      </w:r>
    </w:p>
    <w:p w:rsidR="000C5A33" w:rsidRDefault="000C5A33" w:rsidP="000C5A33">
      <w:pPr>
        <w:pStyle w:val="afffffffffff5"/>
        <w:rPr>
          <w:rFonts w:hint="eastAsia"/>
        </w:rPr>
      </w:pPr>
      <w:r>
        <w:rPr>
          <w:rFonts w:hint="eastAsia"/>
        </w:rPr>
        <w:t>GB 3096 声环境质量标准</w:t>
      </w:r>
    </w:p>
    <w:p w:rsidR="000C5A33" w:rsidRDefault="000C5A33" w:rsidP="000C5A33">
      <w:pPr>
        <w:pStyle w:val="afffffffffff5"/>
        <w:rPr>
          <w:rFonts w:hint="eastAsia"/>
        </w:rPr>
      </w:pPr>
      <w:r>
        <w:rPr>
          <w:rFonts w:hint="eastAsia"/>
        </w:rPr>
        <w:t>GB 5749 生活饮用水卫生标准</w:t>
      </w:r>
    </w:p>
    <w:p w:rsidR="000C5A33" w:rsidRDefault="000C5A33" w:rsidP="000C5A33">
      <w:pPr>
        <w:pStyle w:val="afffffffffff5"/>
        <w:rPr>
          <w:rFonts w:hint="eastAsia"/>
        </w:rPr>
      </w:pPr>
      <w:r>
        <w:rPr>
          <w:rFonts w:hint="eastAsia"/>
        </w:rPr>
        <w:t>GB 19301 生乳</w:t>
      </w:r>
    </w:p>
    <w:p w:rsidR="000C5A33" w:rsidRDefault="000C5A33" w:rsidP="000C5A33">
      <w:pPr>
        <w:pStyle w:val="afffffffffff5"/>
        <w:rPr>
          <w:rFonts w:hint="eastAsia"/>
        </w:rPr>
      </w:pPr>
      <w:r>
        <w:rPr>
          <w:rFonts w:hint="eastAsia"/>
        </w:rPr>
        <w:t xml:space="preserve">GB 50003 砌体结构设计规范 </w:t>
      </w:r>
    </w:p>
    <w:p w:rsidR="000C5A33" w:rsidRDefault="000C5A33" w:rsidP="000C5A33">
      <w:pPr>
        <w:pStyle w:val="afffffffffff5"/>
        <w:rPr>
          <w:rFonts w:hint="eastAsia"/>
        </w:rPr>
      </w:pPr>
      <w:r>
        <w:rPr>
          <w:rFonts w:hint="eastAsia"/>
        </w:rPr>
        <w:t>GB 50007 建筑地基基础设计规范</w:t>
      </w:r>
    </w:p>
    <w:p w:rsidR="000C5A33" w:rsidRDefault="000C5A33" w:rsidP="000C5A33">
      <w:pPr>
        <w:pStyle w:val="afffffffffff5"/>
        <w:rPr>
          <w:rFonts w:hint="eastAsia"/>
        </w:rPr>
      </w:pPr>
      <w:r>
        <w:rPr>
          <w:rFonts w:hint="eastAsia"/>
        </w:rPr>
        <w:t>GB 50015 建筑给水排水设计规范</w:t>
      </w:r>
    </w:p>
    <w:p w:rsidR="000C5A33" w:rsidRDefault="000C5A33" w:rsidP="000C5A33">
      <w:pPr>
        <w:pStyle w:val="afffffffffff5"/>
        <w:rPr>
          <w:rFonts w:hint="eastAsia"/>
        </w:rPr>
      </w:pPr>
      <w:r w:rsidRPr="006E0762">
        <w:rPr>
          <w:highlight w:val="yellow"/>
        </w:rPr>
        <w:t>GB</w:t>
      </w:r>
      <w:r w:rsidRPr="006E0762">
        <w:rPr>
          <w:rFonts w:hint="eastAsia"/>
          <w:highlight w:val="yellow"/>
        </w:rPr>
        <w:t xml:space="preserve"> </w:t>
      </w:r>
      <w:r w:rsidRPr="006E0762">
        <w:rPr>
          <w:highlight w:val="yellow"/>
        </w:rPr>
        <w:t>50039</w:t>
      </w:r>
      <w:r w:rsidRPr="006E0762">
        <w:rPr>
          <w:rFonts w:hint="eastAsia"/>
          <w:highlight w:val="yellow"/>
        </w:rPr>
        <w:t xml:space="preserve">  农村防火规范</w:t>
      </w:r>
    </w:p>
    <w:p w:rsidR="000C5A33" w:rsidRDefault="000C5A33" w:rsidP="000C5A33">
      <w:pPr>
        <w:pStyle w:val="afffffffffff5"/>
        <w:rPr>
          <w:rFonts w:hint="eastAsia"/>
        </w:rPr>
      </w:pPr>
      <w:r>
        <w:rPr>
          <w:rFonts w:hint="eastAsia"/>
        </w:rPr>
        <w:t>《生鲜乳收购站标准化管理技术规范》（农牧发〔2009〕4号）</w:t>
      </w:r>
    </w:p>
    <w:p w:rsidR="000C5A33" w:rsidRDefault="000C5A33" w:rsidP="000C5A33">
      <w:pPr>
        <w:pStyle w:val="afffffffffff5"/>
        <w:rPr>
          <w:rFonts w:hint="eastAsia"/>
        </w:rPr>
      </w:pPr>
      <w:r>
        <w:rPr>
          <w:rFonts w:hint="eastAsia"/>
        </w:rPr>
        <w:t>《生鲜乳生产技术规程（试行）》（农办牧〔2008〕68号）</w:t>
      </w:r>
    </w:p>
    <w:p w:rsidR="006B3E59" w:rsidRDefault="000C5A33" w:rsidP="000C5A33">
      <w:pPr>
        <w:pStyle w:val="afffffffffff5"/>
      </w:pPr>
      <w:r>
        <w:rPr>
          <w:rFonts w:hint="eastAsia"/>
          <w:highlight w:val="yellow"/>
        </w:rPr>
        <w:t>《辽宁省动物防疫条件审查场所选址风险评估办法》</w:t>
      </w:r>
      <w:r w:rsidRPr="00262B64">
        <w:rPr>
          <w:rFonts w:hint="eastAsia"/>
          <w:highlight w:val="yellow"/>
        </w:rPr>
        <w:t>（辽宁</w:t>
      </w:r>
      <w:proofErr w:type="gramStart"/>
      <w:r w:rsidRPr="00262B64">
        <w:rPr>
          <w:rFonts w:hint="eastAsia"/>
          <w:highlight w:val="yellow"/>
        </w:rPr>
        <w:t>办畜发</w:t>
      </w:r>
      <w:proofErr w:type="gramEnd"/>
      <w:r w:rsidRPr="00262B64">
        <w:rPr>
          <w:rFonts w:hint="eastAsia"/>
          <w:highlight w:val="yellow"/>
        </w:rPr>
        <w:t>〔2023〕681号）</w:t>
      </w:r>
    </w:p>
    <w:p w:rsidR="00104AA7" w:rsidRDefault="00762270">
      <w:pPr>
        <w:pStyle w:val="affc"/>
        <w:spacing w:before="312" w:after="312"/>
      </w:pPr>
      <w:r>
        <w:rPr>
          <w:rFonts w:hint="eastAsia"/>
          <w:szCs w:val="21"/>
        </w:rPr>
        <w:t>术语和定义</w:t>
      </w:r>
    </w:p>
    <w:bookmarkStart w:id="37" w:name="_Toc26986532" w:displacedByCustomXml="next"/>
    <w:bookmarkEnd w:id="37" w:displacedByCustomXml="next"/>
    <w:sdt>
      <w:sdtPr>
        <w:id w:val="-1909835108"/>
        <w:placeholder>
          <w:docPart w:val="5DE2570B36F24E5F89E12036210CB7F9"/>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rsidR="00104AA7" w:rsidRDefault="00762270">
          <w:pPr>
            <w:pStyle w:val="afffff"/>
            <w:ind w:firstLine="420"/>
          </w:pPr>
          <w:r>
            <w:t>下列术语和定义适用于本文件。</w:t>
          </w:r>
        </w:p>
      </w:sdtContent>
    </w:sdt>
    <w:p w:rsidR="000C5A33" w:rsidRDefault="000C5A33" w:rsidP="000C5A33">
      <w:pPr>
        <w:pStyle w:val="afffffffffff5"/>
        <w:ind w:firstLine="0"/>
        <w:rPr>
          <w:rFonts w:ascii="黑体" w:eastAsia="黑体" w:hAnsi="黑体" w:hint="eastAsia"/>
        </w:rPr>
      </w:pPr>
      <w:r>
        <w:rPr>
          <w:rFonts w:ascii="黑体" w:eastAsia="黑体" w:hAnsi="黑体" w:hint="eastAsia"/>
        </w:rPr>
        <w:t xml:space="preserve">3.1  </w:t>
      </w:r>
    </w:p>
    <w:p w:rsidR="000C5A33" w:rsidRDefault="000C5A33" w:rsidP="000C5A33">
      <w:pPr>
        <w:pStyle w:val="afffffffffff5"/>
        <w:ind w:firstLine="422"/>
        <w:rPr>
          <w:rFonts w:ascii="黑体" w:eastAsia="黑体" w:hAnsi="黑体" w:hint="eastAsia"/>
          <w:b/>
        </w:rPr>
      </w:pPr>
      <w:r>
        <w:rPr>
          <w:rFonts w:ascii="黑体" w:eastAsia="黑体" w:hAnsi="黑体" w:hint="eastAsia"/>
          <w:b/>
        </w:rPr>
        <w:t>生鲜乳 raw milk</w:t>
      </w:r>
    </w:p>
    <w:p w:rsidR="000C5A33" w:rsidRDefault="000C5A33" w:rsidP="000C5A33">
      <w:pPr>
        <w:pStyle w:val="afffffffffff5"/>
        <w:rPr>
          <w:rFonts w:hAnsi="Times New Roman" w:hint="eastAsia"/>
        </w:rPr>
      </w:pPr>
      <w:r>
        <w:rPr>
          <w:rFonts w:hint="eastAsia"/>
        </w:rPr>
        <w:t>未经加工的奶畜原奶。</w:t>
      </w:r>
    </w:p>
    <w:p w:rsidR="000C5A33" w:rsidRDefault="000C5A33" w:rsidP="000C5A33">
      <w:pPr>
        <w:pStyle w:val="afffffffffff5"/>
        <w:ind w:firstLine="0"/>
        <w:rPr>
          <w:rFonts w:ascii="黑体" w:eastAsia="黑体" w:hAnsi="黑体" w:hint="eastAsia"/>
        </w:rPr>
      </w:pPr>
      <w:r>
        <w:rPr>
          <w:rFonts w:ascii="黑体" w:eastAsia="黑体" w:hAnsi="黑体" w:hint="eastAsia"/>
        </w:rPr>
        <w:t xml:space="preserve">3.2  </w:t>
      </w:r>
    </w:p>
    <w:p w:rsidR="000C5A33" w:rsidRDefault="000C5A33" w:rsidP="000C5A33">
      <w:pPr>
        <w:pStyle w:val="afffffffffff5"/>
        <w:ind w:firstLine="422"/>
        <w:rPr>
          <w:rFonts w:hAnsi="Times New Roman" w:hint="eastAsia"/>
          <w:b/>
        </w:rPr>
      </w:pPr>
      <w:r>
        <w:rPr>
          <w:rFonts w:ascii="黑体" w:eastAsia="黑体" w:hAnsi="黑体" w:hint="eastAsia"/>
          <w:b/>
        </w:rPr>
        <w:t>生鲜乳收购站  raw milk purchasing station</w:t>
      </w:r>
    </w:p>
    <w:p w:rsidR="000C5A33" w:rsidRDefault="000C5A33" w:rsidP="000C5A33">
      <w:pPr>
        <w:pStyle w:val="afffffffffff5"/>
        <w:rPr>
          <w:rFonts w:hint="eastAsia"/>
        </w:rPr>
      </w:pPr>
      <w:r>
        <w:rPr>
          <w:rFonts w:hint="eastAsia"/>
        </w:rPr>
        <w:t>符合《乳品质量安全监督管理条例》和《生鲜乳生产收购管理办法》条件要求并依法取得生鲜乳收购许可证的生鲜乳收购场所。</w:t>
      </w:r>
    </w:p>
    <w:p w:rsidR="00104AA7" w:rsidRDefault="000C5A33">
      <w:pPr>
        <w:pStyle w:val="affc"/>
        <w:spacing w:before="312" w:after="312"/>
        <w:rPr>
          <w:color w:val="000000" w:themeColor="text1"/>
        </w:rPr>
      </w:pPr>
      <w:r>
        <w:rPr>
          <w:rFonts w:hint="eastAsia"/>
        </w:rPr>
        <w:t>主体资格</w:t>
      </w:r>
    </w:p>
    <w:p w:rsidR="000C5A33" w:rsidRDefault="000C5A33" w:rsidP="000C5A33">
      <w:pPr>
        <w:pStyle w:val="afffffffffff5"/>
        <w:rPr>
          <w:rFonts w:hint="eastAsia"/>
        </w:rPr>
      </w:pPr>
      <w:r>
        <w:rPr>
          <w:rFonts w:hint="eastAsia"/>
        </w:rPr>
        <w:t>生鲜乳收购站必须由取得工商登记的乳制品生产企业、奶畜养殖场或奶</w:t>
      </w:r>
      <w:proofErr w:type="gramStart"/>
      <w:r>
        <w:rPr>
          <w:rFonts w:hint="eastAsia"/>
        </w:rPr>
        <w:t>农专业</w:t>
      </w:r>
      <w:proofErr w:type="gramEnd"/>
      <w:r>
        <w:rPr>
          <w:rFonts w:hint="eastAsia"/>
        </w:rPr>
        <w:t>生产合作社开办。生鲜乳收购站必须取得生鲜乳收购站许可证。</w:t>
      </w:r>
    </w:p>
    <w:p w:rsidR="00104AA7" w:rsidRPr="000C5A33" w:rsidRDefault="000C5A33">
      <w:pPr>
        <w:pStyle w:val="affc"/>
        <w:spacing w:before="312" w:after="312"/>
        <w:rPr>
          <w:rFonts w:hint="eastAsia"/>
          <w:szCs w:val="21"/>
        </w:rPr>
      </w:pPr>
      <w:r w:rsidRPr="000C5A33">
        <w:rPr>
          <w:szCs w:val="21"/>
        </w:rPr>
        <w:lastRenderedPageBreak/>
        <w:t>选址</w:t>
      </w:r>
    </w:p>
    <w:p w:rsidR="000C5A33" w:rsidRDefault="000C5A33" w:rsidP="000C5A33">
      <w:pPr>
        <w:pStyle w:val="afffffffffff5"/>
        <w:ind w:firstLine="0"/>
        <w:rPr>
          <w:rFonts w:hint="eastAsia"/>
        </w:rPr>
      </w:pPr>
      <w:bookmarkStart w:id="38" w:name="_Toc336413032"/>
      <w:bookmarkStart w:id="39" w:name="_Toc336412991"/>
      <w:bookmarkStart w:id="40" w:name="_Toc336412942"/>
      <w:r w:rsidRPr="000C5A33">
        <w:rPr>
          <w:rFonts w:ascii="黑体" w:eastAsia="黑体" w:hAnsi="黑体" w:hint="eastAsia"/>
        </w:rPr>
        <w:t>5.1</w:t>
      </w:r>
      <w:r>
        <w:rPr>
          <w:rFonts w:hint="eastAsia"/>
        </w:rPr>
        <w:t xml:space="preserve">  生鲜乳收购站应当根据当地畜牧兽医主管部门规划的奶源分布情况合理规划、科学建设。</w:t>
      </w:r>
    </w:p>
    <w:p w:rsidR="000C5A33" w:rsidRDefault="000C5A33" w:rsidP="000C5A33">
      <w:pPr>
        <w:pStyle w:val="afffffffffff5"/>
        <w:ind w:firstLine="0"/>
        <w:rPr>
          <w:rFonts w:hint="eastAsia"/>
        </w:rPr>
      </w:pPr>
      <w:r w:rsidRPr="000C5A33">
        <w:rPr>
          <w:rFonts w:ascii="黑体" w:eastAsia="黑体" w:hAnsi="黑体" w:hint="eastAsia"/>
        </w:rPr>
        <w:t xml:space="preserve">5.2 </w:t>
      </w:r>
      <w:r>
        <w:rPr>
          <w:rFonts w:hint="eastAsia"/>
        </w:rPr>
        <w:t xml:space="preserve"> </w:t>
      </w:r>
      <w:r w:rsidRPr="001116DD">
        <w:rPr>
          <w:rFonts w:hint="eastAsia"/>
          <w:highlight w:val="yellow"/>
        </w:rPr>
        <w:t>生鲜乳收购站</w:t>
      </w:r>
      <w:r>
        <w:rPr>
          <w:rFonts w:hint="eastAsia"/>
          <w:highlight w:val="yellow"/>
        </w:rPr>
        <w:t>与生活水源地、动物屠宰加工饲养场、其他动物饲养场、动物和动物产品集贸市场；种畜禽场；动物诊疗场所；动物隔离场所、动物及动物产品无害化处理场所；居民生活区、学校、医院、公路、铁路等的距离，</w:t>
      </w:r>
      <w:r w:rsidRPr="001116DD">
        <w:rPr>
          <w:rFonts w:hint="eastAsia"/>
          <w:highlight w:val="yellow"/>
        </w:rPr>
        <w:t>应</w:t>
      </w:r>
      <w:r>
        <w:rPr>
          <w:rFonts w:hint="eastAsia"/>
          <w:highlight w:val="yellow"/>
        </w:rPr>
        <w:t>符合《辽宁省动物防疫条件审查场所选址风险评估办法》相关规定</w:t>
      </w:r>
      <w:r w:rsidRPr="001116DD">
        <w:rPr>
          <w:rFonts w:hint="eastAsia"/>
          <w:highlight w:val="yellow"/>
        </w:rPr>
        <w:t>。</w:t>
      </w:r>
    </w:p>
    <w:p w:rsidR="000C5A33" w:rsidRDefault="000C5A33" w:rsidP="000C5A33">
      <w:pPr>
        <w:pStyle w:val="afffffffffff5"/>
        <w:ind w:firstLine="0"/>
        <w:rPr>
          <w:rFonts w:hint="eastAsia"/>
        </w:rPr>
      </w:pPr>
      <w:r w:rsidRPr="000C5A33">
        <w:rPr>
          <w:rFonts w:ascii="黑体" w:eastAsia="黑体" w:hAnsi="黑体" w:hint="eastAsia"/>
        </w:rPr>
        <w:t xml:space="preserve">5.3 </w:t>
      </w:r>
      <w:r>
        <w:rPr>
          <w:rFonts w:hint="eastAsia"/>
        </w:rPr>
        <w:t xml:space="preserve"> 生鲜乳收购站应建在地势平坦干燥、排水良好的地方。</w:t>
      </w:r>
    </w:p>
    <w:p w:rsidR="000C5A33" w:rsidRDefault="000C5A33" w:rsidP="000C5A33">
      <w:pPr>
        <w:pStyle w:val="afffffffffff5"/>
        <w:ind w:firstLine="0"/>
        <w:rPr>
          <w:rFonts w:hint="eastAsia"/>
        </w:rPr>
      </w:pPr>
      <w:r w:rsidRPr="000C5A33">
        <w:rPr>
          <w:rFonts w:ascii="黑体" w:eastAsia="黑体" w:hAnsi="黑体" w:hint="eastAsia"/>
        </w:rPr>
        <w:t xml:space="preserve">5.4 </w:t>
      </w:r>
      <w:r>
        <w:rPr>
          <w:rFonts w:hint="eastAsia"/>
        </w:rPr>
        <w:t xml:space="preserve"> 生鲜乳收购站应建在水源充足的地方，水质符合GB 5749的要求。</w:t>
      </w:r>
    </w:p>
    <w:p w:rsidR="000C5A33" w:rsidRDefault="000C5A33" w:rsidP="000C5A33">
      <w:pPr>
        <w:pStyle w:val="afffffffffff5"/>
        <w:ind w:firstLine="0"/>
        <w:rPr>
          <w:rFonts w:hint="eastAsia"/>
        </w:rPr>
      </w:pPr>
      <w:r w:rsidRPr="000C5A33">
        <w:rPr>
          <w:rFonts w:ascii="黑体" w:eastAsia="黑体" w:hAnsi="黑体" w:hint="eastAsia"/>
        </w:rPr>
        <w:t xml:space="preserve">5.5 </w:t>
      </w:r>
      <w:r>
        <w:rPr>
          <w:rFonts w:hint="eastAsia"/>
        </w:rPr>
        <w:t xml:space="preserve"> 生鲜乳收购站建设地应具备电力、通信等基础设施。</w:t>
      </w:r>
    </w:p>
    <w:p w:rsidR="000C5A33" w:rsidRDefault="000C5A33" w:rsidP="000C5A33">
      <w:pPr>
        <w:pStyle w:val="afffffffffff5"/>
        <w:ind w:firstLine="0"/>
        <w:rPr>
          <w:rFonts w:hint="eastAsia"/>
        </w:rPr>
      </w:pPr>
      <w:r w:rsidRPr="000C5A33">
        <w:rPr>
          <w:rFonts w:ascii="黑体" w:eastAsia="黑体" w:hAnsi="黑体" w:hint="eastAsia"/>
        </w:rPr>
        <w:t xml:space="preserve">5.6  </w:t>
      </w:r>
      <w:r w:rsidRPr="0091563C">
        <w:rPr>
          <w:rFonts w:hint="eastAsia"/>
          <w:highlight w:val="yellow"/>
        </w:rPr>
        <w:t>禁止建在容易造成环境污染企业的下风处，禁止建在疫区以及放射性物质污染的地区。</w:t>
      </w:r>
    </w:p>
    <w:p w:rsidR="000C5A33" w:rsidRDefault="000C5A33" w:rsidP="000C5A33">
      <w:pPr>
        <w:pStyle w:val="afffffffffff5"/>
        <w:ind w:firstLine="0"/>
        <w:rPr>
          <w:rFonts w:hint="eastAsia"/>
        </w:rPr>
      </w:pPr>
      <w:r w:rsidRPr="000C5A33">
        <w:rPr>
          <w:rFonts w:ascii="黑体" w:eastAsia="黑体" w:hAnsi="黑体" w:hint="eastAsia"/>
        </w:rPr>
        <w:t xml:space="preserve">5.7 </w:t>
      </w:r>
      <w:r>
        <w:rPr>
          <w:rFonts w:hint="eastAsia"/>
        </w:rPr>
        <w:t xml:space="preserve"> 生鲜乳收购站建设地空气质量应符合GB 3095中二类区二级浓度限值。</w:t>
      </w:r>
    </w:p>
    <w:p w:rsidR="000C5A33" w:rsidRPr="000C5A33" w:rsidRDefault="000C5A33" w:rsidP="000C5A33">
      <w:pPr>
        <w:pStyle w:val="afffffffffff5"/>
        <w:ind w:firstLine="0"/>
      </w:pPr>
      <w:r w:rsidRPr="000C5A33">
        <w:rPr>
          <w:rFonts w:ascii="黑体" w:eastAsia="黑体" w:hAnsi="黑体" w:hint="eastAsia"/>
        </w:rPr>
        <w:t xml:space="preserve">5.8  </w:t>
      </w:r>
      <w:r>
        <w:rPr>
          <w:rFonts w:hint="eastAsia"/>
        </w:rPr>
        <w:t>生鲜乳收购站建设区域范围内噪声应符合GB 3096中2类声环境功能区环境噪声限值。</w:t>
      </w:r>
      <w:bookmarkEnd w:id="38"/>
      <w:bookmarkEnd w:id="39"/>
      <w:bookmarkEnd w:id="40"/>
    </w:p>
    <w:p w:rsidR="00104AA7" w:rsidRPr="000C5A33" w:rsidRDefault="000C5A33">
      <w:pPr>
        <w:pStyle w:val="affc"/>
        <w:spacing w:before="312" w:after="312"/>
        <w:rPr>
          <w:rFonts w:hint="eastAsia"/>
          <w:szCs w:val="21"/>
        </w:rPr>
      </w:pPr>
      <w:bookmarkStart w:id="41" w:name="BookMark5"/>
      <w:bookmarkEnd w:id="18"/>
      <w:r w:rsidRPr="000C5A33">
        <w:rPr>
          <w:rFonts w:hint="eastAsia"/>
          <w:szCs w:val="21"/>
        </w:rPr>
        <w:t>布局</w:t>
      </w:r>
    </w:p>
    <w:p w:rsidR="000C5A33" w:rsidRDefault="000C5A33" w:rsidP="000C5A33">
      <w:pPr>
        <w:pStyle w:val="afffffffffff5"/>
        <w:ind w:firstLine="0"/>
        <w:rPr>
          <w:rFonts w:hint="eastAsia"/>
        </w:rPr>
      </w:pPr>
      <w:r w:rsidRPr="000C5A33">
        <w:rPr>
          <w:rFonts w:ascii="黑体" w:eastAsia="黑体" w:hAnsi="黑体" w:hint="eastAsia"/>
        </w:rPr>
        <w:t>6.1</w:t>
      </w:r>
      <w:r>
        <w:rPr>
          <w:rFonts w:hint="eastAsia"/>
        </w:rPr>
        <w:t xml:space="preserve">  养殖场（或养殖小区）建设的生鲜乳收购站应建在场区的上风处，距离牛舍50 m以上，应有专用的运输通道，不得</w:t>
      </w:r>
      <w:proofErr w:type="gramStart"/>
      <w:r>
        <w:rPr>
          <w:rFonts w:hint="eastAsia"/>
        </w:rPr>
        <w:t>与污道</w:t>
      </w:r>
      <w:proofErr w:type="gramEnd"/>
      <w:r>
        <w:rPr>
          <w:rFonts w:hint="eastAsia"/>
        </w:rPr>
        <w:t>交叉，禁止运奶车直接进出养殖区。</w:t>
      </w:r>
    </w:p>
    <w:p w:rsidR="000C5A33" w:rsidRDefault="000C5A33" w:rsidP="000C5A33">
      <w:pPr>
        <w:pStyle w:val="afffffffffff5"/>
        <w:ind w:firstLine="0"/>
        <w:rPr>
          <w:rFonts w:hint="eastAsia"/>
        </w:rPr>
      </w:pPr>
      <w:r w:rsidRPr="000C5A33">
        <w:rPr>
          <w:rFonts w:ascii="黑体" w:eastAsia="黑体" w:hAnsi="黑体" w:hint="eastAsia"/>
        </w:rPr>
        <w:t>6.2</w:t>
      </w:r>
      <w:r>
        <w:rPr>
          <w:rFonts w:hint="eastAsia"/>
        </w:rPr>
        <w:t xml:space="preserve">  生鲜乳收购站应有全封闭的生鲜乳收购场所，并划分消毒区、</w:t>
      </w:r>
      <w:proofErr w:type="gramStart"/>
      <w:r>
        <w:rPr>
          <w:rFonts w:hint="eastAsia"/>
        </w:rPr>
        <w:t>待挤区</w:t>
      </w:r>
      <w:proofErr w:type="gramEnd"/>
      <w:r>
        <w:rPr>
          <w:rFonts w:hint="eastAsia"/>
        </w:rPr>
        <w:t>、挤奶厅、</w:t>
      </w:r>
      <w:proofErr w:type="gramStart"/>
      <w:r>
        <w:rPr>
          <w:rFonts w:hint="eastAsia"/>
        </w:rPr>
        <w:t>贮奶间</w:t>
      </w:r>
      <w:proofErr w:type="gramEnd"/>
      <w:r>
        <w:rPr>
          <w:rFonts w:hint="eastAsia"/>
        </w:rPr>
        <w:t>、化验室、设备间、更衣室、办公室等必要功能间。</w:t>
      </w:r>
    </w:p>
    <w:p w:rsidR="000C5A33" w:rsidRPr="000C5A33" w:rsidRDefault="000C5A33" w:rsidP="000C5A33">
      <w:pPr>
        <w:pStyle w:val="afffffffffff5"/>
        <w:ind w:firstLine="0"/>
      </w:pPr>
      <w:r w:rsidRPr="000C5A33">
        <w:rPr>
          <w:rFonts w:ascii="黑体" w:eastAsia="黑体" w:hAnsi="黑体" w:hint="eastAsia"/>
        </w:rPr>
        <w:t xml:space="preserve">6.3 </w:t>
      </w:r>
      <w:r>
        <w:rPr>
          <w:rFonts w:hint="eastAsia"/>
        </w:rPr>
        <w:t xml:space="preserve"> 生鲜乳收购站与生活区应有物理隔离措施。</w:t>
      </w:r>
    </w:p>
    <w:p w:rsidR="000C5A33" w:rsidRPr="000C5A33" w:rsidRDefault="000C5A33" w:rsidP="000C5A33">
      <w:pPr>
        <w:pStyle w:val="affc"/>
        <w:spacing w:before="312" w:after="312"/>
        <w:rPr>
          <w:rFonts w:hint="eastAsia"/>
          <w:szCs w:val="21"/>
        </w:rPr>
      </w:pPr>
      <w:r w:rsidRPr="000C5A33">
        <w:rPr>
          <w:rFonts w:hint="eastAsia"/>
          <w:szCs w:val="21"/>
        </w:rPr>
        <w:t>站内环境</w:t>
      </w:r>
      <w:r w:rsidRPr="000C5A33">
        <w:rPr>
          <w:szCs w:val="21"/>
        </w:rPr>
        <w:t xml:space="preserve"> </w:t>
      </w:r>
    </w:p>
    <w:p w:rsidR="000C5A33" w:rsidRDefault="000C5A33" w:rsidP="000C5A33">
      <w:pPr>
        <w:pStyle w:val="afffffffffff5"/>
        <w:ind w:firstLine="0"/>
        <w:rPr>
          <w:rFonts w:hint="eastAsia"/>
        </w:rPr>
      </w:pPr>
      <w:r w:rsidRPr="000C5A33">
        <w:rPr>
          <w:rFonts w:ascii="黑体" w:eastAsia="黑体" w:hAnsi="黑体" w:hint="eastAsia"/>
        </w:rPr>
        <w:t>7.1</w:t>
      </w:r>
      <w:r>
        <w:rPr>
          <w:rFonts w:hint="eastAsia"/>
        </w:rPr>
        <w:t xml:space="preserve">  站内路面应采用混凝土材料进行平坦硬化，应有良好的排水系统，并安装便于清洗的防返味装置。</w:t>
      </w:r>
    </w:p>
    <w:p w:rsidR="000C5A33" w:rsidRDefault="000C5A33" w:rsidP="000C5A33">
      <w:pPr>
        <w:pStyle w:val="afffffffffff5"/>
        <w:ind w:firstLine="0"/>
        <w:rPr>
          <w:rFonts w:hint="eastAsia"/>
        </w:rPr>
      </w:pPr>
      <w:r w:rsidRPr="000C5A33">
        <w:rPr>
          <w:rFonts w:ascii="黑体" w:eastAsia="黑体" w:hAnsi="黑体" w:hint="eastAsia"/>
        </w:rPr>
        <w:t>7.2</w:t>
      </w:r>
      <w:r>
        <w:rPr>
          <w:rFonts w:hint="eastAsia"/>
        </w:rPr>
        <w:t xml:space="preserve">  站内环境整洁、无异味，地面和废弃物应及时进行清理消毒。</w:t>
      </w:r>
    </w:p>
    <w:p w:rsidR="000C5A33" w:rsidRPr="000C5A33" w:rsidRDefault="000C5A33" w:rsidP="000C5A33">
      <w:pPr>
        <w:pStyle w:val="afffffffffff5"/>
        <w:ind w:firstLine="0"/>
      </w:pPr>
      <w:r w:rsidRPr="000C5A33">
        <w:rPr>
          <w:rFonts w:ascii="黑体" w:eastAsia="黑体" w:hAnsi="黑体" w:hint="eastAsia"/>
        </w:rPr>
        <w:t>7.3</w:t>
      </w:r>
      <w:r>
        <w:rPr>
          <w:rFonts w:hint="eastAsia"/>
        </w:rPr>
        <w:t xml:space="preserve">  挤奶厅、</w:t>
      </w:r>
      <w:proofErr w:type="gramStart"/>
      <w:r>
        <w:rPr>
          <w:rFonts w:hint="eastAsia"/>
        </w:rPr>
        <w:t>贮奶间</w:t>
      </w:r>
      <w:proofErr w:type="gramEnd"/>
      <w:r>
        <w:rPr>
          <w:rFonts w:hint="eastAsia"/>
        </w:rPr>
        <w:t>只能用于生产、冷却和贮存生鲜乳，不得堆放任何化学物品和杂物。</w:t>
      </w:r>
    </w:p>
    <w:p w:rsidR="00D03160" w:rsidRPr="000C5A33" w:rsidRDefault="000C5A33" w:rsidP="000C5A33">
      <w:pPr>
        <w:pStyle w:val="affc"/>
        <w:spacing w:before="312" w:after="312"/>
        <w:rPr>
          <w:szCs w:val="21"/>
        </w:rPr>
      </w:pPr>
      <w:r w:rsidRPr="000C5A33">
        <w:rPr>
          <w:rFonts w:hint="eastAsia"/>
          <w:szCs w:val="21"/>
        </w:rPr>
        <w:t>站内建设</w:t>
      </w:r>
    </w:p>
    <w:p w:rsidR="000C5A33" w:rsidRDefault="000C5A33" w:rsidP="000C5A33">
      <w:pPr>
        <w:pStyle w:val="afffffffffff5"/>
        <w:ind w:firstLine="0"/>
        <w:rPr>
          <w:rFonts w:hint="eastAsia"/>
        </w:rPr>
      </w:pPr>
      <w:bookmarkStart w:id="42" w:name="_Toc336413034"/>
      <w:bookmarkStart w:id="43" w:name="_Toc336412993"/>
      <w:bookmarkStart w:id="44" w:name="_Toc336412944"/>
      <w:r w:rsidRPr="000C5A33">
        <w:rPr>
          <w:rFonts w:ascii="黑体" w:eastAsia="黑体" w:hAnsi="黑体" w:hint="eastAsia"/>
        </w:rPr>
        <w:t>8.1</w:t>
      </w:r>
      <w:r>
        <w:rPr>
          <w:rFonts w:hint="eastAsia"/>
        </w:rPr>
        <w:t xml:space="preserve">  </w:t>
      </w:r>
      <w:proofErr w:type="gramStart"/>
      <w:r>
        <w:rPr>
          <w:rFonts w:hint="eastAsia"/>
        </w:rPr>
        <w:t>消毒区</w:t>
      </w:r>
      <w:proofErr w:type="gramEnd"/>
      <w:r>
        <w:rPr>
          <w:rFonts w:hint="eastAsia"/>
        </w:rPr>
        <w:t>的面积应保证每班奶牛进入</w:t>
      </w:r>
      <w:proofErr w:type="gramStart"/>
      <w:r>
        <w:rPr>
          <w:rFonts w:hint="eastAsia"/>
        </w:rPr>
        <w:t>待挤区</w:t>
      </w:r>
      <w:proofErr w:type="gramEnd"/>
      <w:r>
        <w:rPr>
          <w:rFonts w:hint="eastAsia"/>
        </w:rPr>
        <w:t>前能够完成正常的消毒工作。</w:t>
      </w:r>
    </w:p>
    <w:p w:rsidR="000C5A33" w:rsidRDefault="000C5A33" w:rsidP="000C5A33">
      <w:pPr>
        <w:pStyle w:val="afffffffffff5"/>
        <w:ind w:firstLine="0"/>
        <w:rPr>
          <w:rFonts w:hint="eastAsia"/>
        </w:rPr>
      </w:pPr>
      <w:r w:rsidRPr="000C5A33">
        <w:rPr>
          <w:rFonts w:ascii="黑体" w:eastAsia="黑体" w:hAnsi="黑体" w:hint="eastAsia"/>
        </w:rPr>
        <w:t>8.2</w:t>
      </w:r>
      <w:r>
        <w:rPr>
          <w:rFonts w:hint="eastAsia"/>
        </w:rPr>
        <w:t xml:space="preserve">  </w:t>
      </w:r>
      <w:proofErr w:type="gramStart"/>
      <w:r>
        <w:rPr>
          <w:rFonts w:hint="eastAsia"/>
        </w:rPr>
        <w:t>待挤区</w:t>
      </w:r>
      <w:proofErr w:type="gramEnd"/>
      <w:r>
        <w:rPr>
          <w:rFonts w:hint="eastAsia"/>
        </w:rPr>
        <w:t>的面积应与挤奶位数相适应且不小于50 m</w:t>
      </w:r>
      <w:r>
        <w:rPr>
          <w:rFonts w:hint="eastAsia"/>
          <w:vertAlign w:val="superscript"/>
        </w:rPr>
        <w:t>2</w:t>
      </w:r>
      <w:r>
        <w:rPr>
          <w:rFonts w:hint="eastAsia"/>
        </w:rPr>
        <w:t>，</w:t>
      </w:r>
      <w:proofErr w:type="gramStart"/>
      <w:r>
        <w:rPr>
          <w:rFonts w:hint="eastAsia"/>
        </w:rPr>
        <w:t>待挤区</w:t>
      </w:r>
      <w:proofErr w:type="gramEnd"/>
      <w:r>
        <w:rPr>
          <w:rFonts w:hint="eastAsia"/>
        </w:rPr>
        <w:t>应安装通风设备，露天</w:t>
      </w:r>
      <w:proofErr w:type="gramStart"/>
      <w:r>
        <w:rPr>
          <w:rFonts w:hint="eastAsia"/>
        </w:rPr>
        <w:t>待挤区</w:t>
      </w:r>
      <w:proofErr w:type="gramEnd"/>
      <w:r>
        <w:rPr>
          <w:rFonts w:hint="eastAsia"/>
        </w:rPr>
        <w:t>还应安装遮阳设施。</w:t>
      </w:r>
    </w:p>
    <w:p w:rsidR="000C5A33" w:rsidRDefault="000C5A33" w:rsidP="000C5A33">
      <w:pPr>
        <w:pStyle w:val="afffffffffff5"/>
        <w:ind w:firstLine="0"/>
        <w:rPr>
          <w:rFonts w:hint="eastAsia"/>
        </w:rPr>
      </w:pPr>
      <w:r w:rsidRPr="000C5A33">
        <w:rPr>
          <w:rFonts w:ascii="黑体" w:eastAsia="黑体" w:hAnsi="黑体" w:hint="eastAsia"/>
        </w:rPr>
        <w:t>8.3</w:t>
      </w:r>
      <w:r>
        <w:rPr>
          <w:rFonts w:hint="eastAsia"/>
        </w:rPr>
        <w:t xml:space="preserve">  功能间</w:t>
      </w:r>
    </w:p>
    <w:p w:rsidR="000C5A33" w:rsidRDefault="000C5A33" w:rsidP="000C5A33">
      <w:pPr>
        <w:pStyle w:val="afffffffffff5"/>
        <w:ind w:firstLine="0"/>
        <w:rPr>
          <w:rFonts w:hint="eastAsia"/>
        </w:rPr>
      </w:pPr>
      <w:r w:rsidRPr="000C5A33">
        <w:rPr>
          <w:rFonts w:ascii="黑体" w:eastAsia="黑体" w:hAnsi="黑体" w:hint="eastAsia"/>
        </w:rPr>
        <w:t xml:space="preserve">8.3.1 </w:t>
      </w:r>
      <w:r>
        <w:rPr>
          <w:rFonts w:hint="eastAsia"/>
        </w:rPr>
        <w:t xml:space="preserve"> 生鲜乳收购站各功能间工程建筑设计应符合GB 50003和GB 50007要求。</w:t>
      </w:r>
    </w:p>
    <w:p w:rsidR="000C5A33" w:rsidRDefault="000C5A33" w:rsidP="000C5A33">
      <w:pPr>
        <w:pStyle w:val="afffffffffff5"/>
        <w:ind w:firstLine="0"/>
        <w:rPr>
          <w:rFonts w:hint="eastAsia"/>
        </w:rPr>
      </w:pPr>
      <w:r w:rsidRPr="000C5A33">
        <w:rPr>
          <w:rFonts w:ascii="黑体" w:eastAsia="黑体" w:hAnsi="黑体" w:hint="eastAsia"/>
        </w:rPr>
        <w:t xml:space="preserve">8.3.2 </w:t>
      </w:r>
      <w:r>
        <w:rPr>
          <w:rFonts w:hint="eastAsia"/>
        </w:rPr>
        <w:t xml:space="preserve"> 挤奶厅建设</w:t>
      </w:r>
    </w:p>
    <w:p w:rsidR="000C5A33" w:rsidRDefault="000C5A33" w:rsidP="000C5A33">
      <w:pPr>
        <w:pStyle w:val="afffffffffff5"/>
        <w:ind w:firstLine="0"/>
        <w:rPr>
          <w:rFonts w:hint="eastAsia"/>
        </w:rPr>
      </w:pPr>
      <w:r w:rsidRPr="000C5A33">
        <w:rPr>
          <w:rFonts w:ascii="黑体" w:eastAsia="黑体" w:hAnsi="黑体" w:hint="eastAsia"/>
        </w:rPr>
        <w:t xml:space="preserve">8.3.2.1 </w:t>
      </w:r>
      <w:r>
        <w:rPr>
          <w:rFonts w:hint="eastAsia"/>
        </w:rPr>
        <w:t xml:space="preserve"> 生鲜乳收购站的挤奶厅面积、挤奶位数要与日收奶量相适应，且挤奶厅面积不低于生鲜乳收购站建筑面积的60%。参照标准如下。</w:t>
      </w:r>
    </w:p>
    <w:tbl>
      <w:tblPr>
        <w:tblW w:w="500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3190"/>
        <w:gridCol w:w="3191"/>
        <w:gridCol w:w="3191"/>
      </w:tblGrid>
      <w:tr w:rsidR="000C5A33" w:rsidTr="001D5AF9">
        <w:tc>
          <w:tcPr>
            <w:tcW w:w="1666" w:type="pct"/>
            <w:tcBorders>
              <w:top w:val="single" w:sz="4" w:space="0" w:color="000000"/>
              <w:left w:val="single" w:sz="4" w:space="0" w:color="000000"/>
              <w:bottom w:val="single" w:sz="4" w:space="0" w:color="000000"/>
              <w:right w:val="single" w:sz="4" w:space="0" w:color="000000"/>
            </w:tcBorders>
          </w:tcPr>
          <w:p w:rsidR="000C5A33" w:rsidRDefault="000C5A33" w:rsidP="001D5AF9">
            <w:pPr>
              <w:pStyle w:val="afffffffffff5"/>
              <w:ind w:firstLine="0"/>
              <w:jc w:val="center"/>
              <w:rPr>
                <w:szCs w:val="18"/>
              </w:rPr>
            </w:pPr>
            <w:r>
              <w:rPr>
                <w:rFonts w:hint="eastAsia"/>
                <w:szCs w:val="18"/>
              </w:rPr>
              <w:t>日收奶量</w:t>
            </w:r>
          </w:p>
        </w:tc>
        <w:tc>
          <w:tcPr>
            <w:tcW w:w="1667" w:type="pct"/>
            <w:tcBorders>
              <w:top w:val="single" w:sz="4" w:space="0" w:color="000000"/>
              <w:left w:val="single" w:sz="4" w:space="0" w:color="000000"/>
              <w:bottom w:val="single" w:sz="4" w:space="0" w:color="000000"/>
              <w:right w:val="single" w:sz="4" w:space="0" w:color="000000"/>
            </w:tcBorders>
          </w:tcPr>
          <w:p w:rsidR="000C5A33" w:rsidRDefault="000C5A33" w:rsidP="001D5AF9">
            <w:pPr>
              <w:pStyle w:val="afffffffffff5"/>
              <w:ind w:firstLine="0"/>
              <w:jc w:val="center"/>
              <w:rPr>
                <w:szCs w:val="18"/>
              </w:rPr>
            </w:pPr>
            <w:r>
              <w:rPr>
                <w:rFonts w:hint="eastAsia"/>
                <w:szCs w:val="18"/>
              </w:rPr>
              <w:t>挤奶厅面积</w:t>
            </w:r>
          </w:p>
        </w:tc>
        <w:tc>
          <w:tcPr>
            <w:tcW w:w="1667" w:type="pct"/>
            <w:tcBorders>
              <w:top w:val="single" w:sz="4" w:space="0" w:color="000000"/>
              <w:left w:val="single" w:sz="4" w:space="0" w:color="000000"/>
              <w:bottom w:val="single" w:sz="4" w:space="0" w:color="000000"/>
              <w:right w:val="single" w:sz="4" w:space="0" w:color="000000"/>
            </w:tcBorders>
          </w:tcPr>
          <w:p w:rsidR="000C5A33" w:rsidRDefault="000C5A33" w:rsidP="001D5AF9">
            <w:pPr>
              <w:pStyle w:val="afffffffffff5"/>
              <w:ind w:firstLine="0"/>
              <w:jc w:val="center"/>
              <w:rPr>
                <w:szCs w:val="18"/>
              </w:rPr>
            </w:pPr>
            <w:r>
              <w:rPr>
                <w:rFonts w:hint="eastAsia"/>
                <w:szCs w:val="18"/>
              </w:rPr>
              <w:t>挤奶位数标准配置</w:t>
            </w:r>
          </w:p>
        </w:tc>
      </w:tr>
      <w:tr w:rsidR="000C5A33" w:rsidTr="001D5AF9">
        <w:tc>
          <w:tcPr>
            <w:tcW w:w="1666" w:type="pct"/>
            <w:tcBorders>
              <w:top w:val="single" w:sz="4" w:space="0" w:color="000000"/>
              <w:left w:val="single" w:sz="4" w:space="0" w:color="000000"/>
              <w:bottom w:val="single" w:sz="4" w:space="0" w:color="000000"/>
              <w:right w:val="single" w:sz="4" w:space="0" w:color="000000"/>
            </w:tcBorders>
          </w:tcPr>
          <w:p w:rsidR="000C5A33" w:rsidRDefault="000C5A33" w:rsidP="001D5AF9">
            <w:pPr>
              <w:pStyle w:val="afffffffffff5"/>
              <w:ind w:firstLine="0"/>
              <w:jc w:val="center"/>
              <w:rPr>
                <w:szCs w:val="18"/>
              </w:rPr>
            </w:pPr>
            <w:r>
              <w:rPr>
                <w:rFonts w:hint="eastAsia"/>
                <w:szCs w:val="18"/>
              </w:rPr>
              <w:t>2吨及以下</w:t>
            </w:r>
          </w:p>
        </w:tc>
        <w:tc>
          <w:tcPr>
            <w:tcW w:w="1667" w:type="pct"/>
            <w:tcBorders>
              <w:top w:val="single" w:sz="4" w:space="0" w:color="000000"/>
              <w:left w:val="single" w:sz="4" w:space="0" w:color="000000"/>
              <w:bottom w:val="single" w:sz="4" w:space="0" w:color="000000"/>
              <w:right w:val="single" w:sz="4" w:space="0" w:color="000000"/>
            </w:tcBorders>
          </w:tcPr>
          <w:p w:rsidR="000C5A33" w:rsidRDefault="000C5A33" w:rsidP="001D5AF9">
            <w:pPr>
              <w:pStyle w:val="afffffffffff5"/>
              <w:ind w:firstLine="0"/>
              <w:jc w:val="center"/>
              <w:rPr>
                <w:szCs w:val="18"/>
              </w:rPr>
            </w:pPr>
            <w:r>
              <w:rPr>
                <w:rFonts w:hint="eastAsia"/>
                <w:szCs w:val="18"/>
              </w:rPr>
              <w:t>≥135 m</w:t>
            </w:r>
            <w:r>
              <w:rPr>
                <w:rFonts w:hint="eastAsia"/>
                <w:szCs w:val="18"/>
                <w:vertAlign w:val="superscript"/>
              </w:rPr>
              <w:t>2</w:t>
            </w:r>
          </w:p>
        </w:tc>
        <w:tc>
          <w:tcPr>
            <w:tcW w:w="1667" w:type="pct"/>
            <w:tcBorders>
              <w:top w:val="single" w:sz="4" w:space="0" w:color="000000"/>
              <w:left w:val="single" w:sz="4" w:space="0" w:color="000000"/>
              <w:bottom w:val="single" w:sz="4" w:space="0" w:color="000000"/>
              <w:right w:val="single" w:sz="4" w:space="0" w:color="000000"/>
            </w:tcBorders>
          </w:tcPr>
          <w:p w:rsidR="000C5A33" w:rsidRDefault="000C5A33" w:rsidP="001D5AF9">
            <w:pPr>
              <w:pStyle w:val="afffffffffff5"/>
              <w:ind w:firstLine="0"/>
              <w:jc w:val="center"/>
              <w:rPr>
                <w:szCs w:val="18"/>
              </w:rPr>
            </w:pPr>
            <w:r>
              <w:rPr>
                <w:rFonts w:hint="eastAsia"/>
                <w:szCs w:val="18"/>
              </w:rPr>
              <w:t>16-24位</w:t>
            </w:r>
          </w:p>
        </w:tc>
      </w:tr>
      <w:tr w:rsidR="000C5A33" w:rsidTr="001D5AF9">
        <w:tc>
          <w:tcPr>
            <w:tcW w:w="1666" w:type="pct"/>
            <w:tcBorders>
              <w:top w:val="single" w:sz="4" w:space="0" w:color="000000"/>
              <w:left w:val="single" w:sz="4" w:space="0" w:color="000000"/>
              <w:bottom w:val="single" w:sz="4" w:space="0" w:color="000000"/>
              <w:right w:val="single" w:sz="4" w:space="0" w:color="000000"/>
            </w:tcBorders>
          </w:tcPr>
          <w:p w:rsidR="000C5A33" w:rsidRDefault="000C5A33" w:rsidP="001D5AF9">
            <w:pPr>
              <w:pStyle w:val="afffffffffff5"/>
              <w:ind w:firstLine="0"/>
              <w:jc w:val="center"/>
              <w:rPr>
                <w:szCs w:val="18"/>
              </w:rPr>
            </w:pPr>
            <w:r>
              <w:rPr>
                <w:rFonts w:hint="eastAsia"/>
                <w:szCs w:val="18"/>
              </w:rPr>
              <w:t>2吨-4吨</w:t>
            </w:r>
          </w:p>
        </w:tc>
        <w:tc>
          <w:tcPr>
            <w:tcW w:w="1667" w:type="pct"/>
            <w:tcBorders>
              <w:top w:val="single" w:sz="4" w:space="0" w:color="000000"/>
              <w:left w:val="single" w:sz="4" w:space="0" w:color="000000"/>
              <w:bottom w:val="single" w:sz="4" w:space="0" w:color="000000"/>
              <w:right w:val="single" w:sz="4" w:space="0" w:color="000000"/>
            </w:tcBorders>
          </w:tcPr>
          <w:p w:rsidR="000C5A33" w:rsidRDefault="000C5A33" w:rsidP="001D5AF9">
            <w:pPr>
              <w:pStyle w:val="afffffffffff5"/>
              <w:ind w:firstLine="0"/>
              <w:jc w:val="center"/>
              <w:rPr>
                <w:szCs w:val="18"/>
              </w:rPr>
            </w:pPr>
            <w:r>
              <w:rPr>
                <w:rFonts w:hint="eastAsia"/>
                <w:szCs w:val="18"/>
              </w:rPr>
              <w:t>≥180 m</w:t>
            </w:r>
            <w:r>
              <w:rPr>
                <w:rFonts w:hint="eastAsia"/>
                <w:szCs w:val="18"/>
                <w:vertAlign w:val="superscript"/>
              </w:rPr>
              <w:t>2</w:t>
            </w:r>
          </w:p>
        </w:tc>
        <w:tc>
          <w:tcPr>
            <w:tcW w:w="1667" w:type="pct"/>
            <w:tcBorders>
              <w:top w:val="single" w:sz="4" w:space="0" w:color="000000"/>
              <w:left w:val="single" w:sz="4" w:space="0" w:color="000000"/>
              <w:bottom w:val="single" w:sz="4" w:space="0" w:color="000000"/>
              <w:right w:val="single" w:sz="4" w:space="0" w:color="000000"/>
            </w:tcBorders>
          </w:tcPr>
          <w:p w:rsidR="000C5A33" w:rsidRDefault="000C5A33" w:rsidP="001D5AF9">
            <w:pPr>
              <w:pStyle w:val="afffffffffff5"/>
              <w:ind w:firstLine="0"/>
              <w:jc w:val="center"/>
              <w:rPr>
                <w:szCs w:val="18"/>
              </w:rPr>
            </w:pPr>
            <w:r>
              <w:rPr>
                <w:rFonts w:hint="eastAsia"/>
                <w:szCs w:val="18"/>
              </w:rPr>
              <w:t>24-40位</w:t>
            </w:r>
          </w:p>
        </w:tc>
      </w:tr>
      <w:tr w:rsidR="000C5A33" w:rsidTr="001D5AF9">
        <w:tc>
          <w:tcPr>
            <w:tcW w:w="1666" w:type="pct"/>
            <w:tcBorders>
              <w:top w:val="single" w:sz="4" w:space="0" w:color="000000"/>
              <w:left w:val="single" w:sz="4" w:space="0" w:color="000000"/>
              <w:bottom w:val="single" w:sz="4" w:space="0" w:color="000000"/>
              <w:right w:val="single" w:sz="4" w:space="0" w:color="000000"/>
            </w:tcBorders>
          </w:tcPr>
          <w:p w:rsidR="000C5A33" w:rsidRDefault="000C5A33" w:rsidP="001D5AF9">
            <w:pPr>
              <w:pStyle w:val="afffffffffff5"/>
              <w:ind w:firstLine="0"/>
              <w:jc w:val="center"/>
              <w:rPr>
                <w:szCs w:val="18"/>
              </w:rPr>
            </w:pPr>
            <w:r>
              <w:rPr>
                <w:rFonts w:hint="eastAsia"/>
                <w:szCs w:val="18"/>
              </w:rPr>
              <w:t>4吨-5吨</w:t>
            </w:r>
          </w:p>
        </w:tc>
        <w:tc>
          <w:tcPr>
            <w:tcW w:w="1667" w:type="pct"/>
            <w:tcBorders>
              <w:top w:val="single" w:sz="4" w:space="0" w:color="000000"/>
              <w:left w:val="single" w:sz="4" w:space="0" w:color="000000"/>
              <w:bottom w:val="single" w:sz="4" w:space="0" w:color="000000"/>
              <w:right w:val="single" w:sz="4" w:space="0" w:color="000000"/>
            </w:tcBorders>
          </w:tcPr>
          <w:p w:rsidR="000C5A33" w:rsidRDefault="000C5A33" w:rsidP="001D5AF9">
            <w:pPr>
              <w:pStyle w:val="afffffffffff5"/>
              <w:ind w:firstLine="0"/>
              <w:jc w:val="center"/>
              <w:rPr>
                <w:szCs w:val="18"/>
              </w:rPr>
            </w:pPr>
            <w:r>
              <w:rPr>
                <w:rFonts w:hint="eastAsia"/>
                <w:szCs w:val="18"/>
              </w:rPr>
              <w:t>≥300 m</w:t>
            </w:r>
            <w:r>
              <w:rPr>
                <w:rFonts w:hint="eastAsia"/>
                <w:szCs w:val="18"/>
                <w:vertAlign w:val="superscript"/>
              </w:rPr>
              <w:t>2</w:t>
            </w:r>
          </w:p>
        </w:tc>
        <w:tc>
          <w:tcPr>
            <w:tcW w:w="1667" w:type="pct"/>
            <w:tcBorders>
              <w:top w:val="single" w:sz="4" w:space="0" w:color="000000"/>
              <w:left w:val="single" w:sz="4" w:space="0" w:color="000000"/>
              <w:bottom w:val="single" w:sz="4" w:space="0" w:color="000000"/>
              <w:right w:val="single" w:sz="4" w:space="0" w:color="000000"/>
            </w:tcBorders>
          </w:tcPr>
          <w:p w:rsidR="000C5A33" w:rsidRDefault="000C5A33" w:rsidP="001D5AF9">
            <w:pPr>
              <w:pStyle w:val="afffffffffff5"/>
              <w:ind w:firstLine="0"/>
              <w:jc w:val="center"/>
              <w:rPr>
                <w:szCs w:val="18"/>
              </w:rPr>
            </w:pPr>
            <w:r>
              <w:rPr>
                <w:rFonts w:hint="eastAsia"/>
                <w:szCs w:val="18"/>
              </w:rPr>
              <w:t>40-48位</w:t>
            </w:r>
          </w:p>
        </w:tc>
      </w:tr>
      <w:tr w:rsidR="000C5A33" w:rsidTr="001D5AF9">
        <w:tc>
          <w:tcPr>
            <w:tcW w:w="1666" w:type="pct"/>
            <w:tcBorders>
              <w:top w:val="single" w:sz="4" w:space="0" w:color="000000"/>
              <w:left w:val="single" w:sz="4" w:space="0" w:color="000000"/>
              <w:bottom w:val="single" w:sz="4" w:space="0" w:color="000000"/>
              <w:right w:val="single" w:sz="4" w:space="0" w:color="000000"/>
            </w:tcBorders>
          </w:tcPr>
          <w:p w:rsidR="000C5A33" w:rsidRDefault="000C5A33" w:rsidP="001D5AF9">
            <w:pPr>
              <w:pStyle w:val="afffffffffff5"/>
              <w:ind w:firstLine="0"/>
              <w:jc w:val="center"/>
              <w:rPr>
                <w:szCs w:val="18"/>
              </w:rPr>
            </w:pPr>
            <w:r>
              <w:rPr>
                <w:rFonts w:hint="eastAsia"/>
                <w:szCs w:val="18"/>
              </w:rPr>
              <w:t>5吨及以上</w:t>
            </w:r>
          </w:p>
        </w:tc>
        <w:tc>
          <w:tcPr>
            <w:tcW w:w="1667" w:type="pct"/>
            <w:tcBorders>
              <w:top w:val="single" w:sz="4" w:space="0" w:color="000000"/>
              <w:left w:val="single" w:sz="4" w:space="0" w:color="000000"/>
              <w:bottom w:val="single" w:sz="4" w:space="0" w:color="000000"/>
              <w:right w:val="single" w:sz="4" w:space="0" w:color="000000"/>
            </w:tcBorders>
          </w:tcPr>
          <w:p w:rsidR="000C5A33" w:rsidRDefault="000C5A33" w:rsidP="001D5AF9">
            <w:pPr>
              <w:pStyle w:val="afffffffffff5"/>
              <w:ind w:firstLine="0"/>
              <w:jc w:val="center"/>
              <w:rPr>
                <w:b/>
                <w:szCs w:val="18"/>
              </w:rPr>
            </w:pPr>
            <w:r>
              <w:rPr>
                <w:rFonts w:hint="eastAsia"/>
                <w:szCs w:val="18"/>
              </w:rPr>
              <w:t>≥360 m</w:t>
            </w:r>
            <w:r>
              <w:rPr>
                <w:rFonts w:hint="eastAsia"/>
                <w:szCs w:val="18"/>
                <w:vertAlign w:val="superscript"/>
              </w:rPr>
              <w:t>2</w:t>
            </w:r>
          </w:p>
        </w:tc>
        <w:tc>
          <w:tcPr>
            <w:tcW w:w="1667" w:type="pct"/>
            <w:tcBorders>
              <w:top w:val="single" w:sz="4" w:space="0" w:color="000000"/>
              <w:left w:val="single" w:sz="4" w:space="0" w:color="000000"/>
              <w:bottom w:val="single" w:sz="4" w:space="0" w:color="000000"/>
              <w:right w:val="single" w:sz="4" w:space="0" w:color="000000"/>
            </w:tcBorders>
          </w:tcPr>
          <w:p w:rsidR="000C5A33" w:rsidRDefault="000C5A33" w:rsidP="001D5AF9">
            <w:pPr>
              <w:pStyle w:val="afffffffffff5"/>
              <w:ind w:firstLine="0"/>
              <w:jc w:val="center"/>
              <w:rPr>
                <w:szCs w:val="18"/>
              </w:rPr>
            </w:pPr>
            <w:r>
              <w:rPr>
                <w:rFonts w:hint="eastAsia"/>
                <w:szCs w:val="18"/>
              </w:rPr>
              <w:t>不得低于48位</w:t>
            </w:r>
          </w:p>
        </w:tc>
      </w:tr>
    </w:tbl>
    <w:p w:rsidR="000C5A33" w:rsidRDefault="000C5A33" w:rsidP="000C5A33">
      <w:pPr>
        <w:pStyle w:val="afffffffffff5"/>
        <w:ind w:firstLine="0"/>
        <w:rPr>
          <w:rFonts w:hAnsi="Times New Roman" w:hint="eastAsia"/>
        </w:rPr>
      </w:pPr>
      <w:r w:rsidRPr="000C5A33">
        <w:rPr>
          <w:rFonts w:ascii="黑体" w:eastAsia="黑体" w:hAnsi="黑体" w:hint="eastAsia"/>
        </w:rPr>
        <w:t>8.3.2.2</w:t>
      </w:r>
      <w:r>
        <w:rPr>
          <w:rFonts w:hint="eastAsia"/>
        </w:rPr>
        <w:t xml:space="preserve">  挤奶厅跨度不低于9 m，墙高不低于3.5 m，挤奶厅长可根据挤奶位数的规格而定，但不低于</w:t>
      </w:r>
      <w:r>
        <w:rPr>
          <w:rFonts w:hint="eastAsia"/>
        </w:rPr>
        <w:lastRenderedPageBreak/>
        <w:t>15 m。</w:t>
      </w:r>
    </w:p>
    <w:p w:rsidR="000C5A33" w:rsidRDefault="000C5A33" w:rsidP="000C5A33">
      <w:pPr>
        <w:pStyle w:val="afffffffffff5"/>
        <w:ind w:firstLine="0"/>
        <w:rPr>
          <w:rFonts w:hint="eastAsia"/>
        </w:rPr>
      </w:pPr>
      <w:r w:rsidRPr="000C5A33">
        <w:rPr>
          <w:rFonts w:ascii="黑体" w:eastAsia="黑体" w:hAnsi="黑体" w:hint="eastAsia"/>
        </w:rPr>
        <w:t xml:space="preserve">8.3.2.3 </w:t>
      </w:r>
      <w:r>
        <w:rPr>
          <w:rFonts w:hint="eastAsia"/>
        </w:rPr>
        <w:t xml:space="preserve"> 挤奶厅外墙墙壁厚度（砖结构）不少于370 mm，中间隔墙厚度不少于240 mm。根基深度和宽度及圈梁可根据当地的土质而确定，但根基的深度和宽度不低于700 mm。</w:t>
      </w:r>
    </w:p>
    <w:p w:rsidR="000C5A33" w:rsidRDefault="000C5A33" w:rsidP="000C5A33">
      <w:pPr>
        <w:pStyle w:val="afffffffffff5"/>
        <w:ind w:firstLine="0"/>
        <w:rPr>
          <w:rFonts w:hint="eastAsia"/>
        </w:rPr>
      </w:pPr>
      <w:r w:rsidRPr="000C5A33">
        <w:rPr>
          <w:rFonts w:ascii="黑体" w:eastAsia="黑体" w:hAnsi="黑体" w:hint="eastAsia"/>
        </w:rPr>
        <w:t xml:space="preserve">8.3.2.4 </w:t>
      </w:r>
      <w:r>
        <w:rPr>
          <w:rFonts w:hint="eastAsia"/>
        </w:rPr>
        <w:t xml:space="preserve"> 挤奶厅内墙壁应有瓷砖墙裙，高度不低于1.5 m，墙裙以上墙体必须进行刮白。</w:t>
      </w:r>
    </w:p>
    <w:p w:rsidR="000C5A33" w:rsidRDefault="000C5A33" w:rsidP="000C5A33">
      <w:pPr>
        <w:pStyle w:val="afffffffffff5"/>
        <w:ind w:firstLine="0"/>
        <w:rPr>
          <w:rFonts w:hint="eastAsia"/>
        </w:rPr>
      </w:pPr>
      <w:r w:rsidRPr="000C5A33">
        <w:rPr>
          <w:rFonts w:ascii="黑体" w:eastAsia="黑体" w:hAnsi="黑体" w:hint="eastAsia"/>
        </w:rPr>
        <w:t>8.3.2.5</w:t>
      </w:r>
      <w:r>
        <w:rPr>
          <w:rFonts w:hint="eastAsia"/>
        </w:rPr>
        <w:t xml:space="preserve">  挤奶厅屋脊应为钢结构三角屋架，</w:t>
      </w:r>
      <w:proofErr w:type="gramStart"/>
      <w:r>
        <w:rPr>
          <w:rFonts w:hint="eastAsia"/>
        </w:rPr>
        <w:t>彩钢瓦屋顶</w:t>
      </w:r>
      <w:proofErr w:type="gramEnd"/>
      <w:r>
        <w:rPr>
          <w:rFonts w:hint="eastAsia"/>
        </w:rPr>
        <w:t>，夹层为50 mm</w:t>
      </w:r>
      <w:proofErr w:type="gramStart"/>
      <w:r>
        <w:rPr>
          <w:rFonts w:hint="eastAsia"/>
        </w:rPr>
        <w:t>厚以上</w:t>
      </w:r>
      <w:proofErr w:type="gramEnd"/>
      <w:r>
        <w:rPr>
          <w:rFonts w:hint="eastAsia"/>
        </w:rPr>
        <w:t>保温板。</w:t>
      </w:r>
    </w:p>
    <w:p w:rsidR="000C5A33" w:rsidRDefault="000C5A33" w:rsidP="000C5A33">
      <w:pPr>
        <w:pStyle w:val="afffffffffff5"/>
        <w:ind w:firstLine="0"/>
        <w:rPr>
          <w:rFonts w:hint="eastAsia"/>
        </w:rPr>
      </w:pPr>
      <w:r w:rsidRPr="000C5A33">
        <w:rPr>
          <w:rFonts w:ascii="黑体" w:eastAsia="黑体" w:hAnsi="黑体" w:hint="eastAsia"/>
        </w:rPr>
        <w:t>8.3.2.6</w:t>
      </w:r>
      <w:r>
        <w:rPr>
          <w:rFonts w:hint="eastAsia"/>
        </w:rPr>
        <w:t xml:space="preserve">  挤奶厅内顶棚应采用无毒、无异味、</w:t>
      </w:r>
      <w:proofErr w:type="gramStart"/>
      <w:r>
        <w:rPr>
          <w:rFonts w:hint="eastAsia"/>
        </w:rPr>
        <w:t>不</w:t>
      </w:r>
      <w:proofErr w:type="gramEnd"/>
      <w:r>
        <w:rPr>
          <w:rFonts w:hint="eastAsia"/>
        </w:rPr>
        <w:t>透水、易清洗的浅色防腐材料建造，顶棚到牛站台的距离不低于3 m。</w:t>
      </w:r>
    </w:p>
    <w:p w:rsidR="000C5A33" w:rsidRDefault="000C5A33" w:rsidP="000C5A33">
      <w:pPr>
        <w:pStyle w:val="afffffffffff5"/>
        <w:ind w:firstLine="0"/>
        <w:rPr>
          <w:rFonts w:hint="eastAsia"/>
        </w:rPr>
      </w:pPr>
      <w:r w:rsidRPr="000C5A33">
        <w:rPr>
          <w:rFonts w:ascii="黑体" w:eastAsia="黑体" w:hAnsi="黑体" w:hint="eastAsia"/>
        </w:rPr>
        <w:t>8.3.2.7</w:t>
      </w:r>
      <w:r>
        <w:rPr>
          <w:rFonts w:hint="eastAsia"/>
        </w:rPr>
        <w:t xml:space="preserve">  挤奶厅内的地面应采用混凝土材料，并按照GB 50015合理设置排水口及排水沟。</w:t>
      </w:r>
    </w:p>
    <w:p w:rsidR="000C5A33" w:rsidRDefault="000C5A33" w:rsidP="000C5A33">
      <w:pPr>
        <w:pStyle w:val="afffffffffff5"/>
        <w:ind w:firstLine="0"/>
        <w:rPr>
          <w:rFonts w:hint="eastAsia"/>
        </w:rPr>
      </w:pPr>
      <w:r w:rsidRPr="000C5A33">
        <w:rPr>
          <w:rFonts w:ascii="黑体" w:eastAsia="黑体" w:hAnsi="黑体" w:hint="eastAsia"/>
        </w:rPr>
        <w:t xml:space="preserve">8.3.2.8 </w:t>
      </w:r>
      <w:r>
        <w:rPr>
          <w:rFonts w:hint="eastAsia"/>
        </w:rPr>
        <w:t xml:space="preserve"> 进出挤奶厅的通道为直道。通道宽度</w:t>
      </w:r>
      <w:r w:rsidRPr="00262B64">
        <w:rPr>
          <w:rFonts w:hint="eastAsia"/>
          <w:highlight w:val="yellow"/>
        </w:rPr>
        <w:t>不少于950 mm。</w:t>
      </w:r>
      <w:r>
        <w:rPr>
          <w:rFonts w:hint="eastAsia"/>
        </w:rPr>
        <w:t>通道栏杆采用胶管或抛光的钢管制作。</w:t>
      </w:r>
    </w:p>
    <w:p w:rsidR="000C5A33" w:rsidRDefault="000C5A33" w:rsidP="000C5A33">
      <w:pPr>
        <w:pStyle w:val="afffffffffff5"/>
        <w:ind w:firstLine="0"/>
        <w:rPr>
          <w:rFonts w:hint="eastAsia"/>
        </w:rPr>
      </w:pPr>
      <w:r w:rsidRPr="000C5A33">
        <w:rPr>
          <w:rFonts w:ascii="黑体" w:eastAsia="黑体" w:hAnsi="黑体" w:hint="eastAsia"/>
        </w:rPr>
        <w:t xml:space="preserve">8.3.2.9 </w:t>
      </w:r>
      <w:r>
        <w:rPr>
          <w:rFonts w:hint="eastAsia"/>
        </w:rPr>
        <w:t xml:space="preserve"> </w:t>
      </w:r>
      <w:proofErr w:type="gramStart"/>
      <w:r>
        <w:rPr>
          <w:rFonts w:hint="eastAsia"/>
        </w:rPr>
        <w:t>挤奶厅应配备</w:t>
      </w:r>
      <w:proofErr w:type="gramEnd"/>
      <w:r>
        <w:rPr>
          <w:rFonts w:hint="eastAsia"/>
        </w:rPr>
        <w:t>热水器，能够提供充足温水</w:t>
      </w:r>
      <w:r w:rsidRPr="000C5A33">
        <w:rPr>
          <w:rFonts w:hint="eastAsia"/>
          <w:color w:val="auto"/>
          <w:highlight w:val="yellow"/>
        </w:rPr>
        <w:t>，用于清洗</w:t>
      </w:r>
      <w:r>
        <w:rPr>
          <w:rFonts w:hint="eastAsia"/>
        </w:rPr>
        <w:t>。</w:t>
      </w:r>
    </w:p>
    <w:p w:rsidR="000C5A33" w:rsidRDefault="000C5A33" w:rsidP="000C5A33">
      <w:pPr>
        <w:pStyle w:val="afffffffffff5"/>
        <w:ind w:firstLine="0"/>
        <w:rPr>
          <w:rFonts w:hint="eastAsia"/>
        </w:rPr>
      </w:pPr>
      <w:r w:rsidRPr="000C5A33">
        <w:rPr>
          <w:rFonts w:ascii="黑体" w:eastAsia="黑体" w:hAnsi="黑体" w:hint="eastAsia"/>
        </w:rPr>
        <w:t>8.3.2.10</w:t>
      </w:r>
      <w:r>
        <w:rPr>
          <w:rFonts w:hint="eastAsia"/>
        </w:rPr>
        <w:t xml:space="preserve">  </w:t>
      </w:r>
      <w:proofErr w:type="gramStart"/>
      <w:r>
        <w:rPr>
          <w:rFonts w:hint="eastAsia"/>
        </w:rPr>
        <w:t>挤奶厅应配备</w:t>
      </w:r>
      <w:proofErr w:type="gramEnd"/>
      <w:r>
        <w:rPr>
          <w:rFonts w:hint="eastAsia"/>
        </w:rPr>
        <w:t>高压水枪，用于挤奶后彻底冲洗挤奶厅地面及相关设施。</w:t>
      </w:r>
    </w:p>
    <w:p w:rsidR="000C5A33" w:rsidRDefault="000C5A33" w:rsidP="000C5A33">
      <w:pPr>
        <w:pStyle w:val="afffffffffff5"/>
        <w:ind w:firstLine="0"/>
        <w:rPr>
          <w:rFonts w:hint="eastAsia"/>
        </w:rPr>
      </w:pPr>
      <w:r w:rsidRPr="000C5A33">
        <w:rPr>
          <w:rFonts w:ascii="黑体" w:eastAsia="黑体" w:hAnsi="黑体" w:hint="eastAsia"/>
        </w:rPr>
        <w:t xml:space="preserve">8.3.2.11 </w:t>
      </w:r>
      <w:r>
        <w:rPr>
          <w:rFonts w:hint="eastAsia"/>
        </w:rPr>
        <w:t xml:space="preserve"> </w:t>
      </w:r>
      <w:proofErr w:type="gramStart"/>
      <w:r>
        <w:rPr>
          <w:rFonts w:hint="eastAsia"/>
        </w:rPr>
        <w:t>挤奶厅应配备</w:t>
      </w:r>
      <w:proofErr w:type="gramEnd"/>
      <w:r>
        <w:rPr>
          <w:rFonts w:hint="eastAsia"/>
        </w:rPr>
        <w:t>奶牛专用毛巾晾晒架</w:t>
      </w:r>
      <w:r w:rsidRPr="000C5A33">
        <w:rPr>
          <w:rFonts w:hint="eastAsia"/>
          <w:color w:val="auto"/>
          <w:highlight w:val="yellow"/>
        </w:rPr>
        <w:t>或烘干机</w:t>
      </w:r>
      <w:r>
        <w:rPr>
          <w:rFonts w:hint="eastAsia"/>
        </w:rPr>
        <w:t>，并配备毛巾消毒柜。</w:t>
      </w:r>
    </w:p>
    <w:p w:rsidR="000C5A33" w:rsidRDefault="000C5A33" w:rsidP="000C5A33">
      <w:pPr>
        <w:pStyle w:val="afffffffffff5"/>
        <w:ind w:firstLine="0"/>
        <w:rPr>
          <w:rFonts w:hint="eastAsia"/>
        </w:rPr>
      </w:pPr>
      <w:r w:rsidRPr="000C5A33">
        <w:rPr>
          <w:rFonts w:ascii="黑体" w:eastAsia="黑体" w:hAnsi="黑体" w:hint="eastAsia"/>
        </w:rPr>
        <w:t xml:space="preserve">8.3.2.12 </w:t>
      </w:r>
      <w:r>
        <w:rPr>
          <w:rFonts w:hint="eastAsia"/>
        </w:rPr>
        <w:t xml:space="preserve"> 挤奶厅应有良好的照明及通风设施，应安装防蚊蝇、防鼠设施。</w:t>
      </w:r>
    </w:p>
    <w:p w:rsidR="000C5A33" w:rsidRDefault="000C5A33" w:rsidP="000C5A33">
      <w:pPr>
        <w:pStyle w:val="afffffffffff5"/>
        <w:ind w:firstLine="0"/>
        <w:rPr>
          <w:rFonts w:hint="eastAsia"/>
        </w:rPr>
      </w:pPr>
      <w:r w:rsidRPr="000C5A33">
        <w:rPr>
          <w:rFonts w:ascii="黑体" w:eastAsia="黑体" w:hAnsi="黑体" w:hint="eastAsia"/>
        </w:rPr>
        <w:t>8.3.3</w:t>
      </w:r>
      <w:r>
        <w:rPr>
          <w:rFonts w:hint="eastAsia"/>
        </w:rPr>
        <w:t xml:space="preserve">  </w:t>
      </w:r>
      <w:proofErr w:type="gramStart"/>
      <w:r>
        <w:rPr>
          <w:rFonts w:hint="eastAsia"/>
        </w:rPr>
        <w:t>贮奶间</w:t>
      </w:r>
      <w:proofErr w:type="gramEnd"/>
      <w:r>
        <w:rPr>
          <w:rFonts w:hint="eastAsia"/>
        </w:rPr>
        <w:t>建设</w:t>
      </w:r>
    </w:p>
    <w:p w:rsidR="000C5A33" w:rsidRDefault="000C5A33" w:rsidP="000C5A33">
      <w:pPr>
        <w:pStyle w:val="afffffffffff5"/>
        <w:ind w:firstLine="0"/>
        <w:rPr>
          <w:rFonts w:hint="eastAsia"/>
        </w:rPr>
      </w:pPr>
      <w:r w:rsidRPr="000C5A33">
        <w:rPr>
          <w:rFonts w:ascii="黑体" w:eastAsia="黑体" w:hAnsi="黑体" w:hint="eastAsia"/>
        </w:rPr>
        <w:t>8.3.3.1</w:t>
      </w:r>
      <w:r>
        <w:rPr>
          <w:rFonts w:hint="eastAsia"/>
        </w:rPr>
        <w:t xml:space="preserve">  </w:t>
      </w:r>
      <w:proofErr w:type="gramStart"/>
      <w:r>
        <w:rPr>
          <w:rFonts w:hint="eastAsia"/>
        </w:rPr>
        <w:t>贮奶间</w:t>
      </w:r>
      <w:proofErr w:type="gramEnd"/>
      <w:r>
        <w:rPr>
          <w:rFonts w:hint="eastAsia"/>
        </w:rPr>
        <w:t>应按生产流程及卫生要求合理布局，面积不小于20 m</w:t>
      </w:r>
      <w:r>
        <w:rPr>
          <w:rFonts w:hint="eastAsia"/>
          <w:vertAlign w:val="superscript"/>
        </w:rPr>
        <w:t>2</w:t>
      </w:r>
      <w:r>
        <w:rPr>
          <w:rFonts w:hint="eastAsia"/>
        </w:rPr>
        <w:t>，污水的排放</w:t>
      </w:r>
      <w:proofErr w:type="gramStart"/>
      <w:r>
        <w:rPr>
          <w:rFonts w:hint="eastAsia"/>
        </w:rPr>
        <w:t>口需距贮奶间</w:t>
      </w:r>
      <w:proofErr w:type="gramEnd"/>
      <w:r>
        <w:rPr>
          <w:rFonts w:hint="eastAsia"/>
        </w:rPr>
        <w:t>15米以上或将污水排入暗沟。</w:t>
      </w:r>
    </w:p>
    <w:p w:rsidR="000C5A33" w:rsidRDefault="000C5A33" w:rsidP="000C5A33">
      <w:pPr>
        <w:pStyle w:val="afffffffffff5"/>
        <w:ind w:firstLine="0"/>
        <w:rPr>
          <w:rFonts w:hint="eastAsia"/>
        </w:rPr>
      </w:pPr>
      <w:r w:rsidRPr="000C5A33">
        <w:rPr>
          <w:rFonts w:ascii="黑体" w:eastAsia="黑体" w:hAnsi="黑体" w:hint="eastAsia"/>
        </w:rPr>
        <w:t xml:space="preserve">8.3.3.2 </w:t>
      </w:r>
      <w:r>
        <w:rPr>
          <w:rFonts w:hint="eastAsia"/>
        </w:rPr>
        <w:t xml:space="preserve"> </w:t>
      </w:r>
      <w:proofErr w:type="gramStart"/>
      <w:r>
        <w:rPr>
          <w:rFonts w:hint="eastAsia"/>
        </w:rPr>
        <w:t>贮奶间</w:t>
      </w:r>
      <w:proofErr w:type="gramEnd"/>
      <w:r>
        <w:rPr>
          <w:rFonts w:hint="eastAsia"/>
        </w:rPr>
        <w:t>的门应加装自动闭门器，门经常保持关闭状态，奶罐取奶口处应安装监控摄像头。</w:t>
      </w:r>
    </w:p>
    <w:p w:rsidR="000C5A33" w:rsidRDefault="000C5A33" w:rsidP="000C5A33">
      <w:pPr>
        <w:pStyle w:val="afffffffffff5"/>
        <w:ind w:firstLine="0"/>
        <w:rPr>
          <w:rFonts w:hint="eastAsia"/>
        </w:rPr>
      </w:pPr>
      <w:r w:rsidRPr="000C5A33">
        <w:rPr>
          <w:rFonts w:ascii="黑体" w:eastAsia="黑体" w:hAnsi="黑体" w:hint="eastAsia"/>
        </w:rPr>
        <w:t xml:space="preserve">8.3.3.3 </w:t>
      </w:r>
      <w:r>
        <w:rPr>
          <w:rFonts w:hint="eastAsia"/>
        </w:rPr>
        <w:t xml:space="preserve"> </w:t>
      </w:r>
      <w:proofErr w:type="gramStart"/>
      <w:r>
        <w:rPr>
          <w:rFonts w:hint="eastAsia"/>
        </w:rPr>
        <w:t>贮奶间</w:t>
      </w:r>
      <w:proofErr w:type="gramEnd"/>
      <w:r>
        <w:rPr>
          <w:rFonts w:hint="eastAsia"/>
        </w:rPr>
        <w:t>应有良好的照明及通风设施，应安装防蚊蝇、防鼠设施。</w:t>
      </w:r>
    </w:p>
    <w:p w:rsidR="000C5A33" w:rsidRDefault="000C5A33" w:rsidP="000C5A33">
      <w:pPr>
        <w:pStyle w:val="afffffffffff5"/>
        <w:ind w:firstLine="0"/>
        <w:rPr>
          <w:rFonts w:hint="eastAsia"/>
        </w:rPr>
      </w:pPr>
      <w:r w:rsidRPr="000C5A33">
        <w:rPr>
          <w:rFonts w:ascii="黑体" w:eastAsia="黑体" w:hAnsi="黑体" w:hint="eastAsia"/>
        </w:rPr>
        <w:t xml:space="preserve">8.3.4 </w:t>
      </w:r>
      <w:r>
        <w:rPr>
          <w:rFonts w:hint="eastAsia"/>
        </w:rPr>
        <w:t xml:space="preserve"> 化验室独立设置</w:t>
      </w:r>
      <w:proofErr w:type="gramStart"/>
      <w:r>
        <w:rPr>
          <w:rFonts w:hint="eastAsia"/>
        </w:rPr>
        <w:t>且面积</w:t>
      </w:r>
      <w:proofErr w:type="gramEnd"/>
      <w:r>
        <w:rPr>
          <w:rFonts w:hint="eastAsia"/>
        </w:rPr>
        <w:t>不小于10 m</w:t>
      </w:r>
      <w:r>
        <w:rPr>
          <w:rFonts w:hint="eastAsia"/>
          <w:vertAlign w:val="superscript"/>
        </w:rPr>
        <w:t>2</w:t>
      </w:r>
      <w:r>
        <w:rPr>
          <w:rFonts w:hint="eastAsia"/>
        </w:rPr>
        <w:t>，应配备上下水设施及实验操作台。</w:t>
      </w:r>
    </w:p>
    <w:p w:rsidR="000C5A33" w:rsidRDefault="000C5A33" w:rsidP="000C5A33">
      <w:pPr>
        <w:pStyle w:val="afffffffffff5"/>
        <w:ind w:firstLine="0"/>
        <w:rPr>
          <w:rFonts w:hint="eastAsia"/>
        </w:rPr>
      </w:pPr>
      <w:r w:rsidRPr="000C5A33">
        <w:rPr>
          <w:rFonts w:ascii="黑体" w:eastAsia="黑体" w:hAnsi="黑体" w:hint="eastAsia"/>
        </w:rPr>
        <w:t xml:space="preserve">8.3.5 </w:t>
      </w:r>
      <w:r>
        <w:rPr>
          <w:rFonts w:hint="eastAsia"/>
        </w:rPr>
        <w:t xml:space="preserve"> 设备</w:t>
      </w:r>
      <w:proofErr w:type="gramStart"/>
      <w:r>
        <w:rPr>
          <w:rFonts w:hint="eastAsia"/>
        </w:rPr>
        <w:t>间独立设置且面积</w:t>
      </w:r>
      <w:proofErr w:type="gramEnd"/>
      <w:r>
        <w:rPr>
          <w:rFonts w:hint="eastAsia"/>
        </w:rPr>
        <w:t>不小于12 m</w:t>
      </w:r>
      <w:r>
        <w:rPr>
          <w:rFonts w:hint="eastAsia"/>
          <w:vertAlign w:val="superscript"/>
        </w:rPr>
        <w:t>2</w:t>
      </w:r>
      <w:r>
        <w:rPr>
          <w:rFonts w:hint="eastAsia"/>
        </w:rPr>
        <w:t>。应留有足够的空间以供配电设备、真空泵、冷却设备以及其他配套设备的安装和操作。</w:t>
      </w:r>
    </w:p>
    <w:p w:rsidR="000C5A33" w:rsidRDefault="000C5A33" w:rsidP="000C5A33">
      <w:pPr>
        <w:pStyle w:val="afffffffffff5"/>
        <w:ind w:firstLine="0"/>
        <w:rPr>
          <w:rFonts w:hint="eastAsia"/>
        </w:rPr>
      </w:pPr>
      <w:r w:rsidRPr="000C5A33">
        <w:rPr>
          <w:rFonts w:ascii="黑体" w:eastAsia="黑体" w:hAnsi="黑体" w:hint="eastAsia"/>
        </w:rPr>
        <w:t xml:space="preserve">8.3.6 </w:t>
      </w:r>
      <w:r>
        <w:rPr>
          <w:rFonts w:hint="eastAsia"/>
        </w:rPr>
        <w:t xml:space="preserve"> 更衣室独立设置</w:t>
      </w:r>
      <w:proofErr w:type="gramStart"/>
      <w:r>
        <w:rPr>
          <w:rFonts w:hint="eastAsia"/>
        </w:rPr>
        <w:t>且面积</w:t>
      </w:r>
      <w:proofErr w:type="gramEnd"/>
      <w:r>
        <w:rPr>
          <w:rFonts w:hint="eastAsia"/>
        </w:rPr>
        <w:t>不小于10 m</w:t>
      </w:r>
      <w:r>
        <w:rPr>
          <w:rFonts w:hint="eastAsia"/>
          <w:vertAlign w:val="superscript"/>
        </w:rPr>
        <w:t>2</w:t>
      </w:r>
      <w:r>
        <w:rPr>
          <w:rFonts w:hint="eastAsia"/>
        </w:rPr>
        <w:t>，应安装紫外线消毒灯，配备更衣柜等设施。</w:t>
      </w:r>
    </w:p>
    <w:p w:rsidR="000C5A33" w:rsidRDefault="000C5A33" w:rsidP="000C5A33">
      <w:pPr>
        <w:pStyle w:val="afffffffffff5"/>
        <w:ind w:firstLine="0"/>
        <w:rPr>
          <w:rFonts w:hint="eastAsia"/>
        </w:rPr>
      </w:pPr>
      <w:r w:rsidRPr="000C5A33">
        <w:rPr>
          <w:rFonts w:ascii="黑体" w:eastAsia="黑体" w:hAnsi="黑体" w:hint="eastAsia"/>
        </w:rPr>
        <w:t xml:space="preserve">8.3.7 </w:t>
      </w:r>
      <w:r>
        <w:rPr>
          <w:rFonts w:hint="eastAsia"/>
        </w:rPr>
        <w:t xml:space="preserve"> 办公室独立设置</w:t>
      </w:r>
      <w:proofErr w:type="gramStart"/>
      <w:r>
        <w:rPr>
          <w:rFonts w:hint="eastAsia"/>
        </w:rPr>
        <w:t>且面积</w:t>
      </w:r>
      <w:proofErr w:type="gramEnd"/>
      <w:r>
        <w:rPr>
          <w:rFonts w:hint="eastAsia"/>
        </w:rPr>
        <w:t>不小于10 m</w:t>
      </w:r>
      <w:r>
        <w:rPr>
          <w:rFonts w:hint="eastAsia"/>
          <w:vertAlign w:val="superscript"/>
        </w:rPr>
        <w:t>2</w:t>
      </w:r>
      <w:r>
        <w:rPr>
          <w:rFonts w:hint="eastAsia"/>
        </w:rPr>
        <w:t>，应配备档案柜及其他办公设施。</w:t>
      </w:r>
    </w:p>
    <w:p w:rsidR="000C5A33" w:rsidRDefault="000C5A33" w:rsidP="000C5A33">
      <w:pPr>
        <w:pStyle w:val="afffffffffff5"/>
        <w:ind w:firstLine="0"/>
        <w:rPr>
          <w:rFonts w:hint="eastAsia"/>
        </w:rPr>
      </w:pPr>
      <w:r w:rsidRPr="000C5A33">
        <w:rPr>
          <w:rFonts w:ascii="黑体" w:eastAsia="黑体" w:hAnsi="黑体" w:hint="eastAsia"/>
        </w:rPr>
        <w:t xml:space="preserve">8.4 </w:t>
      </w:r>
      <w:r>
        <w:rPr>
          <w:rFonts w:hint="eastAsia"/>
        </w:rPr>
        <w:t xml:space="preserve"> 站内允许使用的化学物质和产品应有专门存放仓库，仓库应设在不会对生鲜乳造成直接或间接污染的位置。</w:t>
      </w:r>
    </w:p>
    <w:p w:rsidR="000C5A33" w:rsidRDefault="000C5A33" w:rsidP="000C5A33">
      <w:pPr>
        <w:pStyle w:val="afffffffffff5"/>
        <w:ind w:firstLine="0"/>
        <w:rPr>
          <w:rFonts w:hint="eastAsia"/>
        </w:rPr>
      </w:pPr>
      <w:r w:rsidRPr="000C5A33">
        <w:rPr>
          <w:rFonts w:ascii="黑体" w:eastAsia="黑体" w:hAnsi="黑体" w:hint="eastAsia"/>
        </w:rPr>
        <w:t xml:space="preserve">8.5  </w:t>
      </w:r>
      <w:r>
        <w:rPr>
          <w:rFonts w:hint="eastAsia"/>
        </w:rPr>
        <w:t>生鲜乳收购站应有粪污无害化处理设施。</w:t>
      </w:r>
    </w:p>
    <w:p w:rsidR="000C5A33" w:rsidRDefault="000C5A33" w:rsidP="000C5A33">
      <w:pPr>
        <w:pStyle w:val="afffffffffff5"/>
        <w:ind w:firstLine="0"/>
        <w:rPr>
          <w:rFonts w:hint="eastAsia"/>
        </w:rPr>
      </w:pPr>
      <w:r w:rsidRPr="000C5A33">
        <w:rPr>
          <w:rFonts w:ascii="黑体" w:eastAsia="黑体" w:hAnsi="黑体" w:hint="eastAsia"/>
        </w:rPr>
        <w:t xml:space="preserve">8.6 </w:t>
      </w:r>
      <w:r>
        <w:rPr>
          <w:rFonts w:hint="eastAsia"/>
        </w:rPr>
        <w:t xml:space="preserve"> </w:t>
      </w:r>
      <w:r w:rsidRPr="006E0762">
        <w:rPr>
          <w:rFonts w:hint="eastAsia"/>
          <w:highlight w:val="yellow"/>
        </w:rPr>
        <w:t>生鲜乳收购站建筑设计防火应符合</w:t>
      </w:r>
      <w:r w:rsidRPr="006E0762">
        <w:rPr>
          <w:highlight w:val="yellow"/>
        </w:rPr>
        <w:t>GB</w:t>
      </w:r>
      <w:r w:rsidRPr="006E0762">
        <w:rPr>
          <w:rFonts w:hint="eastAsia"/>
          <w:highlight w:val="yellow"/>
        </w:rPr>
        <w:t xml:space="preserve"> </w:t>
      </w:r>
      <w:r w:rsidRPr="006E0762">
        <w:rPr>
          <w:highlight w:val="yellow"/>
        </w:rPr>
        <w:t>50039</w:t>
      </w:r>
      <w:r w:rsidRPr="006E0762">
        <w:rPr>
          <w:rFonts w:hint="eastAsia"/>
          <w:highlight w:val="yellow"/>
        </w:rPr>
        <w:t>要求。</w:t>
      </w:r>
    </w:p>
    <w:bookmarkEnd w:id="42"/>
    <w:bookmarkEnd w:id="43"/>
    <w:bookmarkEnd w:id="44"/>
    <w:p w:rsidR="00104AA7" w:rsidRPr="000C5A33" w:rsidRDefault="000C5A33" w:rsidP="000C5A33">
      <w:pPr>
        <w:pStyle w:val="affc"/>
        <w:spacing w:before="312" w:after="312"/>
        <w:rPr>
          <w:szCs w:val="21"/>
        </w:rPr>
      </w:pPr>
      <w:r w:rsidRPr="000C5A33">
        <w:rPr>
          <w:rFonts w:hint="eastAsia"/>
          <w:szCs w:val="21"/>
        </w:rPr>
        <w:t>设施及设备</w:t>
      </w:r>
    </w:p>
    <w:p w:rsidR="000C5A33" w:rsidRDefault="000C5A33" w:rsidP="000C5A33">
      <w:pPr>
        <w:pStyle w:val="afffffffffff5"/>
        <w:ind w:firstLine="0"/>
        <w:rPr>
          <w:rFonts w:hint="eastAsia"/>
        </w:rPr>
      </w:pPr>
      <w:bookmarkStart w:id="45" w:name="_Toc336413035"/>
      <w:bookmarkStart w:id="46" w:name="_Toc336412945"/>
      <w:bookmarkStart w:id="47" w:name="_Toc336412994"/>
      <w:r w:rsidRPr="000C5A33">
        <w:rPr>
          <w:rFonts w:ascii="黑体" w:eastAsia="黑体" w:hAnsi="黑体" w:hint="eastAsia"/>
        </w:rPr>
        <w:t>9.1</w:t>
      </w:r>
      <w:r>
        <w:rPr>
          <w:rFonts w:hint="eastAsia"/>
        </w:rPr>
        <w:t xml:space="preserve">  生鲜乳收购站必需根据年日</w:t>
      </w:r>
      <w:proofErr w:type="gramStart"/>
      <w:r>
        <w:rPr>
          <w:rFonts w:hint="eastAsia"/>
        </w:rPr>
        <w:t>最高收奶量</w:t>
      </w:r>
      <w:proofErr w:type="gramEnd"/>
      <w:r>
        <w:rPr>
          <w:rFonts w:hint="eastAsia"/>
        </w:rPr>
        <w:t>配备相适应的挤奶设施，</w:t>
      </w:r>
      <w:proofErr w:type="gramStart"/>
      <w:r>
        <w:rPr>
          <w:rFonts w:hint="eastAsia"/>
        </w:rPr>
        <w:t>贮奶设施</w:t>
      </w:r>
      <w:proofErr w:type="gramEnd"/>
      <w:r>
        <w:rPr>
          <w:rFonts w:hint="eastAsia"/>
        </w:rPr>
        <w:t>，检化验设备，运输设备及电力设施。</w:t>
      </w:r>
    </w:p>
    <w:p w:rsidR="000C5A33" w:rsidRDefault="000C5A33" w:rsidP="000C5A33">
      <w:pPr>
        <w:pStyle w:val="afffffffffff5"/>
        <w:ind w:firstLine="0"/>
        <w:rPr>
          <w:rFonts w:hint="eastAsia"/>
        </w:rPr>
      </w:pPr>
      <w:r w:rsidRPr="000C5A33">
        <w:rPr>
          <w:rFonts w:ascii="黑体" w:eastAsia="黑体" w:hAnsi="黑体" w:hint="eastAsia"/>
        </w:rPr>
        <w:t>9.2</w:t>
      </w:r>
      <w:r>
        <w:rPr>
          <w:rFonts w:hint="eastAsia"/>
        </w:rPr>
        <w:t xml:space="preserve">  挤奶设备应</w:t>
      </w:r>
      <w:r w:rsidRPr="000C5A33">
        <w:rPr>
          <w:rFonts w:hint="eastAsia"/>
          <w:highlight w:val="yellow"/>
        </w:rPr>
        <w:t>采用电子计量系统</w:t>
      </w:r>
      <w:r>
        <w:rPr>
          <w:rFonts w:hint="eastAsia"/>
        </w:rPr>
        <w:t>，具体规格应根据实际情况决定，设备必须符合国家规定的食品卫生标准。</w:t>
      </w:r>
    </w:p>
    <w:p w:rsidR="000C5A33" w:rsidRDefault="000C5A33" w:rsidP="000C5A33">
      <w:pPr>
        <w:pStyle w:val="afffffffffff5"/>
        <w:ind w:firstLine="0"/>
        <w:rPr>
          <w:rFonts w:hint="eastAsia"/>
        </w:rPr>
      </w:pPr>
      <w:r w:rsidRPr="000C5A33">
        <w:rPr>
          <w:rFonts w:ascii="黑体" w:eastAsia="黑体" w:hAnsi="黑体" w:hint="eastAsia"/>
        </w:rPr>
        <w:t xml:space="preserve">9.3 </w:t>
      </w:r>
      <w:r>
        <w:rPr>
          <w:rFonts w:hint="eastAsia"/>
        </w:rPr>
        <w:t xml:space="preserve"> </w:t>
      </w:r>
      <w:proofErr w:type="gramStart"/>
      <w:r>
        <w:rPr>
          <w:rFonts w:hint="eastAsia"/>
        </w:rPr>
        <w:t>贮</w:t>
      </w:r>
      <w:proofErr w:type="gramEnd"/>
      <w:r>
        <w:rPr>
          <w:rFonts w:hint="eastAsia"/>
        </w:rPr>
        <w:t>奶罐应采用光滑、非吸湿性、抗腐蚀、无毒的材料制成，保温层厚度不低于50 mm，密封良好，内设搅拌装置，应确保在挤奶后2小时内降温至0～4℃。</w:t>
      </w:r>
    </w:p>
    <w:p w:rsidR="000C5A33" w:rsidRDefault="000C5A33" w:rsidP="000C5A33">
      <w:pPr>
        <w:pStyle w:val="afffffffffff5"/>
        <w:ind w:firstLine="0"/>
        <w:rPr>
          <w:rFonts w:hint="eastAsia"/>
        </w:rPr>
      </w:pPr>
      <w:r w:rsidRPr="000C5A33">
        <w:rPr>
          <w:rFonts w:ascii="黑体" w:eastAsia="黑体" w:hAnsi="黑体" w:hint="eastAsia"/>
        </w:rPr>
        <w:t xml:space="preserve">9.4 </w:t>
      </w:r>
      <w:r>
        <w:rPr>
          <w:rFonts w:hint="eastAsia"/>
        </w:rPr>
        <w:t xml:space="preserve"> 检验设备</w:t>
      </w:r>
    </w:p>
    <w:p w:rsidR="000C5A33" w:rsidRDefault="000C5A33" w:rsidP="000C5A33">
      <w:pPr>
        <w:pStyle w:val="afffffffffff5"/>
        <w:ind w:firstLine="0"/>
        <w:rPr>
          <w:rFonts w:hint="eastAsia"/>
        </w:rPr>
      </w:pPr>
      <w:r w:rsidRPr="000C5A33">
        <w:rPr>
          <w:rFonts w:ascii="黑体" w:eastAsia="黑体" w:hAnsi="黑体" w:hint="eastAsia"/>
        </w:rPr>
        <w:t xml:space="preserve">9.4.1 </w:t>
      </w:r>
      <w:r>
        <w:rPr>
          <w:rFonts w:hint="eastAsia"/>
        </w:rPr>
        <w:t xml:space="preserve"> 生鲜乳收购站应按照乳品质量安全国家标准对收购的生鲜乳进行感官、冰点、密度、酸度、杂质度、乳蛋白、乳脂肪等常规项目检测和抗生素检测，</w:t>
      </w:r>
      <w:proofErr w:type="gramStart"/>
      <w:r>
        <w:rPr>
          <w:rFonts w:hint="eastAsia"/>
        </w:rPr>
        <w:t>宜开展</w:t>
      </w:r>
      <w:proofErr w:type="gramEnd"/>
      <w:r>
        <w:rPr>
          <w:rFonts w:hint="eastAsia"/>
        </w:rPr>
        <w:t>微生物指标检测。</w:t>
      </w:r>
    </w:p>
    <w:p w:rsidR="000C5A33" w:rsidRDefault="000C5A33" w:rsidP="000C5A33">
      <w:pPr>
        <w:pStyle w:val="afffffffffff5"/>
        <w:ind w:firstLine="0"/>
        <w:rPr>
          <w:rFonts w:hint="eastAsia"/>
        </w:rPr>
      </w:pPr>
      <w:r w:rsidRPr="000C5A33">
        <w:rPr>
          <w:rFonts w:ascii="黑体" w:eastAsia="黑体" w:hAnsi="黑体" w:hint="eastAsia"/>
        </w:rPr>
        <w:t xml:space="preserve">9.4.2 </w:t>
      </w:r>
      <w:r>
        <w:rPr>
          <w:rFonts w:hint="eastAsia"/>
        </w:rPr>
        <w:t xml:space="preserve"> 生鲜乳收购站一般应具备天平、冰点仪、密度计、滴定管、杂质过滤机、</w:t>
      </w:r>
      <w:proofErr w:type="gramStart"/>
      <w:r>
        <w:rPr>
          <w:rFonts w:hint="eastAsia"/>
        </w:rPr>
        <w:t>定氮装置</w:t>
      </w:r>
      <w:proofErr w:type="gramEnd"/>
      <w:r>
        <w:rPr>
          <w:rFonts w:hint="eastAsia"/>
        </w:rPr>
        <w:t>、抽脂瓶、烘箱、离心机、水浴锅、玻璃仪器等检验设备，也可使用乳成分分析仪等快速检测设备。</w:t>
      </w:r>
    </w:p>
    <w:p w:rsidR="000C5A33" w:rsidRDefault="000C5A33" w:rsidP="000C5A33">
      <w:pPr>
        <w:pStyle w:val="afffffffffff5"/>
        <w:ind w:firstLine="0"/>
        <w:rPr>
          <w:rFonts w:hint="eastAsia"/>
        </w:rPr>
      </w:pPr>
      <w:r w:rsidRPr="000C5A33">
        <w:rPr>
          <w:rFonts w:ascii="黑体" w:eastAsia="黑体" w:hAnsi="黑体" w:hint="eastAsia"/>
        </w:rPr>
        <w:t xml:space="preserve">9.4.3 </w:t>
      </w:r>
      <w:r>
        <w:rPr>
          <w:rFonts w:hint="eastAsia"/>
        </w:rPr>
        <w:t xml:space="preserve"> 生鲜乳收购站应配备能够满足生鲜乳样品保留10天所需的专用瓶及冷冻保存设备。</w:t>
      </w:r>
    </w:p>
    <w:p w:rsidR="000C5A33" w:rsidRDefault="000C5A33" w:rsidP="000C5A33">
      <w:pPr>
        <w:pStyle w:val="afffffffffff5"/>
        <w:ind w:firstLine="0"/>
        <w:rPr>
          <w:rFonts w:hint="eastAsia"/>
        </w:rPr>
      </w:pPr>
      <w:r w:rsidRPr="000C5A33">
        <w:rPr>
          <w:rFonts w:ascii="黑体" w:eastAsia="黑体" w:hAnsi="黑体" w:hint="eastAsia"/>
        </w:rPr>
        <w:t xml:space="preserve">9.5 </w:t>
      </w:r>
      <w:r>
        <w:rPr>
          <w:rFonts w:hint="eastAsia"/>
        </w:rPr>
        <w:t xml:space="preserve"> 运输车辆</w:t>
      </w:r>
    </w:p>
    <w:p w:rsidR="000C5A33" w:rsidRDefault="000C5A33" w:rsidP="000C5A33">
      <w:pPr>
        <w:pStyle w:val="afffffffffff5"/>
        <w:ind w:firstLine="0"/>
        <w:rPr>
          <w:rFonts w:hint="eastAsia"/>
        </w:rPr>
      </w:pPr>
      <w:r w:rsidRPr="000C5A33">
        <w:rPr>
          <w:rFonts w:ascii="黑体" w:eastAsia="黑体" w:hAnsi="黑体" w:hint="eastAsia"/>
        </w:rPr>
        <w:lastRenderedPageBreak/>
        <w:t xml:space="preserve">9.5.1 </w:t>
      </w:r>
      <w:r>
        <w:rPr>
          <w:rFonts w:hint="eastAsia"/>
        </w:rPr>
        <w:t xml:space="preserve"> 奶罐应隔热、保温，内壁由防腐蚀材料制造，对生鲜乳无污染。</w:t>
      </w:r>
    </w:p>
    <w:p w:rsidR="000C5A33" w:rsidRDefault="000C5A33" w:rsidP="000C5A33">
      <w:pPr>
        <w:pStyle w:val="afffffffffff5"/>
        <w:ind w:firstLine="0"/>
        <w:rPr>
          <w:rFonts w:hint="eastAsia"/>
        </w:rPr>
      </w:pPr>
      <w:r w:rsidRPr="000C5A33">
        <w:rPr>
          <w:rFonts w:ascii="黑体" w:eastAsia="黑体" w:hAnsi="黑体" w:hint="eastAsia"/>
        </w:rPr>
        <w:t xml:space="preserve">9.5.2 </w:t>
      </w:r>
      <w:r>
        <w:rPr>
          <w:rFonts w:hint="eastAsia"/>
        </w:rPr>
        <w:t xml:space="preserve"> 奶罐外壁用坚硬光滑、防腐、可冲洗的防水材料制造。</w:t>
      </w:r>
    </w:p>
    <w:p w:rsidR="000C5A33" w:rsidRDefault="000C5A33" w:rsidP="000C5A33">
      <w:pPr>
        <w:pStyle w:val="afffffffffff5"/>
        <w:ind w:firstLine="0"/>
        <w:rPr>
          <w:rFonts w:hint="eastAsia"/>
        </w:rPr>
      </w:pPr>
      <w:r w:rsidRPr="000C5A33">
        <w:rPr>
          <w:rFonts w:ascii="黑体" w:eastAsia="黑体" w:hAnsi="黑体" w:hint="eastAsia"/>
        </w:rPr>
        <w:t xml:space="preserve">9.5.3  </w:t>
      </w:r>
      <w:r>
        <w:rPr>
          <w:rFonts w:hint="eastAsia"/>
        </w:rPr>
        <w:t>奶罐</w:t>
      </w:r>
      <w:proofErr w:type="gramStart"/>
      <w:r>
        <w:rPr>
          <w:rFonts w:hint="eastAsia"/>
        </w:rPr>
        <w:t>设有奶样存放</w:t>
      </w:r>
      <w:proofErr w:type="gramEnd"/>
      <w:r>
        <w:rPr>
          <w:rFonts w:hint="eastAsia"/>
        </w:rPr>
        <w:t>舱和装备隔离箱，保持清洁卫生，避免尘土污染。</w:t>
      </w:r>
    </w:p>
    <w:p w:rsidR="000C5A33" w:rsidRDefault="000C5A33" w:rsidP="000C5A33">
      <w:pPr>
        <w:pStyle w:val="afffffffffff5"/>
        <w:ind w:firstLine="0"/>
        <w:rPr>
          <w:rFonts w:hint="eastAsia"/>
        </w:rPr>
      </w:pPr>
      <w:r w:rsidRPr="000C5A33">
        <w:rPr>
          <w:rFonts w:ascii="黑体" w:eastAsia="黑体" w:hAnsi="黑体" w:hint="eastAsia"/>
        </w:rPr>
        <w:t xml:space="preserve">9.5.4 </w:t>
      </w:r>
      <w:r>
        <w:rPr>
          <w:rFonts w:hint="eastAsia"/>
        </w:rPr>
        <w:t xml:space="preserve"> 奶罐密封材料耐脂肪、无毒，常温下具有耐清洗剂的能力。</w:t>
      </w:r>
    </w:p>
    <w:p w:rsidR="000C5A33" w:rsidRDefault="000C5A33" w:rsidP="000C5A33">
      <w:pPr>
        <w:pStyle w:val="afffffffffff5"/>
        <w:ind w:firstLine="0"/>
        <w:rPr>
          <w:rFonts w:hint="eastAsia"/>
        </w:rPr>
      </w:pPr>
      <w:r w:rsidRPr="000C5A33">
        <w:rPr>
          <w:rFonts w:ascii="黑体" w:eastAsia="黑体" w:hAnsi="黑体" w:hint="eastAsia"/>
        </w:rPr>
        <w:t xml:space="preserve">9.5.5 </w:t>
      </w:r>
      <w:r>
        <w:rPr>
          <w:rFonts w:hint="eastAsia"/>
        </w:rPr>
        <w:t xml:space="preserve"> 奶车顶盖装置、通气和防尘罩设计合理，防止奶罐和生鲜乳受到污染。</w:t>
      </w:r>
    </w:p>
    <w:p w:rsidR="000C5A33" w:rsidRDefault="000C5A33" w:rsidP="000C5A33">
      <w:pPr>
        <w:pStyle w:val="afffffffffff5"/>
        <w:ind w:firstLine="0"/>
        <w:rPr>
          <w:rFonts w:hint="eastAsia"/>
        </w:rPr>
      </w:pPr>
      <w:r w:rsidRPr="000C5A33">
        <w:rPr>
          <w:rFonts w:ascii="黑体" w:eastAsia="黑体" w:hAnsi="黑体" w:hint="eastAsia"/>
        </w:rPr>
        <w:t>9.5.6</w:t>
      </w:r>
      <w:r>
        <w:rPr>
          <w:rFonts w:hint="eastAsia"/>
        </w:rPr>
        <w:t xml:space="preserve">  应当取得生鲜乳准运证明。</w:t>
      </w:r>
    </w:p>
    <w:p w:rsidR="000C5A33" w:rsidRDefault="000C5A33" w:rsidP="000C5A33">
      <w:pPr>
        <w:pStyle w:val="afffffffffff5"/>
        <w:ind w:firstLine="0"/>
        <w:rPr>
          <w:rFonts w:hint="eastAsia"/>
        </w:rPr>
      </w:pPr>
      <w:r w:rsidRPr="000C5A33">
        <w:rPr>
          <w:rFonts w:ascii="黑体" w:eastAsia="黑体" w:hAnsi="黑体" w:hint="eastAsia"/>
        </w:rPr>
        <w:t xml:space="preserve">9.6 </w:t>
      </w:r>
      <w:r>
        <w:rPr>
          <w:rFonts w:hint="eastAsia"/>
        </w:rPr>
        <w:t xml:space="preserve"> 生鲜乳收购站应有完善的电力设施，有稳定的380V输出电源，并配备适合的应急电源。</w:t>
      </w:r>
    </w:p>
    <w:p w:rsidR="000C5A33" w:rsidRPr="000C5A33" w:rsidRDefault="000C5A33" w:rsidP="000C5A33">
      <w:pPr>
        <w:pStyle w:val="affc"/>
        <w:spacing w:before="312" w:after="312"/>
        <w:rPr>
          <w:rFonts w:hint="eastAsia"/>
          <w:szCs w:val="21"/>
        </w:rPr>
      </w:pPr>
      <w:bookmarkStart w:id="48" w:name="_Toc344296844"/>
      <w:bookmarkStart w:id="49" w:name="_Toc336413036"/>
      <w:bookmarkStart w:id="50" w:name="_Toc336412946"/>
      <w:bookmarkStart w:id="51" w:name="_Toc346883197"/>
      <w:bookmarkStart w:id="52" w:name="_Toc345059478"/>
      <w:bookmarkStart w:id="53" w:name="_Toc336412995"/>
      <w:bookmarkStart w:id="54" w:name="_Toc344456601"/>
      <w:bookmarkStart w:id="55" w:name="_Toc344300475"/>
      <w:bookmarkStart w:id="56" w:name="_Toc343498684"/>
      <w:bookmarkStart w:id="57" w:name="_Toc342996128"/>
      <w:bookmarkEnd w:id="45"/>
      <w:bookmarkEnd w:id="46"/>
      <w:bookmarkEnd w:id="47"/>
      <w:r w:rsidRPr="000C5A33">
        <w:rPr>
          <w:rFonts w:hint="eastAsia"/>
          <w:szCs w:val="21"/>
        </w:rPr>
        <w:t>人员</w:t>
      </w:r>
      <w:bookmarkEnd w:id="48"/>
      <w:bookmarkEnd w:id="49"/>
      <w:bookmarkEnd w:id="50"/>
      <w:bookmarkEnd w:id="51"/>
      <w:bookmarkEnd w:id="52"/>
      <w:bookmarkEnd w:id="53"/>
      <w:bookmarkEnd w:id="54"/>
      <w:bookmarkEnd w:id="55"/>
      <w:bookmarkEnd w:id="56"/>
      <w:bookmarkEnd w:id="57"/>
    </w:p>
    <w:p w:rsidR="000C5A33" w:rsidRDefault="000C5A33" w:rsidP="000C5A33">
      <w:pPr>
        <w:pStyle w:val="afffffffffff5"/>
        <w:ind w:firstLine="0"/>
        <w:rPr>
          <w:rFonts w:hint="eastAsia"/>
        </w:rPr>
      </w:pPr>
      <w:bookmarkStart w:id="58" w:name="_Toc336412947"/>
      <w:bookmarkStart w:id="59" w:name="_Toc336413037"/>
      <w:bookmarkStart w:id="60" w:name="_Toc336412996"/>
      <w:r w:rsidRPr="000C5A33">
        <w:rPr>
          <w:rFonts w:ascii="黑体" w:eastAsia="黑体" w:hAnsi="黑体" w:hint="eastAsia"/>
        </w:rPr>
        <w:t xml:space="preserve">10.1 </w:t>
      </w:r>
      <w:r>
        <w:rPr>
          <w:rFonts w:hint="eastAsia"/>
        </w:rPr>
        <w:t xml:space="preserve"> 生鲜乳收购站应配备技术负责人、质检人员、生鲜乳运输人员、生鲜乳押运人员及挤奶人员，质检人员不少于2人。</w:t>
      </w:r>
    </w:p>
    <w:p w:rsidR="000C5A33" w:rsidRDefault="000C5A33" w:rsidP="000C5A33">
      <w:pPr>
        <w:pStyle w:val="afffffffffff5"/>
        <w:ind w:firstLine="0"/>
        <w:rPr>
          <w:rFonts w:hint="eastAsia"/>
        </w:rPr>
      </w:pPr>
      <w:r w:rsidRPr="000C5A33">
        <w:rPr>
          <w:rFonts w:ascii="黑体" w:eastAsia="黑体" w:hAnsi="黑体" w:hint="eastAsia"/>
        </w:rPr>
        <w:t xml:space="preserve">10.2 </w:t>
      </w:r>
      <w:r>
        <w:rPr>
          <w:rFonts w:hint="eastAsia"/>
        </w:rPr>
        <w:t xml:space="preserve"> 生鲜乳收购站的工作人员应每年至少体检1次，应有健康合格证。患有传染病的人员不得从事生鲜乳收购站各项工作。</w:t>
      </w:r>
    </w:p>
    <w:p w:rsidR="000C5A33" w:rsidRDefault="000C5A33" w:rsidP="000C5A33">
      <w:pPr>
        <w:pStyle w:val="afffffffffff5"/>
        <w:ind w:firstLine="0"/>
        <w:rPr>
          <w:rFonts w:hint="eastAsia"/>
        </w:rPr>
      </w:pPr>
      <w:r w:rsidRPr="000C5A33">
        <w:rPr>
          <w:rFonts w:ascii="黑体" w:eastAsia="黑体" w:hAnsi="黑体" w:hint="eastAsia"/>
        </w:rPr>
        <w:t xml:space="preserve">10.3 </w:t>
      </w:r>
      <w:r>
        <w:rPr>
          <w:rFonts w:hint="eastAsia"/>
        </w:rPr>
        <w:t xml:space="preserve"> 从业人员定期应进行卫生安全培训和教育，具有奶业方面的基础知识、质量安全观念，熟练掌握操作技术。</w:t>
      </w:r>
    </w:p>
    <w:p w:rsidR="000C5A33" w:rsidRDefault="000C5A33" w:rsidP="000C5A33">
      <w:pPr>
        <w:pStyle w:val="afffffffffff5"/>
        <w:ind w:firstLine="0"/>
        <w:rPr>
          <w:rFonts w:hint="eastAsia"/>
        </w:rPr>
      </w:pPr>
      <w:r w:rsidRPr="000C5A33">
        <w:rPr>
          <w:rFonts w:ascii="黑体" w:eastAsia="黑体" w:hAnsi="黑体" w:hint="eastAsia"/>
        </w:rPr>
        <w:t xml:space="preserve">10.4 </w:t>
      </w:r>
      <w:r>
        <w:rPr>
          <w:rFonts w:hint="eastAsia"/>
        </w:rPr>
        <w:t xml:space="preserve"> 技术负责人应熟悉奶业管理相关法律法规，熟悉生鲜乳生产、收购相关专业知识。</w:t>
      </w:r>
    </w:p>
    <w:p w:rsidR="000C5A33" w:rsidRDefault="000C5A33" w:rsidP="000C5A33">
      <w:pPr>
        <w:pStyle w:val="afffffffffff5"/>
        <w:ind w:firstLine="0"/>
        <w:rPr>
          <w:rFonts w:hint="eastAsia"/>
        </w:rPr>
      </w:pPr>
      <w:r w:rsidRPr="000C5A33">
        <w:rPr>
          <w:rFonts w:ascii="黑体" w:eastAsia="黑体" w:hAnsi="黑体" w:hint="eastAsia"/>
        </w:rPr>
        <w:t xml:space="preserve">10.5 </w:t>
      </w:r>
      <w:r>
        <w:rPr>
          <w:rFonts w:hint="eastAsia"/>
        </w:rPr>
        <w:t xml:space="preserve"> 质检人员应经县级以上畜牧兽医主管部门培训合格，熟练掌握生鲜乳生产质量控制及相关的检验检测技术。</w:t>
      </w:r>
    </w:p>
    <w:p w:rsidR="000C5A33" w:rsidRPr="000C5A33" w:rsidRDefault="000C5A33" w:rsidP="000C5A33">
      <w:pPr>
        <w:pStyle w:val="affc"/>
        <w:spacing w:before="312" w:after="312"/>
        <w:rPr>
          <w:rFonts w:hint="eastAsia"/>
          <w:szCs w:val="21"/>
        </w:rPr>
      </w:pPr>
      <w:bookmarkStart w:id="61" w:name="_Toc344300476"/>
      <w:bookmarkStart w:id="62" w:name="_Toc344296845"/>
      <w:bookmarkStart w:id="63" w:name="_Toc344456602"/>
      <w:bookmarkStart w:id="64" w:name="_Toc346883198"/>
      <w:bookmarkStart w:id="65" w:name="_Toc345059479"/>
      <w:bookmarkStart w:id="66" w:name="_Toc342996129"/>
      <w:bookmarkStart w:id="67" w:name="_Toc343498685"/>
      <w:r w:rsidRPr="000C5A33">
        <w:rPr>
          <w:rFonts w:hint="eastAsia"/>
          <w:szCs w:val="21"/>
        </w:rPr>
        <w:t>合同</w:t>
      </w:r>
      <w:bookmarkEnd w:id="58"/>
      <w:bookmarkEnd w:id="59"/>
      <w:bookmarkEnd w:id="60"/>
      <w:bookmarkEnd w:id="61"/>
      <w:bookmarkEnd w:id="62"/>
      <w:bookmarkEnd w:id="63"/>
      <w:bookmarkEnd w:id="64"/>
      <w:bookmarkEnd w:id="65"/>
      <w:bookmarkEnd w:id="66"/>
      <w:bookmarkEnd w:id="67"/>
    </w:p>
    <w:p w:rsidR="000C5A33" w:rsidRDefault="000C5A33" w:rsidP="000C5A33">
      <w:pPr>
        <w:pStyle w:val="afffffffffff5"/>
        <w:ind w:firstLine="0"/>
        <w:rPr>
          <w:rFonts w:hint="eastAsia"/>
        </w:rPr>
      </w:pPr>
      <w:bookmarkStart w:id="68" w:name="_Toc336413038"/>
      <w:bookmarkStart w:id="69" w:name="_Toc336412948"/>
      <w:bookmarkStart w:id="70" w:name="_Toc336412997"/>
      <w:r w:rsidRPr="000C5A33">
        <w:rPr>
          <w:rFonts w:ascii="黑体" w:eastAsia="黑体" w:hAnsi="黑体" w:hint="eastAsia"/>
        </w:rPr>
        <w:t xml:space="preserve">11.1 </w:t>
      </w:r>
      <w:r>
        <w:rPr>
          <w:rFonts w:hint="eastAsia"/>
        </w:rPr>
        <w:t xml:space="preserve"> 生鲜乳收购站应有固定的奶源，并与奶畜养殖者签订生鲜乳购销合同。</w:t>
      </w:r>
    </w:p>
    <w:p w:rsidR="000C5A33" w:rsidRDefault="000C5A33" w:rsidP="000C5A33">
      <w:pPr>
        <w:pStyle w:val="afffffffffff5"/>
        <w:ind w:firstLine="0"/>
        <w:rPr>
          <w:rFonts w:hint="eastAsia"/>
        </w:rPr>
      </w:pPr>
      <w:r w:rsidRPr="000C5A33">
        <w:rPr>
          <w:rFonts w:ascii="黑体" w:eastAsia="黑体" w:hAnsi="黑体" w:hint="eastAsia"/>
        </w:rPr>
        <w:t xml:space="preserve">11.2 </w:t>
      </w:r>
      <w:r>
        <w:rPr>
          <w:rFonts w:hint="eastAsia"/>
        </w:rPr>
        <w:t xml:space="preserve"> 生鲜乳收购站应与乳品加工企业签订购销合同。</w:t>
      </w:r>
    </w:p>
    <w:p w:rsidR="000C5A33" w:rsidRDefault="000C5A33" w:rsidP="000C5A33">
      <w:pPr>
        <w:pStyle w:val="afffffffffff5"/>
        <w:ind w:firstLine="0"/>
        <w:rPr>
          <w:rFonts w:hint="eastAsia"/>
        </w:rPr>
      </w:pPr>
      <w:r w:rsidRPr="000C5A33">
        <w:rPr>
          <w:rFonts w:ascii="黑体" w:eastAsia="黑体" w:hAnsi="黑体" w:hint="eastAsia"/>
        </w:rPr>
        <w:t xml:space="preserve">11.3 </w:t>
      </w:r>
      <w:r>
        <w:rPr>
          <w:rFonts w:hint="eastAsia"/>
        </w:rPr>
        <w:t xml:space="preserve"> 签订的购销合同样式应依照农业部与国家工商行政管理局制定的《生鲜乳购销合同示范文本》。</w:t>
      </w:r>
    </w:p>
    <w:p w:rsidR="000C5A33" w:rsidRPr="000C5A33" w:rsidRDefault="000C5A33" w:rsidP="000C5A33">
      <w:pPr>
        <w:pStyle w:val="affc"/>
        <w:spacing w:before="312" w:after="312"/>
        <w:rPr>
          <w:rFonts w:hint="eastAsia"/>
          <w:szCs w:val="21"/>
        </w:rPr>
      </w:pPr>
      <w:bookmarkStart w:id="71" w:name="_Toc343498686"/>
      <w:bookmarkStart w:id="72" w:name="_Toc344296846"/>
      <w:bookmarkStart w:id="73" w:name="_Toc345059480"/>
      <w:bookmarkStart w:id="74" w:name="_Toc344300477"/>
      <w:bookmarkStart w:id="75" w:name="_Toc346883199"/>
      <w:bookmarkStart w:id="76" w:name="_Toc342996130"/>
      <w:bookmarkStart w:id="77" w:name="_Toc344456603"/>
      <w:bookmarkEnd w:id="68"/>
      <w:bookmarkEnd w:id="69"/>
      <w:bookmarkEnd w:id="70"/>
      <w:r w:rsidRPr="000C5A33">
        <w:rPr>
          <w:rFonts w:hint="eastAsia"/>
          <w:szCs w:val="21"/>
        </w:rPr>
        <w:t xml:space="preserve">12  </w:t>
      </w:r>
      <w:r w:rsidRPr="000C5A33">
        <w:rPr>
          <w:rFonts w:hint="eastAsia"/>
          <w:szCs w:val="21"/>
        </w:rPr>
        <w:t>制度及记录</w:t>
      </w:r>
      <w:bookmarkEnd w:id="71"/>
      <w:bookmarkEnd w:id="72"/>
      <w:bookmarkEnd w:id="73"/>
      <w:bookmarkEnd w:id="74"/>
      <w:bookmarkEnd w:id="75"/>
      <w:bookmarkEnd w:id="76"/>
      <w:bookmarkEnd w:id="77"/>
    </w:p>
    <w:p w:rsidR="000C5A33" w:rsidRDefault="000C5A33" w:rsidP="000C5A33">
      <w:pPr>
        <w:pStyle w:val="afffffffffff5"/>
        <w:ind w:firstLine="0"/>
        <w:rPr>
          <w:rFonts w:hint="eastAsia"/>
        </w:rPr>
      </w:pPr>
      <w:bookmarkStart w:id="78" w:name="_Toc336413039"/>
      <w:bookmarkStart w:id="79" w:name="_Toc336412998"/>
      <w:bookmarkStart w:id="80" w:name="_Toc336412949"/>
      <w:r w:rsidRPr="000C5A33">
        <w:rPr>
          <w:rFonts w:ascii="黑体" w:eastAsia="黑体" w:hAnsi="黑体" w:hint="eastAsia"/>
        </w:rPr>
        <w:t xml:space="preserve">12.1 </w:t>
      </w:r>
      <w:r>
        <w:rPr>
          <w:rFonts w:hint="eastAsia"/>
        </w:rPr>
        <w:t xml:space="preserve"> 生鲜乳收购站应建立必要的管理制度，包括卫生保障、质量安全保障、挤奶操作规程、化学品管理等。</w:t>
      </w:r>
    </w:p>
    <w:p w:rsidR="000C5A33" w:rsidRDefault="000C5A33" w:rsidP="000C5A33">
      <w:pPr>
        <w:pStyle w:val="afffffffffff5"/>
        <w:ind w:firstLine="0"/>
        <w:rPr>
          <w:rFonts w:hint="eastAsia"/>
        </w:rPr>
      </w:pPr>
      <w:r w:rsidRPr="000C5A33">
        <w:rPr>
          <w:rFonts w:ascii="黑体" w:eastAsia="黑体" w:hAnsi="黑体" w:hint="eastAsia"/>
        </w:rPr>
        <w:t xml:space="preserve">12.2 </w:t>
      </w:r>
      <w:r>
        <w:rPr>
          <w:rFonts w:hint="eastAsia"/>
        </w:rPr>
        <w:t xml:space="preserve"> 建立生鲜乳收购记录。应当载明生鲜乳收购站名称及生鲜乳收购许可证编号、畜主姓名、单次收购量、收购日期、收购地点等内容。</w:t>
      </w:r>
    </w:p>
    <w:p w:rsidR="000C5A33" w:rsidRDefault="000C5A33" w:rsidP="000C5A33">
      <w:pPr>
        <w:pStyle w:val="afffffffffff5"/>
        <w:ind w:firstLine="0"/>
        <w:rPr>
          <w:rFonts w:hint="eastAsia"/>
        </w:rPr>
      </w:pPr>
      <w:r w:rsidRPr="000C5A33">
        <w:rPr>
          <w:rFonts w:ascii="黑体" w:eastAsia="黑体" w:hAnsi="黑体" w:hint="eastAsia"/>
        </w:rPr>
        <w:t xml:space="preserve">12.3 </w:t>
      </w:r>
      <w:r>
        <w:rPr>
          <w:rFonts w:hint="eastAsia"/>
        </w:rPr>
        <w:t xml:space="preserve"> 建立生鲜乳销售记录。应当载明生鲜乳装载量、装运地、运输车辆牌照、承运人姓名、装运时间、装运时生鲜乳温度等内容。</w:t>
      </w:r>
    </w:p>
    <w:p w:rsidR="000C5A33" w:rsidRDefault="000C5A33" w:rsidP="000C5A33">
      <w:pPr>
        <w:pStyle w:val="afffffffffff5"/>
        <w:ind w:firstLine="0"/>
        <w:rPr>
          <w:rFonts w:hint="eastAsia"/>
        </w:rPr>
      </w:pPr>
      <w:r w:rsidRPr="000C5A33">
        <w:rPr>
          <w:rFonts w:ascii="黑体" w:eastAsia="黑体" w:hAnsi="黑体" w:hint="eastAsia"/>
        </w:rPr>
        <w:t xml:space="preserve">12.4 </w:t>
      </w:r>
      <w:r>
        <w:rPr>
          <w:rFonts w:hint="eastAsia"/>
        </w:rPr>
        <w:t xml:space="preserve"> 建立生鲜乳检测记录。应当载明检测人员、畜主姓名、检测时间、检测项目、检测结果等内容。</w:t>
      </w:r>
    </w:p>
    <w:p w:rsidR="000C5A33" w:rsidRDefault="000C5A33" w:rsidP="000C5A33">
      <w:pPr>
        <w:pStyle w:val="afffffffffff5"/>
        <w:ind w:firstLine="0"/>
        <w:rPr>
          <w:rFonts w:hint="eastAsia"/>
        </w:rPr>
      </w:pPr>
      <w:r w:rsidRPr="000C5A33">
        <w:rPr>
          <w:rFonts w:ascii="黑体" w:eastAsia="黑体" w:hAnsi="黑体" w:hint="eastAsia"/>
        </w:rPr>
        <w:t xml:space="preserve">12.5 </w:t>
      </w:r>
      <w:r>
        <w:rPr>
          <w:rFonts w:hint="eastAsia"/>
        </w:rPr>
        <w:t xml:space="preserve"> 建立不合格生鲜乳处理记录。应当载明生鲜乳不合格原因、不合格数量、无害化处理方法、操作员、无害化处理时间、地点等内容。</w:t>
      </w:r>
    </w:p>
    <w:p w:rsidR="000C5A33" w:rsidRDefault="000C5A33" w:rsidP="000C5A33">
      <w:pPr>
        <w:pStyle w:val="afffffffffff5"/>
        <w:ind w:firstLine="0"/>
        <w:rPr>
          <w:rFonts w:hint="eastAsia"/>
        </w:rPr>
      </w:pPr>
      <w:r w:rsidRPr="000C5A33">
        <w:rPr>
          <w:rFonts w:ascii="黑体" w:eastAsia="黑体" w:hAnsi="黑体" w:hint="eastAsia"/>
        </w:rPr>
        <w:t xml:space="preserve">12.6 </w:t>
      </w:r>
      <w:r>
        <w:rPr>
          <w:rFonts w:hint="eastAsia"/>
        </w:rPr>
        <w:t xml:space="preserve"> 建立生鲜乳留样记录。应当载明生鲜乳收购站的名称、采样时间、样品来源、样品标号、留样期限、采样人签字等内容。</w:t>
      </w:r>
    </w:p>
    <w:p w:rsidR="000C5A33" w:rsidRDefault="000C5A33" w:rsidP="000C5A33">
      <w:pPr>
        <w:pStyle w:val="afffffffffff5"/>
        <w:ind w:firstLine="0"/>
        <w:rPr>
          <w:rFonts w:hint="eastAsia"/>
        </w:rPr>
      </w:pPr>
      <w:r w:rsidRPr="000C5A33">
        <w:rPr>
          <w:rFonts w:ascii="黑体" w:eastAsia="黑体" w:hAnsi="黑体" w:hint="eastAsia"/>
        </w:rPr>
        <w:t xml:space="preserve">12.7 </w:t>
      </w:r>
      <w:r>
        <w:rPr>
          <w:rFonts w:hint="eastAsia"/>
        </w:rPr>
        <w:t xml:space="preserve"> 建立设施设备清洗消毒记录。应当载明设施设备名称、消毒药品名称、生产厂家、批准文号、消毒方式、消毒时间、负责人签字等内容。</w:t>
      </w:r>
    </w:p>
    <w:p w:rsidR="000C5A33" w:rsidRDefault="000C5A33" w:rsidP="000C5A33">
      <w:pPr>
        <w:pStyle w:val="afffffffffff5"/>
        <w:ind w:firstLine="0"/>
        <w:rPr>
          <w:rFonts w:hint="eastAsia"/>
        </w:rPr>
      </w:pPr>
      <w:r w:rsidRPr="000C5A33">
        <w:rPr>
          <w:rFonts w:ascii="黑体" w:eastAsia="黑体" w:hAnsi="黑体" w:hint="eastAsia"/>
        </w:rPr>
        <w:t>12.8</w:t>
      </w:r>
      <w:r>
        <w:rPr>
          <w:rFonts w:hint="eastAsia"/>
        </w:rPr>
        <w:t xml:space="preserve">  </w:t>
      </w:r>
      <w:r w:rsidRPr="000C5A33">
        <w:rPr>
          <w:rFonts w:hint="eastAsia"/>
          <w:highlight w:val="yellow"/>
        </w:rPr>
        <w:t>应按照畜牧兽医行政管理部门要求，填报电子生鲜乳交接单系统。</w:t>
      </w:r>
    </w:p>
    <w:p w:rsidR="000C5A33" w:rsidRPr="000C5A33" w:rsidRDefault="000C5A33" w:rsidP="000C5A33">
      <w:pPr>
        <w:pStyle w:val="affc"/>
        <w:spacing w:before="312" w:after="312"/>
        <w:rPr>
          <w:rFonts w:hint="eastAsia"/>
          <w:szCs w:val="21"/>
        </w:rPr>
      </w:pPr>
      <w:bookmarkStart w:id="81" w:name="_Toc344300478"/>
      <w:bookmarkStart w:id="82" w:name="_Toc344296847"/>
      <w:bookmarkStart w:id="83" w:name="_Toc342996131"/>
      <w:bookmarkStart w:id="84" w:name="_Toc343498687"/>
      <w:bookmarkStart w:id="85" w:name="_Toc346883200"/>
      <w:bookmarkStart w:id="86" w:name="_Toc345059481"/>
      <w:bookmarkStart w:id="87" w:name="_Toc344456604"/>
      <w:r w:rsidRPr="000C5A33">
        <w:rPr>
          <w:rFonts w:hint="eastAsia"/>
          <w:szCs w:val="21"/>
        </w:rPr>
        <w:lastRenderedPageBreak/>
        <w:t>档案</w:t>
      </w:r>
      <w:bookmarkEnd w:id="78"/>
      <w:bookmarkEnd w:id="79"/>
      <w:bookmarkEnd w:id="80"/>
      <w:bookmarkEnd w:id="81"/>
      <w:bookmarkEnd w:id="82"/>
      <w:bookmarkEnd w:id="83"/>
      <w:bookmarkEnd w:id="84"/>
      <w:bookmarkEnd w:id="85"/>
      <w:bookmarkEnd w:id="86"/>
      <w:bookmarkEnd w:id="87"/>
    </w:p>
    <w:p w:rsidR="000C5A33" w:rsidRDefault="000C5A33" w:rsidP="000C5A33">
      <w:pPr>
        <w:pStyle w:val="afffffffffff5"/>
        <w:ind w:firstLine="0"/>
        <w:rPr>
          <w:rFonts w:hint="eastAsia"/>
        </w:rPr>
      </w:pPr>
      <w:r w:rsidRPr="000C5A33">
        <w:rPr>
          <w:rFonts w:ascii="黑体" w:eastAsia="黑体" w:hAnsi="黑体" w:hint="eastAsia"/>
        </w:rPr>
        <w:t xml:space="preserve">13.1 </w:t>
      </w:r>
      <w:r>
        <w:rPr>
          <w:rFonts w:hint="eastAsia"/>
        </w:rPr>
        <w:t xml:space="preserve"> 生鲜乳收购站档案管理工作应有专人负责。</w:t>
      </w:r>
    </w:p>
    <w:p w:rsidR="000C5A33" w:rsidRDefault="000C5A33" w:rsidP="000C5A33">
      <w:pPr>
        <w:pStyle w:val="afffffffffff5"/>
        <w:ind w:firstLine="0"/>
        <w:rPr>
          <w:rFonts w:hint="eastAsia"/>
        </w:rPr>
      </w:pPr>
      <w:r w:rsidRPr="000C5A33">
        <w:rPr>
          <w:rFonts w:ascii="黑体" w:eastAsia="黑体" w:hAnsi="黑体" w:hint="eastAsia"/>
        </w:rPr>
        <w:t xml:space="preserve">13.2 </w:t>
      </w:r>
      <w:r>
        <w:rPr>
          <w:rFonts w:hint="eastAsia"/>
        </w:rPr>
        <w:t xml:space="preserve"> 生鲜乳收购站应保存各项记录、合同、有关资质材料及</w:t>
      </w:r>
      <w:proofErr w:type="gramStart"/>
      <w:r>
        <w:rPr>
          <w:rFonts w:hint="eastAsia"/>
        </w:rPr>
        <w:t>贮奶间</w:t>
      </w:r>
      <w:proofErr w:type="gramEnd"/>
      <w:r>
        <w:rPr>
          <w:rFonts w:hint="eastAsia"/>
        </w:rPr>
        <w:t>音像资料，所有纸质档案保留2年，音像资料应保留6个月以上。</w:t>
      </w:r>
      <w:bookmarkEnd w:id="41"/>
    </w:p>
    <w:p w:rsidR="000C5A33" w:rsidRDefault="000C5A33" w:rsidP="000C5A33">
      <w:pPr>
        <w:pStyle w:val="afffffffffff5"/>
        <w:ind w:firstLine="0"/>
        <w:rPr>
          <w:rFonts w:hint="eastAsia"/>
        </w:rPr>
      </w:pPr>
    </w:p>
    <w:p w:rsidR="000C5A33" w:rsidRDefault="000C5A33" w:rsidP="000C5A33">
      <w:pPr>
        <w:pStyle w:val="afffffffffff5"/>
        <w:ind w:firstLine="0"/>
        <w:rPr>
          <w:rFonts w:hint="eastAsia"/>
        </w:rPr>
      </w:pPr>
    </w:p>
    <w:p w:rsidR="000C5A33" w:rsidRDefault="000C5A33" w:rsidP="000C5A33">
      <w:pPr>
        <w:pStyle w:val="afffffffffff5"/>
        <w:ind w:firstLine="0"/>
        <w:rPr>
          <w:rFonts w:hint="eastAsia"/>
        </w:rPr>
      </w:pPr>
    </w:p>
    <w:p w:rsidR="000C5A33" w:rsidRDefault="000C5A33" w:rsidP="000C5A33">
      <w:pPr>
        <w:pStyle w:val="affffffffffff3"/>
        <w:framePr w:wrap="around" w:y="1"/>
        <w:rPr>
          <w:rFonts w:hint="eastAsia"/>
        </w:rPr>
      </w:pPr>
      <w:r>
        <w:t>_________________________________</w:t>
      </w:r>
    </w:p>
    <w:p w:rsidR="000C5A33" w:rsidRDefault="000C5A33" w:rsidP="000C5A33">
      <w:pPr>
        <w:pStyle w:val="afffffffffff5"/>
        <w:ind w:firstLine="0"/>
        <w:rPr>
          <w:rFonts w:hint="eastAsia"/>
        </w:rPr>
      </w:pPr>
    </w:p>
    <w:sectPr w:rsidR="000C5A33" w:rsidSect="00104AA7">
      <w:pgSz w:w="11906" w:h="16838"/>
      <w:pgMar w:top="1871" w:right="1134" w:bottom="1134" w:left="1134" w:header="1418" w:footer="1134" w:gutter="284"/>
      <w:cols w:space="425"/>
      <w:formProt w:val="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10D6" w:rsidRDefault="005510D6" w:rsidP="00104AA7">
      <w:pPr>
        <w:spacing w:line="240" w:lineRule="auto"/>
      </w:pPr>
      <w:r>
        <w:separator/>
      </w:r>
    </w:p>
  </w:endnote>
  <w:endnote w:type="continuationSeparator" w:id="0">
    <w:p w:rsidR="005510D6" w:rsidRDefault="005510D6" w:rsidP="00104AA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B4D" w:rsidRDefault="00B501BB">
    <w:pPr>
      <w:pStyle w:val="afffd"/>
    </w:pPr>
    <w:r>
      <w:fldChar w:fldCharType="begin"/>
    </w:r>
    <w:r w:rsidR="00FD4B4D">
      <w:instrText>PAGE   \* MERGEFORMAT</w:instrText>
    </w:r>
    <w:r>
      <w:fldChar w:fldCharType="separate"/>
    </w:r>
    <w:r w:rsidR="00FD4B4D">
      <w:rPr>
        <w:lang w:val="zh-CN"/>
      </w:rPr>
      <w:t>2</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B4D" w:rsidRDefault="00FD4B4D">
    <w:pPr>
      <w:pStyle w:val="afffd"/>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B4D" w:rsidRDefault="00FD4B4D">
    <w:pPr>
      <w:pStyle w:val="afffd"/>
      <w:ind w:right="720"/>
      <w:jc w:val="both"/>
      <w:rPr>
        <w:sz w:val="2"/>
        <w:szCs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B4D" w:rsidRDefault="00B501BB">
    <w:pPr>
      <w:pStyle w:val="affffc"/>
    </w:pPr>
    <w:r>
      <w:fldChar w:fldCharType="begin"/>
    </w:r>
    <w:r w:rsidR="00FD4B4D">
      <w:instrText>PAGE   \* MERGEFORMAT</w:instrText>
    </w:r>
    <w:r>
      <w:fldChar w:fldCharType="separate"/>
    </w:r>
    <w:r w:rsidR="00E25ED4" w:rsidRPr="00E25ED4">
      <w:rPr>
        <w:noProof/>
        <w:lang w:val="zh-CN"/>
      </w:rPr>
      <w:t>I</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10D6" w:rsidRDefault="005510D6" w:rsidP="00104AA7">
      <w:pPr>
        <w:spacing w:line="240" w:lineRule="auto"/>
      </w:pPr>
      <w:r>
        <w:separator/>
      </w:r>
    </w:p>
  </w:footnote>
  <w:footnote w:type="continuationSeparator" w:id="0">
    <w:p w:rsidR="005510D6" w:rsidRDefault="005510D6" w:rsidP="00104AA7">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B4D" w:rsidRDefault="00FD4B4D">
    <w:pPr>
      <w:pStyle w:val="afff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B4D" w:rsidRDefault="00FD4B4D">
    <w:pPr>
      <w:pStyle w:val="afffe"/>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B4D" w:rsidRDefault="00FD4B4D">
    <w:pPr>
      <w:pStyle w:val="afffe"/>
      <w:jc w:val="both"/>
      <w:rPr>
        <w:sz w:val="2"/>
        <w:szCs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B4D" w:rsidRDefault="00B501BB">
    <w:pPr>
      <w:pStyle w:val="afffe"/>
      <w:jc w:val="right"/>
    </w:pPr>
    <w:fldSimple w:instr=" STYLEREF  标准文件_文件编号  \* MERGEFORMAT ">
      <w:r w:rsidR="00FD4B4D">
        <w:t>DBXXXXXXX—XXXX</w:t>
      </w:r>
    </w:fldSimple>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B4D" w:rsidRDefault="00B501BB">
    <w:pPr>
      <w:pStyle w:val="afffff4"/>
    </w:pPr>
    <w:fldSimple w:instr=" STYLEREF  标准文件_文件编号  \* MERGEFORMAT ">
      <w:r w:rsidR="00E25ED4">
        <w:rPr>
          <w:noProof/>
        </w:rPr>
        <w:t>DB21/T 2086</w:t>
      </w:r>
      <w:r w:rsidR="00E25ED4">
        <w:rPr>
          <w:noProof/>
        </w:rPr>
        <w:t>—</w:t>
      </w:r>
      <w:r w:rsidR="00E25ED4">
        <w:rPr>
          <w:noProof/>
        </w:rPr>
        <w:t>XXXX</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nsid w:val="1FC91163"/>
    <w:multiLevelType w:val="multilevel"/>
    <w:tmpl w:val="1FC91163"/>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0"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em w:val="none"/>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lvl>
    <w:lvl w:ilvl="8">
      <w:start w:val="1"/>
      <w:numFmt w:val="decimal"/>
      <w:lvlText w:val="%1.%2.%3.%4.%5.%6.%7.%8.%9"/>
      <w:lvlJc w:val="left"/>
      <w:pPr>
        <w:tabs>
          <w:tab w:val="num" w:pos="4777"/>
        </w:tabs>
        <w:ind w:left="4677" w:hanging="1700"/>
      </w:pPr>
    </w:lvl>
  </w:abstractNum>
  <w:abstractNum w:abstractNumId="11">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2">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3">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4">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6">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7">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8">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9">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1">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2">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3">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4">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5">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6">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7">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rPr>
    </w:lvl>
    <w:lvl w:ilvl="3">
      <w:start w:val="1"/>
      <w:numFmt w:val="decimal"/>
      <w:pStyle w:val="affe"/>
      <w:suff w:val="nothing"/>
      <w:lvlText w:val="%1%2.%3.%4　"/>
      <w:lvlJc w:val="left"/>
      <w:pPr>
        <w:ind w:left="0" w:firstLine="0"/>
      </w:pPr>
      <w:rPr>
        <w:rFonts w:ascii="黑体" w:eastAsia="黑体" w:hint="eastAsia"/>
        <w:b w:val="0"/>
        <w:i w:val="0"/>
        <w:color w:val="auto"/>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9">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30">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1">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28"/>
  </w:num>
  <w:num w:numId="3">
    <w:abstractNumId w:val="5"/>
  </w:num>
  <w:num w:numId="4">
    <w:abstractNumId w:val="24"/>
  </w:num>
  <w:num w:numId="5">
    <w:abstractNumId w:val="19"/>
  </w:num>
  <w:num w:numId="6">
    <w:abstractNumId w:val="14"/>
  </w:num>
  <w:num w:numId="7">
    <w:abstractNumId w:val="8"/>
  </w:num>
  <w:num w:numId="8">
    <w:abstractNumId w:val="3"/>
  </w:num>
  <w:num w:numId="9">
    <w:abstractNumId w:val="9"/>
  </w:num>
  <w:num w:numId="10">
    <w:abstractNumId w:val="17"/>
  </w:num>
  <w:num w:numId="11">
    <w:abstractNumId w:val="26"/>
  </w:num>
  <w:num w:numId="12">
    <w:abstractNumId w:val="12"/>
  </w:num>
  <w:num w:numId="13">
    <w:abstractNumId w:val="13"/>
  </w:num>
  <w:num w:numId="14">
    <w:abstractNumId w:val="7"/>
  </w:num>
  <w:num w:numId="15">
    <w:abstractNumId w:val="20"/>
  </w:num>
  <w:num w:numId="16">
    <w:abstractNumId w:val="22"/>
  </w:num>
  <w:num w:numId="17">
    <w:abstractNumId w:val="18"/>
  </w:num>
  <w:num w:numId="18">
    <w:abstractNumId w:val="30"/>
  </w:num>
  <w:num w:numId="19">
    <w:abstractNumId w:val="16"/>
  </w:num>
  <w:num w:numId="20">
    <w:abstractNumId w:val="1"/>
  </w:num>
  <w:num w:numId="21">
    <w:abstractNumId w:val="11"/>
  </w:num>
  <w:num w:numId="22">
    <w:abstractNumId w:val="31"/>
  </w:num>
  <w:num w:numId="23">
    <w:abstractNumId w:val="21"/>
  </w:num>
  <w:num w:numId="24">
    <w:abstractNumId w:val="6"/>
  </w:num>
  <w:num w:numId="25">
    <w:abstractNumId w:val="27"/>
  </w:num>
  <w:num w:numId="26">
    <w:abstractNumId w:val="29"/>
  </w:num>
  <w:num w:numId="27">
    <w:abstractNumId w:val="2"/>
  </w:num>
  <w:num w:numId="28">
    <w:abstractNumId w:val="4"/>
  </w:num>
  <w:num w:numId="29">
    <w:abstractNumId w:val="15"/>
  </w:num>
  <w:num w:numId="30">
    <w:abstractNumId w:val="25"/>
  </w:num>
  <w:num w:numId="31">
    <w:abstractNumId w:val="23"/>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28"/>
  </w:num>
  <w:num w:numId="35">
    <w:abstractNumId w:val="28"/>
  </w:num>
  <w:num w:numId="36">
    <w:abstractNumId w:val="28"/>
  </w:num>
  <w:num w:numId="37">
    <w:abstractNumId w:val="28"/>
  </w:num>
  <w:num w:numId="38">
    <w:abstractNumId w:val="28"/>
  </w:num>
  <w:num w:numId="39">
    <w:abstractNumId w:val="28"/>
  </w:num>
  <w:num w:numId="40">
    <w:abstractNumId w:val="28"/>
  </w:num>
  <w:num w:numId="41">
    <w:abstractNumId w:val="28"/>
  </w:num>
  <w:num w:numId="42">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attachedTemplate r:id="rId1"/>
  <w:documentProtection w:edit="forms"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45057"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B4849"/>
    <w:rsid w:val="0000040A"/>
    <w:rsid w:val="00000A94"/>
    <w:rsid w:val="00001672"/>
    <w:rsid w:val="00001972"/>
    <w:rsid w:val="00001D9A"/>
    <w:rsid w:val="00007B3A"/>
    <w:rsid w:val="000107E0"/>
    <w:rsid w:val="000112BF"/>
    <w:rsid w:val="00011FDE"/>
    <w:rsid w:val="00011FE8"/>
    <w:rsid w:val="00012FFD"/>
    <w:rsid w:val="00014162"/>
    <w:rsid w:val="00014340"/>
    <w:rsid w:val="00014870"/>
    <w:rsid w:val="00015666"/>
    <w:rsid w:val="00016A9C"/>
    <w:rsid w:val="000209EA"/>
    <w:rsid w:val="00022184"/>
    <w:rsid w:val="00022762"/>
    <w:rsid w:val="000238E0"/>
    <w:rsid w:val="000249DB"/>
    <w:rsid w:val="00025284"/>
    <w:rsid w:val="0002595E"/>
    <w:rsid w:val="000303C3"/>
    <w:rsid w:val="000320BD"/>
    <w:rsid w:val="000331D3"/>
    <w:rsid w:val="0003453B"/>
    <w:rsid w:val="000346A5"/>
    <w:rsid w:val="000359C3"/>
    <w:rsid w:val="00035A7D"/>
    <w:rsid w:val="000365ED"/>
    <w:rsid w:val="00041C67"/>
    <w:rsid w:val="0004249A"/>
    <w:rsid w:val="00043282"/>
    <w:rsid w:val="00044286"/>
    <w:rsid w:val="00047F28"/>
    <w:rsid w:val="000503AA"/>
    <w:rsid w:val="000506A1"/>
    <w:rsid w:val="000515DD"/>
    <w:rsid w:val="0005265A"/>
    <w:rsid w:val="00052C14"/>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8BD"/>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39C"/>
    <w:rsid w:val="000B3CDA"/>
    <w:rsid w:val="000B6A0B"/>
    <w:rsid w:val="000C0F6C"/>
    <w:rsid w:val="000C11DB"/>
    <w:rsid w:val="000C1492"/>
    <w:rsid w:val="000C2FBD"/>
    <w:rsid w:val="000C381B"/>
    <w:rsid w:val="000C44AA"/>
    <w:rsid w:val="000C4B41"/>
    <w:rsid w:val="000C57D6"/>
    <w:rsid w:val="000C5A33"/>
    <w:rsid w:val="000C6362"/>
    <w:rsid w:val="000C7666"/>
    <w:rsid w:val="000D0A9C"/>
    <w:rsid w:val="000D1795"/>
    <w:rsid w:val="000D329A"/>
    <w:rsid w:val="000D4B9C"/>
    <w:rsid w:val="000D4EB6"/>
    <w:rsid w:val="000D753B"/>
    <w:rsid w:val="000E052E"/>
    <w:rsid w:val="000E258B"/>
    <w:rsid w:val="000E27C4"/>
    <w:rsid w:val="000E4C9E"/>
    <w:rsid w:val="000E6FD7"/>
    <w:rsid w:val="000F06E1"/>
    <w:rsid w:val="000F0E3C"/>
    <w:rsid w:val="000F19D5"/>
    <w:rsid w:val="000F4AEA"/>
    <w:rsid w:val="000F67E9"/>
    <w:rsid w:val="00101E1D"/>
    <w:rsid w:val="001026AE"/>
    <w:rsid w:val="00104926"/>
    <w:rsid w:val="00104AA7"/>
    <w:rsid w:val="00113B1E"/>
    <w:rsid w:val="0011711C"/>
    <w:rsid w:val="00124E4F"/>
    <w:rsid w:val="001260B7"/>
    <w:rsid w:val="001265CB"/>
    <w:rsid w:val="001321C6"/>
    <w:rsid w:val="001325C4"/>
    <w:rsid w:val="00133010"/>
    <w:rsid w:val="001338EE"/>
    <w:rsid w:val="00133AAE"/>
    <w:rsid w:val="00135323"/>
    <w:rsid w:val="001356C4"/>
    <w:rsid w:val="00140556"/>
    <w:rsid w:val="00141114"/>
    <w:rsid w:val="00142707"/>
    <w:rsid w:val="00142969"/>
    <w:rsid w:val="001446C2"/>
    <w:rsid w:val="001457E7"/>
    <w:rsid w:val="00145D9D"/>
    <w:rsid w:val="00146388"/>
    <w:rsid w:val="001529E5"/>
    <w:rsid w:val="00153C7E"/>
    <w:rsid w:val="00153D88"/>
    <w:rsid w:val="00156B25"/>
    <w:rsid w:val="00156E1A"/>
    <w:rsid w:val="0015725E"/>
    <w:rsid w:val="00157894"/>
    <w:rsid w:val="00157B55"/>
    <w:rsid w:val="00160898"/>
    <w:rsid w:val="00161AD0"/>
    <w:rsid w:val="001642FA"/>
    <w:rsid w:val="001649EB"/>
    <w:rsid w:val="00164BAF"/>
    <w:rsid w:val="00164FA8"/>
    <w:rsid w:val="00165065"/>
    <w:rsid w:val="00165434"/>
    <w:rsid w:val="00165755"/>
    <w:rsid w:val="0016580B"/>
    <w:rsid w:val="00165F49"/>
    <w:rsid w:val="00166B88"/>
    <w:rsid w:val="0016770A"/>
    <w:rsid w:val="00170804"/>
    <w:rsid w:val="001708E9"/>
    <w:rsid w:val="0017340B"/>
    <w:rsid w:val="00173FB1"/>
    <w:rsid w:val="00176DFD"/>
    <w:rsid w:val="001852C9"/>
    <w:rsid w:val="00190087"/>
    <w:rsid w:val="001913C4"/>
    <w:rsid w:val="00192542"/>
    <w:rsid w:val="0019348F"/>
    <w:rsid w:val="00193A07"/>
    <w:rsid w:val="00194C95"/>
    <w:rsid w:val="00195C34"/>
    <w:rsid w:val="001967B1"/>
    <w:rsid w:val="00196EF5"/>
    <w:rsid w:val="001A1A53"/>
    <w:rsid w:val="001A234A"/>
    <w:rsid w:val="001A4CF3"/>
    <w:rsid w:val="001A66BF"/>
    <w:rsid w:val="001B06E8"/>
    <w:rsid w:val="001B465A"/>
    <w:rsid w:val="001B515E"/>
    <w:rsid w:val="001B5F0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2B0"/>
    <w:rsid w:val="001E1660"/>
    <w:rsid w:val="001E1B6A"/>
    <w:rsid w:val="001E2484"/>
    <w:rsid w:val="001E3CC4"/>
    <w:rsid w:val="001E4882"/>
    <w:rsid w:val="001E73AB"/>
    <w:rsid w:val="001F092D"/>
    <w:rsid w:val="001F143A"/>
    <w:rsid w:val="001F1605"/>
    <w:rsid w:val="001F1AA2"/>
    <w:rsid w:val="001F2508"/>
    <w:rsid w:val="001F4816"/>
    <w:rsid w:val="001F69B4"/>
    <w:rsid w:val="001F77C7"/>
    <w:rsid w:val="00200183"/>
    <w:rsid w:val="0020019F"/>
    <w:rsid w:val="00200333"/>
    <w:rsid w:val="0020107D"/>
    <w:rsid w:val="0020123E"/>
    <w:rsid w:val="00202AA4"/>
    <w:rsid w:val="002031F7"/>
    <w:rsid w:val="002040E6"/>
    <w:rsid w:val="0020527B"/>
    <w:rsid w:val="00205F2C"/>
    <w:rsid w:val="00210B15"/>
    <w:rsid w:val="002142EA"/>
    <w:rsid w:val="002143D7"/>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0106"/>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8681E"/>
    <w:rsid w:val="00286867"/>
    <w:rsid w:val="00292D60"/>
    <w:rsid w:val="00293B30"/>
    <w:rsid w:val="00294D34"/>
    <w:rsid w:val="00294E3B"/>
    <w:rsid w:val="00295714"/>
    <w:rsid w:val="00296193"/>
    <w:rsid w:val="00296C66"/>
    <w:rsid w:val="00296EBE"/>
    <w:rsid w:val="002974E3"/>
    <w:rsid w:val="002A084B"/>
    <w:rsid w:val="002A1260"/>
    <w:rsid w:val="002A1589"/>
    <w:rsid w:val="002A1608"/>
    <w:rsid w:val="002A25DC"/>
    <w:rsid w:val="002A340C"/>
    <w:rsid w:val="002A3AAB"/>
    <w:rsid w:val="002A4CEA"/>
    <w:rsid w:val="002A5977"/>
    <w:rsid w:val="002A5A13"/>
    <w:rsid w:val="002A757F"/>
    <w:rsid w:val="002A7F44"/>
    <w:rsid w:val="002B0C40"/>
    <w:rsid w:val="002B1966"/>
    <w:rsid w:val="002B438D"/>
    <w:rsid w:val="002B4508"/>
    <w:rsid w:val="002B5779"/>
    <w:rsid w:val="002B62AE"/>
    <w:rsid w:val="002B7332"/>
    <w:rsid w:val="002B7F51"/>
    <w:rsid w:val="002C09E7"/>
    <w:rsid w:val="002C1E06"/>
    <w:rsid w:val="002C3F07"/>
    <w:rsid w:val="002C5278"/>
    <w:rsid w:val="002C7EBB"/>
    <w:rsid w:val="002D06C1"/>
    <w:rsid w:val="002D42B5"/>
    <w:rsid w:val="002D4F1A"/>
    <w:rsid w:val="002D6EC6"/>
    <w:rsid w:val="002D79AC"/>
    <w:rsid w:val="002E039D"/>
    <w:rsid w:val="002E06CB"/>
    <w:rsid w:val="002E149E"/>
    <w:rsid w:val="002E4D5A"/>
    <w:rsid w:val="002E6326"/>
    <w:rsid w:val="002F30E0"/>
    <w:rsid w:val="002F35E4"/>
    <w:rsid w:val="002F3730"/>
    <w:rsid w:val="002F38E1"/>
    <w:rsid w:val="002F7AF6"/>
    <w:rsid w:val="00300E63"/>
    <w:rsid w:val="00302E46"/>
    <w:rsid w:val="00302F5F"/>
    <w:rsid w:val="00303013"/>
    <w:rsid w:val="0030441D"/>
    <w:rsid w:val="00306063"/>
    <w:rsid w:val="00313B85"/>
    <w:rsid w:val="003153AA"/>
    <w:rsid w:val="00317988"/>
    <w:rsid w:val="003221B4"/>
    <w:rsid w:val="003224C9"/>
    <w:rsid w:val="0032258D"/>
    <w:rsid w:val="00322E62"/>
    <w:rsid w:val="00323449"/>
    <w:rsid w:val="00324D13"/>
    <w:rsid w:val="00324EDD"/>
    <w:rsid w:val="003331E4"/>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772AE"/>
    <w:rsid w:val="00381815"/>
    <w:rsid w:val="003819AF"/>
    <w:rsid w:val="003820E9"/>
    <w:rsid w:val="003826FE"/>
    <w:rsid w:val="00382DE7"/>
    <w:rsid w:val="00384FFC"/>
    <w:rsid w:val="003872FC"/>
    <w:rsid w:val="00387ADC"/>
    <w:rsid w:val="00390020"/>
    <w:rsid w:val="003903D6"/>
    <w:rsid w:val="00390EE6"/>
    <w:rsid w:val="0039118F"/>
    <w:rsid w:val="00392AD7"/>
    <w:rsid w:val="003938D9"/>
    <w:rsid w:val="00394376"/>
    <w:rsid w:val="003943FF"/>
    <w:rsid w:val="00396C6C"/>
    <w:rsid w:val="003974EB"/>
    <w:rsid w:val="00397CC5"/>
    <w:rsid w:val="003A1582"/>
    <w:rsid w:val="003A3E65"/>
    <w:rsid w:val="003A4077"/>
    <w:rsid w:val="003A693C"/>
    <w:rsid w:val="003B09AD"/>
    <w:rsid w:val="003B1F18"/>
    <w:rsid w:val="003B3BE7"/>
    <w:rsid w:val="003B5BF0"/>
    <w:rsid w:val="003B60BF"/>
    <w:rsid w:val="003B6BE3"/>
    <w:rsid w:val="003C010C"/>
    <w:rsid w:val="003C0A6C"/>
    <w:rsid w:val="003C14F8"/>
    <w:rsid w:val="003C5A43"/>
    <w:rsid w:val="003D0519"/>
    <w:rsid w:val="003D0FF6"/>
    <w:rsid w:val="003D262C"/>
    <w:rsid w:val="003D6D61"/>
    <w:rsid w:val="003E091D"/>
    <w:rsid w:val="003E0F0E"/>
    <w:rsid w:val="003E1C53"/>
    <w:rsid w:val="003E2A69"/>
    <w:rsid w:val="003E2D49"/>
    <w:rsid w:val="003E2FD4"/>
    <w:rsid w:val="003E49F6"/>
    <w:rsid w:val="003E660F"/>
    <w:rsid w:val="003F0841"/>
    <w:rsid w:val="003F23D3"/>
    <w:rsid w:val="003F3F08"/>
    <w:rsid w:val="003F49F1"/>
    <w:rsid w:val="003F6272"/>
    <w:rsid w:val="003F76DA"/>
    <w:rsid w:val="00400E72"/>
    <w:rsid w:val="00401400"/>
    <w:rsid w:val="00403534"/>
    <w:rsid w:val="00404869"/>
    <w:rsid w:val="00405884"/>
    <w:rsid w:val="00405F40"/>
    <w:rsid w:val="00407D39"/>
    <w:rsid w:val="0041477A"/>
    <w:rsid w:val="00414F6B"/>
    <w:rsid w:val="004167A3"/>
    <w:rsid w:val="00432DAA"/>
    <w:rsid w:val="00434305"/>
    <w:rsid w:val="00434AB1"/>
    <w:rsid w:val="00435755"/>
    <w:rsid w:val="00435DF7"/>
    <w:rsid w:val="00436BD2"/>
    <w:rsid w:val="0044083F"/>
    <w:rsid w:val="00441AE7"/>
    <w:rsid w:val="0044334C"/>
    <w:rsid w:val="00445574"/>
    <w:rsid w:val="004467FB"/>
    <w:rsid w:val="00452D6B"/>
    <w:rsid w:val="00454484"/>
    <w:rsid w:val="0045517B"/>
    <w:rsid w:val="00463B77"/>
    <w:rsid w:val="00463C7B"/>
    <w:rsid w:val="004644A6"/>
    <w:rsid w:val="00465830"/>
    <w:rsid w:val="004659BD"/>
    <w:rsid w:val="00470775"/>
    <w:rsid w:val="00470A49"/>
    <w:rsid w:val="00470B35"/>
    <w:rsid w:val="004746B1"/>
    <w:rsid w:val="0047583F"/>
    <w:rsid w:val="00475DE8"/>
    <w:rsid w:val="00481C44"/>
    <w:rsid w:val="00483C3D"/>
    <w:rsid w:val="00484936"/>
    <w:rsid w:val="00485C89"/>
    <w:rsid w:val="00486BE3"/>
    <w:rsid w:val="004905E4"/>
    <w:rsid w:val="00490A89"/>
    <w:rsid w:val="00490AB4"/>
    <w:rsid w:val="00492F02"/>
    <w:rsid w:val="004939AE"/>
    <w:rsid w:val="004A12DF"/>
    <w:rsid w:val="004A1BA8"/>
    <w:rsid w:val="004A4B57"/>
    <w:rsid w:val="004A63FA"/>
    <w:rsid w:val="004B0272"/>
    <w:rsid w:val="004B2701"/>
    <w:rsid w:val="004B2E1B"/>
    <w:rsid w:val="004B3AA8"/>
    <w:rsid w:val="004B3E93"/>
    <w:rsid w:val="004C11FB"/>
    <w:rsid w:val="004C1FBC"/>
    <w:rsid w:val="004C3F1D"/>
    <w:rsid w:val="004C458D"/>
    <w:rsid w:val="004C7556"/>
    <w:rsid w:val="004C7E8B"/>
    <w:rsid w:val="004C7E9D"/>
    <w:rsid w:val="004C7F67"/>
    <w:rsid w:val="004D076D"/>
    <w:rsid w:val="004D0EF1"/>
    <w:rsid w:val="004D2253"/>
    <w:rsid w:val="004D30A8"/>
    <w:rsid w:val="004D4406"/>
    <w:rsid w:val="004D7C42"/>
    <w:rsid w:val="004E0465"/>
    <w:rsid w:val="004E127B"/>
    <w:rsid w:val="004E1C0A"/>
    <w:rsid w:val="004E30C5"/>
    <w:rsid w:val="004E4AA5"/>
    <w:rsid w:val="004E4AEE"/>
    <w:rsid w:val="004E59E3"/>
    <w:rsid w:val="004E67C0"/>
    <w:rsid w:val="004F1C55"/>
    <w:rsid w:val="004F391A"/>
    <w:rsid w:val="004F3CFB"/>
    <w:rsid w:val="004F4713"/>
    <w:rsid w:val="004F6456"/>
    <w:rsid w:val="004F696E"/>
    <w:rsid w:val="004F6C71"/>
    <w:rsid w:val="00501139"/>
    <w:rsid w:val="0050363E"/>
    <w:rsid w:val="005039BC"/>
    <w:rsid w:val="005043BB"/>
    <w:rsid w:val="00504A3D"/>
    <w:rsid w:val="00505767"/>
    <w:rsid w:val="005073F0"/>
    <w:rsid w:val="0051009D"/>
    <w:rsid w:val="00510A7B"/>
    <w:rsid w:val="00512F6E"/>
    <w:rsid w:val="00513038"/>
    <w:rsid w:val="00514174"/>
    <w:rsid w:val="00516088"/>
    <w:rsid w:val="00516B0B"/>
    <w:rsid w:val="005220EC"/>
    <w:rsid w:val="00523F95"/>
    <w:rsid w:val="00524D30"/>
    <w:rsid w:val="00524D65"/>
    <w:rsid w:val="00525B16"/>
    <w:rsid w:val="00533D04"/>
    <w:rsid w:val="00534804"/>
    <w:rsid w:val="00534BDF"/>
    <w:rsid w:val="005354EA"/>
    <w:rsid w:val="0053585F"/>
    <w:rsid w:val="00535EC4"/>
    <w:rsid w:val="00535ED9"/>
    <w:rsid w:val="0053692B"/>
    <w:rsid w:val="00541853"/>
    <w:rsid w:val="00543235"/>
    <w:rsid w:val="00543BDA"/>
    <w:rsid w:val="005441CC"/>
    <w:rsid w:val="005479DA"/>
    <w:rsid w:val="00547BCC"/>
    <w:rsid w:val="0055013B"/>
    <w:rsid w:val="005510D6"/>
    <w:rsid w:val="00551F6F"/>
    <w:rsid w:val="00555044"/>
    <w:rsid w:val="00561475"/>
    <w:rsid w:val="0056487B"/>
    <w:rsid w:val="00564FB9"/>
    <w:rsid w:val="00571251"/>
    <w:rsid w:val="00573D9E"/>
    <w:rsid w:val="005801E3"/>
    <w:rsid w:val="00581802"/>
    <w:rsid w:val="005836A8"/>
    <w:rsid w:val="0058409C"/>
    <w:rsid w:val="00584262"/>
    <w:rsid w:val="00586630"/>
    <w:rsid w:val="00587ADD"/>
    <w:rsid w:val="005934D9"/>
    <w:rsid w:val="00593E6F"/>
    <w:rsid w:val="00595641"/>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03D"/>
    <w:rsid w:val="005B6CF6"/>
    <w:rsid w:val="005B6D9F"/>
    <w:rsid w:val="005B7422"/>
    <w:rsid w:val="005C0FC8"/>
    <w:rsid w:val="005C29B8"/>
    <w:rsid w:val="005C369E"/>
    <w:rsid w:val="005C5F21"/>
    <w:rsid w:val="005C7156"/>
    <w:rsid w:val="005D0C75"/>
    <w:rsid w:val="005D4171"/>
    <w:rsid w:val="005D6A95"/>
    <w:rsid w:val="005D6B2C"/>
    <w:rsid w:val="005D6D9C"/>
    <w:rsid w:val="005E2335"/>
    <w:rsid w:val="005E34CA"/>
    <w:rsid w:val="005E38AC"/>
    <w:rsid w:val="005E3C18"/>
    <w:rsid w:val="005E6812"/>
    <w:rsid w:val="005E7881"/>
    <w:rsid w:val="005E78E0"/>
    <w:rsid w:val="005F0D9C"/>
    <w:rsid w:val="005F284E"/>
    <w:rsid w:val="005F4D50"/>
    <w:rsid w:val="006015CE"/>
    <w:rsid w:val="00604784"/>
    <w:rsid w:val="00606419"/>
    <w:rsid w:val="00607D29"/>
    <w:rsid w:val="00612952"/>
    <w:rsid w:val="00614CC1"/>
    <w:rsid w:val="00615A9D"/>
    <w:rsid w:val="00617387"/>
    <w:rsid w:val="006205D6"/>
    <w:rsid w:val="00623D6C"/>
    <w:rsid w:val="006252D8"/>
    <w:rsid w:val="006259BC"/>
    <w:rsid w:val="0062636B"/>
    <w:rsid w:val="00632182"/>
    <w:rsid w:val="00632AE0"/>
    <w:rsid w:val="0063392A"/>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1092"/>
    <w:rsid w:val="00672060"/>
    <w:rsid w:val="00672BFD"/>
    <w:rsid w:val="006770F4"/>
    <w:rsid w:val="00677A84"/>
    <w:rsid w:val="0068026D"/>
    <w:rsid w:val="00680A27"/>
    <w:rsid w:val="00680AAB"/>
    <w:rsid w:val="006816A4"/>
    <w:rsid w:val="006819B8"/>
    <w:rsid w:val="006840A6"/>
    <w:rsid w:val="006850CD"/>
    <w:rsid w:val="00685AAB"/>
    <w:rsid w:val="006A07AA"/>
    <w:rsid w:val="006A10A6"/>
    <w:rsid w:val="006A25E5"/>
    <w:rsid w:val="006A2B46"/>
    <w:rsid w:val="006A336D"/>
    <w:rsid w:val="006A37B9"/>
    <w:rsid w:val="006A6F3C"/>
    <w:rsid w:val="006B2672"/>
    <w:rsid w:val="006B3E59"/>
    <w:rsid w:val="006B47AF"/>
    <w:rsid w:val="006B54BF"/>
    <w:rsid w:val="006B5F44"/>
    <w:rsid w:val="006B5F90"/>
    <w:rsid w:val="006B62E4"/>
    <w:rsid w:val="006C1BBA"/>
    <w:rsid w:val="006C2079"/>
    <w:rsid w:val="006C5A62"/>
    <w:rsid w:val="006C5D68"/>
    <w:rsid w:val="006C6976"/>
    <w:rsid w:val="006C6DD0"/>
    <w:rsid w:val="006C72DA"/>
    <w:rsid w:val="006D04EA"/>
    <w:rsid w:val="006D16C4"/>
    <w:rsid w:val="006D1FB0"/>
    <w:rsid w:val="006D3E96"/>
    <w:rsid w:val="006D4515"/>
    <w:rsid w:val="006D4BB1"/>
    <w:rsid w:val="006D51AF"/>
    <w:rsid w:val="006D6593"/>
    <w:rsid w:val="006E3F84"/>
    <w:rsid w:val="006F03A8"/>
    <w:rsid w:val="006F2ACA"/>
    <w:rsid w:val="006F2ADC"/>
    <w:rsid w:val="006F2BFE"/>
    <w:rsid w:val="006F31E9"/>
    <w:rsid w:val="006F6284"/>
    <w:rsid w:val="007002C5"/>
    <w:rsid w:val="00704387"/>
    <w:rsid w:val="00707669"/>
    <w:rsid w:val="00711CBA"/>
    <w:rsid w:val="00711FB5"/>
    <w:rsid w:val="00712A01"/>
    <w:rsid w:val="007146E2"/>
    <w:rsid w:val="00714EEB"/>
    <w:rsid w:val="00714F58"/>
    <w:rsid w:val="00716CAD"/>
    <w:rsid w:val="00722FBF"/>
    <w:rsid w:val="00722FC2"/>
    <w:rsid w:val="007230F7"/>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4EE7"/>
    <w:rsid w:val="00755402"/>
    <w:rsid w:val="00756B26"/>
    <w:rsid w:val="00756EDF"/>
    <w:rsid w:val="007600E3"/>
    <w:rsid w:val="00762270"/>
    <w:rsid w:val="00765C43"/>
    <w:rsid w:val="00765EFB"/>
    <w:rsid w:val="007671CA"/>
    <w:rsid w:val="00767C61"/>
    <w:rsid w:val="0077008A"/>
    <w:rsid w:val="00773C1F"/>
    <w:rsid w:val="00774DA4"/>
    <w:rsid w:val="00776599"/>
    <w:rsid w:val="0078114B"/>
    <w:rsid w:val="00781DD2"/>
    <w:rsid w:val="00783ECF"/>
    <w:rsid w:val="0078413A"/>
    <w:rsid w:val="00791505"/>
    <w:rsid w:val="007959E8"/>
    <w:rsid w:val="00795E9C"/>
    <w:rsid w:val="007A0521"/>
    <w:rsid w:val="007A2E12"/>
    <w:rsid w:val="007A3475"/>
    <w:rsid w:val="007A41C8"/>
    <w:rsid w:val="007A54CE"/>
    <w:rsid w:val="007A6FD9"/>
    <w:rsid w:val="007A7FFA"/>
    <w:rsid w:val="007B04EB"/>
    <w:rsid w:val="007B09DB"/>
    <w:rsid w:val="007B0D4F"/>
    <w:rsid w:val="007B4849"/>
    <w:rsid w:val="007B5A3D"/>
    <w:rsid w:val="007B5B95"/>
    <w:rsid w:val="007B68EA"/>
    <w:rsid w:val="007B7453"/>
    <w:rsid w:val="007C0CAB"/>
    <w:rsid w:val="007C2D89"/>
    <w:rsid w:val="007C4593"/>
    <w:rsid w:val="007C50FF"/>
    <w:rsid w:val="007C5309"/>
    <w:rsid w:val="007C6069"/>
    <w:rsid w:val="007D06C4"/>
    <w:rsid w:val="007D1352"/>
    <w:rsid w:val="007D2508"/>
    <w:rsid w:val="007D346A"/>
    <w:rsid w:val="007D4647"/>
    <w:rsid w:val="007D6518"/>
    <w:rsid w:val="007D7621"/>
    <w:rsid w:val="007D76BD"/>
    <w:rsid w:val="007E0BF1"/>
    <w:rsid w:val="007E4383"/>
    <w:rsid w:val="007E6CCB"/>
    <w:rsid w:val="007F0ED8"/>
    <w:rsid w:val="007F0F63"/>
    <w:rsid w:val="007F75CE"/>
    <w:rsid w:val="008013A4"/>
    <w:rsid w:val="008027CE"/>
    <w:rsid w:val="00802F42"/>
    <w:rsid w:val="00803D8F"/>
    <w:rsid w:val="00804383"/>
    <w:rsid w:val="00804BB7"/>
    <w:rsid w:val="00804D41"/>
    <w:rsid w:val="00810257"/>
    <w:rsid w:val="008103BC"/>
    <w:rsid w:val="008104F5"/>
    <w:rsid w:val="00811072"/>
    <w:rsid w:val="00811369"/>
    <w:rsid w:val="00815419"/>
    <w:rsid w:val="008163C8"/>
    <w:rsid w:val="008164A1"/>
    <w:rsid w:val="00817325"/>
    <w:rsid w:val="008209E6"/>
    <w:rsid w:val="00821C83"/>
    <w:rsid w:val="00823303"/>
    <w:rsid w:val="008233B2"/>
    <w:rsid w:val="008235B7"/>
    <w:rsid w:val="00823A9F"/>
    <w:rsid w:val="00823C85"/>
    <w:rsid w:val="00825138"/>
    <w:rsid w:val="008269DD"/>
    <w:rsid w:val="00830621"/>
    <w:rsid w:val="0083348C"/>
    <w:rsid w:val="00835AD8"/>
    <w:rsid w:val="008367DD"/>
    <w:rsid w:val="008373D3"/>
    <w:rsid w:val="00840617"/>
    <w:rsid w:val="00840F84"/>
    <w:rsid w:val="00842A47"/>
    <w:rsid w:val="00843C13"/>
    <w:rsid w:val="008450FE"/>
    <w:rsid w:val="008454F8"/>
    <w:rsid w:val="0085173A"/>
    <w:rsid w:val="00856FBC"/>
    <w:rsid w:val="008603CE"/>
    <w:rsid w:val="008620FC"/>
    <w:rsid w:val="008627A5"/>
    <w:rsid w:val="00863E05"/>
    <w:rsid w:val="00865ACA"/>
    <w:rsid w:val="00865D28"/>
    <w:rsid w:val="00865F85"/>
    <w:rsid w:val="00866CCA"/>
    <w:rsid w:val="00867C10"/>
    <w:rsid w:val="00870439"/>
    <w:rsid w:val="00870DA1"/>
    <w:rsid w:val="00881E24"/>
    <w:rsid w:val="00883F93"/>
    <w:rsid w:val="00884DB3"/>
    <w:rsid w:val="008851D0"/>
    <w:rsid w:val="00885A9D"/>
    <w:rsid w:val="008864F6"/>
    <w:rsid w:val="0089049D"/>
    <w:rsid w:val="008928C9"/>
    <w:rsid w:val="008930CB"/>
    <w:rsid w:val="008938DC"/>
    <w:rsid w:val="00893FD1"/>
    <w:rsid w:val="00894836"/>
    <w:rsid w:val="00895172"/>
    <w:rsid w:val="00895680"/>
    <w:rsid w:val="00896DFF"/>
    <w:rsid w:val="0089762C"/>
    <w:rsid w:val="008A09C9"/>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328"/>
    <w:rsid w:val="008E4BB6"/>
    <w:rsid w:val="008E524D"/>
    <w:rsid w:val="008E5518"/>
    <w:rsid w:val="008E6A84"/>
    <w:rsid w:val="008F0CDC"/>
    <w:rsid w:val="008F17A3"/>
    <w:rsid w:val="008F1ED3"/>
    <w:rsid w:val="008F3207"/>
    <w:rsid w:val="008F4A8D"/>
    <w:rsid w:val="008F4C29"/>
    <w:rsid w:val="008F70BD"/>
    <w:rsid w:val="008F788F"/>
    <w:rsid w:val="008F7EA2"/>
    <w:rsid w:val="009021A5"/>
    <w:rsid w:val="00902722"/>
    <w:rsid w:val="009027BC"/>
    <w:rsid w:val="009062E6"/>
    <w:rsid w:val="00911BE5"/>
    <w:rsid w:val="00913CA9"/>
    <w:rsid w:val="009145AE"/>
    <w:rsid w:val="009146CE"/>
    <w:rsid w:val="00914CA7"/>
    <w:rsid w:val="00915C3E"/>
    <w:rsid w:val="009161A8"/>
    <w:rsid w:val="009245F5"/>
    <w:rsid w:val="009249EC"/>
    <w:rsid w:val="0092626A"/>
    <w:rsid w:val="009273B3"/>
    <w:rsid w:val="009301B2"/>
    <w:rsid w:val="009305B5"/>
    <w:rsid w:val="00940519"/>
    <w:rsid w:val="009429D5"/>
    <w:rsid w:val="00942BF1"/>
    <w:rsid w:val="00945180"/>
    <w:rsid w:val="00945428"/>
    <w:rsid w:val="0094607B"/>
    <w:rsid w:val="00953604"/>
    <w:rsid w:val="0095496B"/>
    <w:rsid w:val="009610DC"/>
    <w:rsid w:val="009612BB"/>
    <w:rsid w:val="00961490"/>
    <w:rsid w:val="0096381A"/>
    <w:rsid w:val="00964A03"/>
    <w:rsid w:val="00965E04"/>
    <w:rsid w:val="009674AD"/>
    <w:rsid w:val="00970CDC"/>
    <w:rsid w:val="00977010"/>
    <w:rsid w:val="00977D02"/>
    <w:rsid w:val="009809BB"/>
    <w:rsid w:val="0098364B"/>
    <w:rsid w:val="00985606"/>
    <w:rsid w:val="009911AF"/>
    <w:rsid w:val="00991875"/>
    <w:rsid w:val="00991F92"/>
    <w:rsid w:val="00992985"/>
    <w:rsid w:val="00993889"/>
    <w:rsid w:val="0099551B"/>
    <w:rsid w:val="00995E3A"/>
    <w:rsid w:val="00997BF1"/>
    <w:rsid w:val="009A089C"/>
    <w:rsid w:val="009A118E"/>
    <w:rsid w:val="009A21CD"/>
    <w:rsid w:val="009A278C"/>
    <w:rsid w:val="009A2BC2"/>
    <w:rsid w:val="009A2CAC"/>
    <w:rsid w:val="009A417D"/>
    <w:rsid w:val="009A42C1"/>
    <w:rsid w:val="009A4AA9"/>
    <w:rsid w:val="009A5429"/>
    <w:rsid w:val="009A72AD"/>
    <w:rsid w:val="009B09E0"/>
    <w:rsid w:val="009B0BC5"/>
    <w:rsid w:val="009B1247"/>
    <w:rsid w:val="009B518D"/>
    <w:rsid w:val="009B6029"/>
    <w:rsid w:val="009B6971"/>
    <w:rsid w:val="009C1B6B"/>
    <w:rsid w:val="009C27F1"/>
    <w:rsid w:val="009C287B"/>
    <w:rsid w:val="009C3152"/>
    <w:rsid w:val="009C43B4"/>
    <w:rsid w:val="009C4CFA"/>
    <w:rsid w:val="009C5070"/>
    <w:rsid w:val="009D0E81"/>
    <w:rsid w:val="009D112C"/>
    <w:rsid w:val="009D47FA"/>
    <w:rsid w:val="009D4C5B"/>
    <w:rsid w:val="009D50D2"/>
    <w:rsid w:val="009D6BCA"/>
    <w:rsid w:val="009E0F62"/>
    <w:rsid w:val="009E4A58"/>
    <w:rsid w:val="009E5A2D"/>
    <w:rsid w:val="009E5AB2"/>
    <w:rsid w:val="009E6219"/>
    <w:rsid w:val="009E7060"/>
    <w:rsid w:val="009F03B3"/>
    <w:rsid w:val="00A0096C"/>
    <w:rsid w:val="00A01757"/>
    <w:rsid w:val="00A028C0"/>
    <w:rsid w:val="00A02BAE"/>
    <w:rsid w:val="00A06A6B"/>
    <w:rsid w:val="00A06B3C"/>
    <w:rsid w:val="00A07E47"/>
    <w:rsid w:val="00A129D0"/>
    <w:rsid w:val="00A12C33"/>
    <w:rsid w:val="00A138BA"/>
    <w:rsid w:val="00A14C8E"/>
    <w:rsid w:val="00A153D9"/>
    <w:rsid w:val="00A15F09"/>
    <w:rsid w:val="00A169B6"/>
    <w:rsid w:val="00A16F8F"/>
    <w:rsid w:val="00A2271D"/>
    <w:rsid w:val="00A22B6B"/>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23DC"/>
    <w:rsid w:val="00A54A7D"/>
    <w:rsid w:val="00A55BD6"/>
    <w:rsid w:val="00A55D50"/>
    <w:rsid w:val="00A57142"/>
    <w:rsid w:val="00A64543"/>
    <w:rsid w:val="00A648CD"/>
    <w:rsid w:val="00A6537A"/>
    <w:rsid w:val="00A677B0"/>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A73E0"/>
    <w:rsid w:val="00AB6309"/>
    <w:rsid w:val="00AB6C5F"/>
    <w:rsid w:val="00AB7129"/>
    <w:rsid w:val="00AC27A6"/>
    <w:rsid w:val="00AC30F7"/>
    <w:rsid w:val="00AC3A5A"/>
    <w:rsid w:val="00AC4D95"/>
    <w:rsid w:val="00AC5DF4"/>
    <w:rsid w:val="00AD0AEF"/>
    <w:rsid w:val="00AD11B7"/>
    <w:rsid w:val="00AD12E5"/>
    <w:rsid w:val="00AD1A94"/>
    <w:rsid w:val="00AD1C05"/>
    <w:rsid w:val="00AD3314"/>
    <w:rsid w:val="00AD4126"/>
    <w:rsid w:val="00AD421C"/>
    <w:rsid w:val="00AD44FA"/>
    <w:rsid w:val="00AE070A"/>
    <w:rsid w:val="00AE101C"/>
    <w:rsid w:val="00AE37E5"/>
    <w:rsid w:val="00AE5EB4"/>
    <w:rsid w:val="00AF0C18"/>
    <w:rsid w:val="00AF346C"/>
    <w:rsid w:val="00AF47C5"/>
    <w:rsid w:val="00AF5398"/>
    <w:rsid w:val="00AF64A8"/>
    <w:rsid w:val="00B049AF"/>
    <w:rsid w:val="00B07242"/>
    <w:rsid w:val="00B10534"/>
    <w:rsid w:val="00B113DB"/>
    <w:rsid w:val="00B11D8A"/>
    <w:rsid w:val="00B12981"/>
    <w:rsid w:val="00B147DD"/>
    <w:rsid w:val="00B156FD"/>
    <w:rsid w:val="00B17C23"/>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1BB"/>
    <w:rsid w:val="00B50E50"/>
    <w:rsid w:val="00B51A52"/>
    <w:rsid w:val="00B52120"/>
    <w:rsid w:val="00B52EEE"/>
    <w:rsid w:val="00B5344E"/>
    <w:rsid w:val="00B54ABC"/>
    <w:rsid w:val="00B56FBE"/>
    <w:rsid w:val="00B60ACF"/>
    <w:rsid w:val="00B62B58"/>
    <w:rsid w:val="00B65149"/>
    <w:rsid w:val="00B66567"/>
    <w:rsid w:val="00B66F52"/>
    <w:rsid w:val="00B66FE5"/>
    <w:rsid w:val="00B72880"/>
    <w:rsid w:val="00B74376"/>
    <w:rsid w:val="00B758BF"/>
    <w:rsid w:val="00B77EC8"/>
    <w:rsid w:val="00B827A6"/>
    <w:rsid w:val="00B831CE"/>
    <w:rsid w:val="00B85C60"/>
    <w:rsid w:val="00B86677"/>
    <w:rsid w:val="00B87131"/>
    <w:rsid w:val="00B939B1"/>
    <w:rsid w:val="00B96D40"/>
    <w:rsid w:val="00B97386"/>
    <w:rsid w:val="00BA263B"/>
    <w:rsid w:val="00BA350E"/>
    <w:rsid w:val="00BA42B2"/>
    <w:rsid w:val="00BA58D4"/>
    <w:rsid w:val="00BA5B9E"/>
    <w:rsid w:val="00BA7C9A"/>
    <w:rsid w:val="00BB5F8F"/>
    <w:rsid w:val="00BB657A"/>
    <w:rsid w:val="00BC1A4E"/>
    <w:rsid w:val="00BC49ED"/>
    <w:rsid w:val="00BC52CB"/>
    <w:rsid w:val="00BC5DC7"/>
    <w:rsid w:val="00BC6B8B"/>
    <w:rsid w:val="00BC73D8"/>
    <w:rsid w:val="00BD52D7"/>
    <w:rsid w:val="00BD5AD2"/>
    <w:rsid w:val="00BE21B0"/>
    <w:rsid w:val="00BE22F3"/>
    <w:rsid w:val="00BE5B52"/>
    <w:rsid w:val="00BE6BAA"/>
    <w:rsid w:val="00BE7B8D"/>
    <w:rsid w:val="00BF0993"/>
    <w:rsid w:val="00BF10A9"/>
    <w:rsid w:val="00BF14A6"/>
    <w:rsid w:val="00BF1703"/>
    <w:rsid w:val="00BF231C"/>
    <w:rsid w:val="00BF51E5"/>
    <w:rsid w:val="00BF74A6"/>
    <w:rsid w:val="00C013AD"/>
    <w:rsid w:val="00C04904"/>
    <w:rsid w:val="00C056B3"/>
    <w:rsid w:val="00C10390"/>
    <w:rsid w:val="00C103E5"/>
    <w:rsid w:val="00C13319"/>
    <w:rsid w:val="00C13EE9"/>
    <w:rsid w:val="00C21540"/>
    <w:rsid w:val="00C21906"/>
    <w:rsid w:val="00C21BFA"/>
    <w:rsid w:val="00C22148"/>
    <w:rsid w:val="00C24C8D"/>
    <w:rsid w:val="00C25FE2"/>
    <w:rsid w:val="00C26B53"/>
    <w:rsid w:val="00C279B2"/>
    <w:rsid w:val="00C33E50"/>
    <w:rsid w:val="00C34C20"/>
    <w:rsid w:val="00C34C53"/>
    <w:rsid w:val="00C35A3E"/>
    <w:rsid w:val="00C42130"/>
    <w:rsid w:val="00C423A4"/>
    <w:rsid w:val="00C44BF5"/>
    <w:rsid w:val="00C462A3"/>
    <w:rsid w:val="00C46705"/>
    <w:rsid w:val="00C521D6"/>
    <w:rsid w:val="00C52742"/>
    <w:rsid w:val="00C55232"/>
    <w:rsid w:val="00C553A4"/>
    <w:rsid w:val="00C55A06"/>
    <w:rsid w:val="00C55D03"/>
    <w:rsid w:val="00C601BC"/>
    <w:rsid w:val="00C6329F"/>
    <w:rsid w:val="00C63340"/>
    <w:rsid w:val="00C643F9"/>
    <w:rsid w:val="00C64E95"/>
    <w:rsid w:val="00C71372"/>
    <w:rsid w:val="00C72410"/>
    <w:rsid w:val="00C7287F"/>
    <w:rsid w:val="00C76A7F"/>
    <w:rsid w:val="00C80CB8"/>
    <w:rsid w:val="00C819F8"/>
    <w:rsid w:val="00C8248C"/>
    <w:rsid w:val="00C8310E"/>
    <w:rsid w:val="00C84E33"/>
    <w:rsid w:val="00C86D6F"/>
    <w:rsid w:val="00C905FC"/>
    <w:rsid w:val="00C91183"/>
    <w:rsid w:val="00C92D03"/>
    <w:rsid w:val="00C9319C"/>
    <w:rsid w:val="00C9435D"/>
    <w:rsid w:val="00C94DF2"/>
    <w:rsid w:val="00C96741"/>
    <w:rsid w:val="00CA279D"/>
    <w:rsid w:val="00CA2D1B"/>
    <w:rsid w:val="00CA375D"/>
    <w:rsid w:val="00CA662A"/>
    <w:rsid w:val="00CA7AFD"/>
    <w:rsid w:val="00CA7C3C"/>
    <w:rsid w:val="00CB0189"/>
    <w:rsid w:val="00CB0BA2"/>
    <w:rsid w:val="00CB1A42"/>
    <w:rsid w:val="00CB1B0C"/>
    <w:rsid w:val="00CB2C0B"/>
    <w:rsid w:val="00CB500B"/>
    <w:rsid w:val="00CB517D"/>
    <w:rsid w:val="00CC038D"/>
    <w:rsid w:val="00CC08DB"/>
    <w:rsid w:val="00CC39FF"/>
    <w:rsid w:val="00CC3C2F"/>
    <w:rsid w:val="00CC3F84"/>
    <w:rsid w:val="00CC44CE"/>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4155"/>
    <w:rsid w:val="00CF686F"/>
    <w:rsid w:val="00CF6E60"/>
    <w:rsid w:val="00CF7BCA"/>
    <w:rsid w:val="00D008FD"/>
    <w:rsid w:val="00D03160"/>
    <w:rsid w:val="00D0321C"/>
    <w:rsid w:val="00D035EC"/>
    <w:rsid w:val="00D06AB1"/>
    <w:rsid w:val="00D072ED"/>
    <w:rsid w:val="00D07A16"/>
    <w:rsid w:val="00D1067E"/>
    <w:rsid w:val="00D10F50"/>
    <w:rsid w:val="00D11272"/>
    <w:rsid w:val="00D121E2"/>
    <w:rsid w:val="00D126F5"/>
    <w:rsid w:val="00D1489E"/>
    <w:rsid w:val="00D20737"/>
    <w:rsid w:val="00D21E81"/>
    <w:rsid w:val="00D223DE"/>
    <w:rsid w:val="00D25E37"/>
    <w:rsid w:val="00D2661A"/>
    <w:rsid w:val="00D27582"/>
    <w:rsid w:val="00D27E04"/>
    <w:rsid w:val="00D27EC4"/>
    <w:rsid w:val="00D32719"/>
    <w:rsid w:val="00D33333"/>
    <w:rsid w:val="00D336F7"/>
    <w:rsid w:val="00D352A2"/>
    <w:rsid w:val="00D362A3"/>
    <w:rsid w:val="00D4162B"/>
    <w:rsid w:val="00D4514F"/>
    <w:rsid w:val="00D451E2"/>
    <w:rsid w:val="00D45E89"/>
    <w:rsid w:val="00D45E8D"/>
    <w:rsid w:val="00D466AE"/>
    <w:rsid w:val="00D4734F"/>
    <w:rsid w:val="00D51173"/>
    <w:rsid w:val="00D51BF3"/>
    <w:rsid w:val="00D66846"/>
    <w:rsid w:val="00D675FB"/>
    <w:rsid w:val="00D71B07"/>
    <w:rsid w:val="00D71F25"/>
    <w:rsid w:val="00D72A9C"/>
    <w:rsid w:val="00D77031"/>
    <w:rsid w:val="00D814C3"/>
    <w:rsid w:val="00D82272"/>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12DA"/>
    <w:rsid w:val="00DB1CFD"/>
    <w:rsid w:val="00DB38EE"/>
    <w:rsid w:val="00DB498B"/>
    <w:rsid w:val="00DB66CA"/>
    <w:rsid w:val="00DB6BCA"/>
    <w:rsid w:val="00DB73F7"/>
    <w:rsid w:val="00DC0321"/>
    <w:rsid w:val="00DC2026"/>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E79E3"/>
    <w:rsid w:val="00DF1961"/>
    <w:rsid w:val="00DF44DE"/>
    <w:rsid w:val="00DF6B15"/>
    <w:rsid w:val="00DF6ED8"/>
    <w:rsid w:val="00E01138"/>
    <w:rsid w:val="00E02DFB"/>
    <w:rsid w:val="00E030F9"/>
    <w:rsid w:val="00E0311A"/>
    <w:rsid w:val="00E03138"/>
    <w:rsid w:val="00E0409C"/>
    <w:rsid w:val="00E063A4"/>
    <w:rsid w:val="00E06404"/>
    <w:rsid w:val="00E11A85"/>
    <w:rsid w:val="00E12495"/>
    <w:rsid w:val="00E15CCD"/>
    <w:rsid w:val="00E202EF"/>
    <w:rsid w:val="00E210B5"/>
    <w:rsid w:val="00E23D99"/>
    <w:rsid w:val="00E2552F"/>
    <w:rsid w:val="00E25ED4"/>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421F"/>
    <w:rsid w:val="00E56800"/>
    <w:rsid w:val="00E60C63"/>
    <w:rsid w:val="00E62FF9"/>
    <w:rsid w:val="00E635D6"/>
    <w:rsid w:val="00E639BC"/>
    <w:rsid w:val="00E664CC"/>
    <w:rsid w:val="00E700A3"/>
    <w:rsid w:val="00E70388"/>
    <w:rsid w:val="00E70F92"/>
    <w:rsid w:val="00E74C54"/>
    <w:rsid w:val="00E77722"/>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1CB"/>
    <w:rsid w:val="00EA58D1"/>
    <w:rsid w:val="00EA61BC"/>
    <w:rsid w:val="00EA681A"/>
    <w:rsid w:val="00EA735B"/>
    <w:rsid w:val="00EB008A"/>
    <w:rsid w:val="00EB05A8"/>
    <w:rsid w:val="00EB1E69"/>
    <w:rsid w:val="00EB2086"/>
    <w:rsid w:val="00EB2222"/>
    <w:rsid w:val="00EB5EDF"/>
    <w:rsid w:val="00EB60FE"/>
    <w:rsid w:val="00EB74DB"/>
    <w:rsid w:val="00EC5359"/>
    <w:rsid w:val="00EC562A"/>
    <w:rsid w:val="00EC7FD0"/>
    <w:rsid w:val="00ED067A"/>
    <w:rsid w:val="00ED2B50"/>
    <w:rsid w:val="00EE0350"/>
    <w:rsid w:val="00EE0719"/>
    <w:rsid w:val="00EE0E80"/>
    <w:rsid w:val="00EE3796"/>
    <w:rsid w:val="00EE5867"/>
    <w:rsid w:val="00EE613F"/>
    <w:rsid w:val="00EE7295"/>
    <w:rsid w:val="00EE75FE"/>
    <w:rsid w:val="00EE7869"/>
    <w:rsid w:val="00EF054A"/>
    <w:rsid w:val="00EF3235"/>
    <w:rsid w:val="00EF7E72"/>
    <w:rsid w:val="00F02D56"/>
    <w:rsid w:val="00F044DA"/>
    <w:rsid w:val="00F06D37"/>
    <w:rsid w:val="00F07B9D"/>
    <w:rsid w:val="00F11586"/>
    <w:rsid w:val="00F1183B"/>
    <w:rsid w:val="00F11C9F"/>
    <w:rsid w:val="00F12263"/>
    <w:rsid w:val="00F1409D"/>
    <w:rsid w:val="00F14214"/>
    <w:rsid w:val="00F157A9"/>
    <w:rsid w:val="00F25BB6"/>
    <w:rsid w:val="00F26B7E"/>
    <w:rsid w:val="00F26EDD"/>
    <w:rsid w:val="00F27A3B"/>
    <w:rsid w:val="00F33817"/>
    <w:rsid w:val="00F4180D"/>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593A"/>
    <w:rsid w:val="00F66A4A"/>
    <w:rsid w:val="00F71E22"/>
    <w:rsid w:val="00F72142"/>
    <w:rsid w:val="00F72AE7"/>
    <w:rsid w:val="00F77EDD"/>
    <w:rsid w:val="00F80499"/>
    <w:rsid w:val="00F833BA"/>
    <w:rsid w:val="00F84FD0"/>
    <w:rsid w:val="00F859A8"/>
    <w:rsid w:val="00F86D87"/>
    <w:rsid w:val="00F9108B"/>
    <w:rsid w:val="00F91349"/>
    <w:rsid w:val="00F93A8A"/>
    <w:rsid w:val="00F95248"/>
    <w:rsid w:val="00F956A9"/>
    <w:rsid w:val="00F963ED"/>
    <w:rsid w:val="00F966CF"/>
    <w:rsid w:val="00F96CAE"/>
    <w:rsid w:val="00F97C99"/>
    <w:rsid w:val="00FA572E"/>
    <w:rsid w:val="00FA662D"/>
    <w:rsid w:val="00FA73B1"/>
    <w:rsid w:val="00FA7B0E"/>
    <w:rsid w:val="00FB0CB9"/>
    <w:rsid w:val="00FB231D"/>
    <w:rsid w:val="00FB3391"/>
    <w:rsid w:val="00FB45F1"/>
    <w:rsid w:val="00FB4A72"/>
    <w:rsid w:val="00FB54E8"/>
    <w:rsid w:val="00FB7054"/>
    <w:rsid w:val="00FC17B7"/>
    <w:rsid w:val="00FC2CB7"/>
    <w:rsid w:val="00FC4090"/>
    <w:rsid w:val="00FC55B4"/>
    <w:rsid w:val="00FD00E6"/>
    <w:rsid w:val="00FD09A1"/>
    <w:rsid w:val="00FD2A7C"/>
    <w:rsid w:val="00FD4B4D"/>
    <w:rsid w:val="00FD59EB"/>
    <w:rsid w:val="00FD7299"/>
    <w:rsid w:val="00FE0F58"/>
    <w:rsid w:val="00FE1FBE"/>
    <w:rsid w:val="00FE3901"/>
    <w:rsid w:val="00FE39D3"/>
    <w:rsid w:val="00FE4BCE"/>
    <w:rsid w:val="00FE54AE"/>
    <w:rsid w:val="00FE576A"/>
    <w:rsid w:val="00FE7545"/>
    <w:rsid w:val="00FE7E79"/>
    <w:rsid w:val="00FF0D2C"/>
    <w:rsid w:val="00FF3E7D"/>
    <w:rsid w:val="00FF5863"/>
    <w:rsid w:val="00FF5B99"/>
    <w:rsid w:val="00FF730C"/>
    <w:rsid w:val="00FF73F4"/>
    <w:rsid w:val="00FF7CE4"/>
    <w:rsid w:val="00FF7E39"/>
    <w:rsid w:val="0A315BD9"/>
    <w:rsid w:val="135D7B82"/>
    <w:rsid w:val="2BD91EFF"/>
    <w:rsid w:val="47A93743"/>
    <w:rsid w:val="4D680E3F"/>
    <w:rsid w:val="53D62269"/>
    <w:rsid w:val="78323D3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fillcolor="white">
      <v:fill color="white"/>
    </o:shapedefaults>
    <o:shapelayout v:ext="edit">
      <o:idmap v:ext="edit" data="1"/>
      <o:rules v:ext="edit">
        <o:r id="V:Rule2"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uiPriority="0"/>
    <w:lsdException w:name="toc 9" w:uiPriority="0"/>
    <w:lsdException w:name="Normal Indent" w:semiHidden="0" w:uiPriority="0" w:unhideWhenUsed="0"/>
    <w:lsdException w:name="footnote text" w:uiPriority="0" w:unhideWhenUsed="0"/>
    <w:lsdException w:name="annotation text" w:uiPriority="0"/>
    <w:lsdException w:name="header" w:semiHidden="0" w:unhideWhenUsed="0"/>
    <w:lsdException w:name="footer" w:semiHidden="0" w:unhideWhenUsed="0"/>
    <w:lsdException w:name="caption" w:uiPriority="35" w:qFormat="1"/>
    <w:lsdException w:name="table of figures" w:uiPriority="0" w:unhideWhenUsed="0"/>
    <w:lsdException w:name="footnote reference" w:uiPriority="0" w:unhideWhenUsed="0"/>
    <w:lsdException w:name="page number" w:semiHidden="0" w:uiPriority="0" w:unhideWhenUsed="0"/>
    <w:lsdException w:name="Title" w:semiHidden="0" w:uiPriority="0" w:unhideWhenUsed="0" w:qFormat="1"/>
    <w:lsdException w:name="Default Paragraph Font" w:uiPriority="1"/>
    <w:lsdException w:name="Body Text" w:semiHidden="0" w:uiPriority="0" w:unhideWhenUsed="0"/>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iPriority="2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rsid w:val="00104AA7"/>
    <w:pPr>
      <w:widowControl w:val="0"/>
      <w:adjustRightInd w:val="0"/>
      <w:spacing w:line="400" w:lineRule="exact"/>
      <w:jc w:val="both"/>
    </w:pPr>
    <w:rPr>
      <w:kern w:val="2"/>
      <w:sz w:val="21"/>
      <w:szCs w:val="21"/>
    </w:rPr>
  </w:style>
  <w:style w:type="paragraph" w:styleId="1">
    <w:name w:val="heading 1"/>
    <w:basedOn w:val="afff5"/>
    <w:next w:val="afff5"/>
    <w:link w:val="1Char"/>
    <w:qFormat/>
    <w:rsid w:val="00104AA7"/>
    <w:pPr>
      <w:keepNext/>
      <w:keepLines/>
      <w:spacing w:before="340" w:after="330" w:line="578" w:lineRule="auto"/>
      <w:outlineLvl w:val="0"/>
    </w:pPr>
    <w:rPr>
      <w:b/>
      <w:bCs/>
      <w:kern w:val="44"/>
      <w:sz w:val="44"/>
      <w:szCs w:val="44"/>
    </w:rPr>
  </w:style>
  <w:style w:type="paragraph" w:styleId="22">
    <w:name w:val="heading 2"/>
    <w:basedOn w:val="afff5"/>
    <w:next w:val="afff5"/>
    <w:link w:val="2Char"/>
    <w:qFormat/>
    <w:rsid w:val="00104AA7"/>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rsid w:val="00104AA7"/>
    <w:pPr>
      <w:keepNext/>
      <w:keepLines/>
      <w:spacing w:before="260" w:after="260" w:line="416" w:lineRule="auto"/>
      <w:outlineLvl w:val="2"/>
    </w:pPr>
    <w:rPr>
      <w:b/>
      <w:bCs/>
      <w:sz w:val="32"/>
      <w:szCs w:val="32"/>
    </w:rPr>
  </w:style>
  <w:style w:type="paragraph" w:styleId="4">
    <w:name w:val="heading 4"/>
    <w:basedOn w:val="afff5"/>
    <w:next w:val="afff5"/>
    <w:link w:val="4Char"/>
    <w:qFormat/>
    <w:rsid w:val="00104AA7"/>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rsid w:val="00104AA7"/>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rsid w:val="00104AA7"/>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rsid w:val="00104AA7"/>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rsid w:val="00104AA7"/>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rsid w:val="00104AA7"/>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unhideWhenUsed/>
  </w:style>
  <w:style w:type="table" w:default="1" w:styleId="afff7">
    <w:name w:val="Normal Table"/>
    <w:uiPriority w:val="99"/>
    <w:semiHidden/>
    <w:unhideWhenUsed/>
    <w:qFormat/>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0">
    <w:name w:val="toc 7"/>
    <w:basedOn w:val="afff5"/>
    <w:next w:val="afff5"/>
    <w:uiPriority w:val="39"/>
    <w:unhideWhenUsed/>
    <w:rsid w:val="00104AA7"/>
    <w:pPr>
      <w:tabs>
        <w:tab w:val="right" w:leader="dot" w:pos="9344"/>
      </w:tabs>
      <w:spacing w:line="300" w:lineRule="exact"/>
      <w:ind w:left="1259"/>
    </w:pPr>
    <w:rPr>
      <w:rFonts w:ascii="宋体"/>
    </w:rPr>
  </w:style>
  <w:style w:type="paragraph" w:styleId="afff9">
    <w:name w:val="Normal Indent"/>
    <w:basedOn w:val="afff5"/>
    <w:rsid w:val="00104AA7"/>
    <w:pPr>
      <w:ind w:firstLine="420"/>
    </w:pPr>
  </w:style>
  <w:style w:type="paragraph" w:styleId="afffa">
    <w:name w:val="Document Map"/>
    <w:basedOn w:val="afff5"/>
    <w:link w:val="Char"/>
    <w:uiPriority w:val="99"/>
    <w:semiHidden/>
    <w:unhideWhenUsed/>
    <w:rsid w:val="00104AA7"/>
    <w:rPr>
      <w:rFonts w:ascii="宋体"/>
      <w:sz w:val="18"/>
      <w:szCs w:val="18"/>
    </w:rPr>
  </w:style>
  <w:style w:type="paragraph" w:styleId="afffb">
    <w:name w:val="Body Text"/>
    <w:basedOn w:val="afff5"/>
    <w:link w:val="Char0"/>
    <w:rsid w:val="00104AA7"/>
    <w:pPr>
      <w:spacing w:after="120"/>
    </w:pPr>
  </w:style>
  <w:style w:type="paragraph" w:styleId="50">
    <w:name w:val="toc 5"/>
    <w:basedOn w:val="afff5"/>
    <w:next w:val="afff5"/>
    <w:uiPriority w:val="39"/>
    <w:unhideWhenUsed/>
    <w:rsid w:val="00104AA7"/>
    <w:pPr>
      <w:ind w:left="839"/>
    </w:pPr>
    <w:rPr>
      <w:rFonts w:ascii="宋体"/>
    </w:rPr>
  </w:style>
  <w:style w:type="paragraph" w:styleId="30">
    <w:name w:val="toc 3"/>
    <w:basedOn w:val="afff5"/>
    <w:next w:val="afff5"/>
    <w:uiPriority w:val="39"/>
    <w:unhideWhenUsed/>
    <w:rsid w:val="00104AA7"/>
    <w:pPr>
      <w:spacing w:line="300" w:lineRule="exact"/>
      <w:ind w:left="420"/>
    </w:pPr>
    <w:rPr>
      <w:rFonts w:ascii="宋体"/>
    </w:rPr>
  </w:style>
  <w:style w:type="paragraph" w:styleId="afffc">
    <w:name w:val="Balloon Text"/>
    <w:basedOn w:val="afff5"/>
    <w:link w:val="Char1"/>
    <w:uiPriority w:val="99"/>
    <w:semiHidden/>
    <w:unhideWhenUsed/>
    <w:rsid w:val="00104AA7"/>
    <w:rPr>
      <w:sz w:val="18"/>
      <w:szCs w:val="18"/>
    </w:rPr>
  </w:style>
  <w:style w:type="paragraph" w:styleId="afffd">
    <w:name w:val="footer"/>
    <w:basedOn w:val="afff5"/>
    <w:link w:val="Char2"/>
    <w:uiPriority w:val="99"/>
    <w:rsid w:val="00104AA7"/>
    <w:pPr>
      <w:tabs>
        <w:tab w:val="center" w:pos="4153"/>
        <w:tab w:val="right" w:pos="8306"/>
      </w:tabs>
      <w:adjustRightInd/>
      <w:snapToGrid w:val="0"/>
      <w:spacing w:line="240" w:lineRule="auto"/>
      <w:jc w:val="right"/>
    </w:pPr>
    <w:rPr>
      <w:rFonts w:ascii="宋体"/>
      <w:sz w:val="18"/>
      <w:szCs w:val="18"/>
    </w:rPr>
  </w:style>
  <w:style w:type="paragraph" w:styleId="afffe">
    <w:name w:val="header"/>
    <w:basedOn w:val="afff5"/>
    <w:link w:val="Char3"/>
    <w:uiPriority w:val="99"/>
    <w:rsid w:val="00104AA7"/>
    <w:pPr>
      <w:tabs>
        <w:tab w:val="center" w:pos="4153"/>
        <w:tab w:val="right" w:pos="8306"/>
      </w:tabs>
      <w:adjustRightInd/>
      <w:snapToGrid w:val="0"/>
      <w:jc w:val="center"/>
    </w:pPr>
    <w:rPr>
      <w:sz w:val="18"/>
      <w:szCs w:val="18"/>
    </w:rPr>
  </w:style>
  <w:style w:type="paragraph" w:styleId="10">
    <w:name w:val="toc 1"/>
    <w:basedOn w:val="afff5"/>
    <w:next w:val="afff5"/>
    <w:uiPriority w:val="39"/>
    <w:unhideWhenUsed/>
    <w:rsid w:val="00104AA7"/>
    <w:rPr>
      <w:rFonts w:ascii="宋体"/>
    </w:rPr>
  </w:style>
  <w:style w:type="paragraph" w:styleId="40">
    <w:name w:val="toc 4"/>
    <w:basedOn w:val="afff5"/>
    <w:next w:val="afff5"/>
    <w:uiPriority w:val="39"/>
    <w:unhideWhenUsed/>
    <w:rsid w:val="00104AA7"/>
    <w:pPr>
      <w:tabs>
        <w:tab w:val="right" w:leader="dot" w:pos="9344"/>
      </w:tabs>
      <w:spacing w:line="300" w:lineRule="exact"/>
      <w:ind w:left="629"/>
    </w:pPr>
    <w:rPr>
      <w:rFonts w:ascii="宋体"/>
    </w:rPr>
  </w:style>
  <w:style w:type="paragraph" w:styleId="affff">
    <w:name w:val="footnote text"/>
    <w:basedOn w:val="afff5"/>
    <w:next w:val="afff5"/>
    <w:link w:val="Char4"/>
    <w:semiHidden/>
    <w:rsid w:val="00104AA7"/>
    <w:pPr>
      <w:adjustRightInd/>
      <w:snapToGrid w:val="0"/>
      <w:spacing w:line="300" w:lineRule="exact"/>
      <w:ind w:leftChars="200" w:left="400" w:hangingChars="200" w:hanging="200"/>
      <w:jc w:val="left"/>
    </w:pPr>
    <w:rPr>
      <w:rFonts w:ascii="宋体"/>
      <w:sz w:val="18"/>
      <w:szCs w:val="18"/>
    </w:rPr>
  </w:style>
  <w:style w:type="paragraph" w:styleId="60">
    <w:name w:val="toc 6"/>
    <w:basedOn w:val="afff5"/>
    <w:next w:val="afff5"/>
    <w:uiPriority w:val="39"/>
    <w:unhideWhenUsed/>
    <w:rsid w:val="00104AA7"/>
    <w:pPr>
      <w:spacing w:line="300" w:lineRule="exact"/>
      <w:ind w:left="1049"/>
    </w:pPr>
    <w:rPr>
      <w:rFonts w:ascii="宋体"/>
    </w:rPr>
  </w:style>
  <w:style w:type="paragraph" w:styleId="affff0">
    <w:name w:val="table of figures"/>
    <w:basedOn w:val="afff5"/>
    <w:next w:val="afff5"/>
    <w:semiHidden/>
    <w:rsid w:val="00104AA7"/>
    <w:pPr>
      <w:adjustRightInd/>
      <w:spacing w:line="240" w:lineRule="auto"/>
      <w:jc w:val="left"/>
    </w:pPr>
    <w:rPr>
      <w:szCs w:val="24"/>
    </w:rPr>
  </w:style>
  <w:style w:type="paragraph" w:styleId="23">
    <w:name w:val="toc 2"/>
    <w:basedOn w:val="afff5"/>
    <w:next w:val="afff5"/>
    <w:uiPriority w:val="39"/>
    <w:unhideWhenUsed/>
    <w:rsid w:val="00104AA7"/>
    <w:pPr>
      <w:tabs>
        <w:tab w:val="right" w:leader="dot" w:pos="9344"/>
      </w:tabs>
      <w:spacing w:line="300" w:lineRule="exact"/>
      <w:ind w:left="210"/>
    </w:pPr>
    <w:rPr>
      <w:rFonts w:ascii="宋体"/>
    </w:rPr>
  </w:style>
  <w:style w:type="paragraph" w:styleId="affff1">
    <w:name w:val="Title"/>
    <w:basedOn w:val="afff5"/>
    <w:link w:val="Char5"/>
    <w:qFormat/>
    <w:rsid w:val="00104AA7"/>
    <w:pPr>
      <w:spacing w:before="240" w:after="60"/>
      <w:jc w:val="center"/>
      <w:outlineLvl w:val="0"/>
    </w:pPr>
    <w:rPr>
      <w:rFonts w:ascii="Arial" w:hAnsi="Arial" w:cs="Arial"/>
      <w:b/>
      <w:bCs/>
      <w:sz w:val="32"/>
      <w:szCs w:val="32"/>
    </w:rPr>
  </w:style>
  <w:style w:type="table" w:styleId="affff2">
    <w:name w:val="Table Grid"/>
    <w:basedOn w:val="afff7"/>
    <w:uiPriority w:val="59"/>
    <w:rsid w:val="00104A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3">
    <w:name w:val="Strong"/>
    <w:uiPriority w:val="22"/>
    <w:qFormat/>
    <w:rsid w:val="00104AA7"/>
    <w:rPr>
      <w:b/>
      <w:bCs/>
    </w:rPr>
  </w:style>
  <w:style w:type="character" w:styleId="affff4">
    <w:name w:val="page number"/>
    <w:rsid w:val="00104AA7"/>
    <w:rPr>
      <w:rFonts w:ascii="宋体" w:eastAsia="宋体" w:hAnsi="Times New Roman"/>
      <w:sz w:val="18"/>
    </w:rPr>
  </w:style>
  <w:style w:type="character" w:styleId="affff5">
    <w:name w:val="Emphasis"/>
    <w:uiPriority w:val="20"/>
    <w:qFormat/>
    <w:rsid w:val="00104AA7"/>
    <w:rPr>
      <w:i/>
      <w:iCs/>
    </w:rPr>
  </w:style>
  <w:style w:type="character" w:styleId="affff6">
    <w:name w:val="Hyperlink"/>
    <w:uiPriority w:val="99"/>
    <w:rsid w:val="00104AA7"/>
    <w:rPr>
      <w:rFonts w:ascii="宋体" w:eastAsia="宋体" w:hAnsi="Times New Roman"/>
      <w:color w:val="auto"/>
      <w:spacing w:val="0"/>
      <w:w w:val="100"/>
      <w:position w:val="0"/>
      <w:sz w:val="21"/>
      <w:u w:val="none"/>
      <w:vertAlign w:val="baseline"/>
    </w:rPr>
  </w:style>
  <w:style w:type="character" w:styleId="affff7">
    <w:name w:val="footnote reference"/>
    <w:semiHidden/>
    <w:rsid w:val="00104AA7"/>
    <w:rPr>
      <w:rFonts w:ascii="宋体" w:eastAsia="宋体" w:hAnsi="宋体" w:cs="Times New Roman"/>
      <w:spacing w:val="0"/>
      <w:sz w:val="18"/>
      <w:vertAlign w:val="superscript"/>
    </w:rPr>
  </w:style>
  <w:style w:type="character" w:customStyle="1" w:styleId="1Char">
    <w:name w:val="标题 1 Char"/>
    <w:link w:val="1"/>
    <w:qFormat/>
    <w:rsid w:val="00104AA7"/>
    <w:rPr>
      <w:rFonts w:ascii="Times New Roman" w:eastAsia="宋体" w:hAnsi="Times New Roman" w:cs="Times New Roman"/>
      <w:b/>
      <w:bCs/>
      <w:kern w:val="44"/>
      <w:sz w:val="44"/>
      <w:szCs w:val="44"/>
    </w:rPr>
  </w:style>
  <w:style w:type="character" w:customStyle="1" w:styleId="2Char">
    <w:name w:val="标题 2 Char"/>
    <w:link w:val="22"/>
    <w:qFormat/>
    <w:rsid w:val="00104AA7"/>
    <w:rPr>
      <w:rFonts w:ascii="Arial" w:eastAsia="黑体" w:hAnsi="Arial" w:cs="Times New Roman"/>
      <w:b/>
      <w:bCs/>
      <w:sz w:val="32"/>
      <w:szCs w:val="32"/>
    </w:rPr>
  </w:style>
  <w:style w:type="character" w:customStyle="1" w:styleId="3Char">
    <w:name w:val="标题 3 Char"/>
    <w:link w:val="3"/>
    <w:qFormat/>
    <w:rsid w:val="00104AA7"/>
    <w:rPr>
      <w:rFonts w:ascii="Times New Roman" w:eastAsia="宋体" w:hAnsi="Times New Roman" w:cs="Times New Roman"/>
      <w:b/>
      <w:bCs/>
      <w:sz w:val="32"/>
      <w:szCs w:val="32"/>
    </w:rPr>
  </w:style>
  <w:style w:type="character" w:customStyle="1" w:styleId="4Char">
    <w:name w:val="标题 4 Char"/>
    <w:link w:val="4"/>
    <w:rsid w:val="00104AA7"/>
    <w:rPr>
      <w:rFonts w:ascii="Arial" w:eastAsia="黑体" w:hAnsi="Arial" w:cs="Times New Roman"/>
      <w:b/>
      <w:bCs/>
      <w:sz w:val="28"/>
      <w:szCs w:val="28"/>
    </w:rPr>
  </w:style>
  <w:style w:type="character" w:customStyle="1" w:styleId="5Char">
    <w:name w:val="标题 5 Char"/>
    <w:link w:val="5"/>
    <w:rsid w:val="00104AA7"/>
    <w:rPr>
      <w:rFonts w:ascii="Times New Roman" w:eastAsia="宋体" w:hAnsi="Times New Roman" w:cs="Times New Roman"/>
      <w:b/>
      <w:bCs/>
      <w:sz w:val="28"/>
      <w:szCs w:val="28"/>
    </w:rPr>
  </w:style>
  <w:style w:type="character" w:customStyle="1" w:styleId="6Char">
    <w:name w:val="标题 6 Char"/>
    <w:link w:val="6"/>
    <w:rsid w:val="00104AA7"/>
    <w:rPr>
      <w:rFonts w:ascii="Arial" w:eastAsia="黑体" w:hAnsi="Arial" w:cs="Times New Roman"/>
      <w:b/>
      <w:bCs/>
      <w:sz w:val="24"/>
      <w:szCs w:val="24"/>
    </w:rPr>
  </w:style>
  <w:style w:type="character" w:customStyle="1" w:styleId="7Char">
    <w:name w:val="标题 7 Char"/>
    <w:link w:val="7"/>
    <w:rsid w:val="00104AA7"/>
    <w:rPr>
      <w:rFonts w:ascii="Times New Roman" w:eastAsia="宋体" w:hAnsi="Times New Roman" w:cs="Times New Roman"/>
      <w:b/>
      <w:bCs/>
      <w:sz w:val="24"/>
      <w:szCs w:val="24"/>
    </w:rPr>
  </w:style>
  <w:style w:type="character" w:customStyle="1" w:styleId="8Char">
    <w:name w:val="标题 8 Char"/>
    <w:link w:val="8"/>
    <w:rsid w:val="00104AA7"/>
    <w:rPr>
      <w:rFonts w:ascii="Arial" w:eastAsia="黑体" w:hAnsi="Arial" w:cs="Times New Roman"/>
      <w:sz w:val="24"/>
      <w:szCs w:val="24"/>
    </w:rPr>
  </w:style>
  <w:style w:type="character" w:customStyle="1" w:styleId="9Char">
    <w:name w:val="标题 9 Char"/>
    <w:link w:val="9"/>
    <w:rsid w:val="00104AA7"/>
    <w:rPr>
      <w:rFonts w:ascii="Arial" w:eastAsia="黑体" w:hAnsi="Arial" w:cs="Times New Roman"/>
      <w:szCs w:val="21"/>
    </w:rPr>
  </w:style>
  <w:style w:type="character" w:customStyle="1" w:styleId="Char3">
    <w:name w:val="页眉 Char"/>
    <w:link w:val="afffe"/>
    <w:uiPriority w:val="99"/>
    <w:rsid w:val="00104AA7"/>
    <w:rPr>
      <w:rFonts w:ascii="Times New Roman" w:eastAsia="宋体" w:hAnsi="Times New Roman" w:cs="Times New Roman"/>
      <w:sz w:val="18"/>
      <w:szCs w:val="18"/>
    </w:rPr>
  </w:style>
  <w:style w:type="character" w:customStyle="1" w:styleId="Char2">
    <w:name w:val="页脚 Char"/>
    <w:link w:val="afffd"/>
    <w:uiPriority w:val="99"/>
    <w:rsid w:val="00104AA7"/>
    <w:rPr>
      <w:rFonts w:ascii="宋体" w:eastAsia="宋体" w:hAnsi="Times New Roman" w:cs="Times New Roman"/>
      <w:sz w:val="18"/>
      <w:szCs w:val="18"/>
    </w:rPr>
  </w:style>
  <w:style w:type="character" w:customStyle="1" w:styleId="Char1">
    <w:name w:val="批注框文本 Char"/>
    <w:link w:val="afffc"/>
    <w:uiPriority w:val="99"/>
    <w:semiHidden/>
    <w:rsid w:val="00104AA7"/>
    <w:rPr>
      <w:sz w:val="18"/>
      <w:szCs w:val="18"/>
    </w:rPr>
  </w:style>
  <w:style w:type="paragraph" w:styleId="affff8">
    <w:name w:val="Quote"/>
    <w:basedOn w:val="afff5"/>
    <w:next w:val="afff5"/>
    <w:link w:val="Char6"/>
    <w:uiPriority w:val="29"/>
    <w:qFormat/>
    <w:rsid w:val="00104AA7"/>
    <w:rPr>
      <w:i/>
      <w:iCs/>
      <w:color w:val="000000"/>
    </w:rPr>
  </w:style>
  <w:style w:type="character" w:customStyle="1" w:styleId="Char6">
    <w:name w:val="引用 Char"/>
    <w:link w:val="affff8"/>
    <w:uiPriority w:val="29"/>
    <w:rsid w:val="00104AA7"/>
    <w:rPr>
      <w:i/>
      <w:iCs/>
      <w:color w:val="000000"/>
    </w:rPr>
  </w:style>
  <w:style w:type="character" w:customStyle="1" w:styleId="Char5">
    <w:name w:val="标题 Char"/>
    <w:link w:val="affff1"/>
    <w:rsid w:val="00104AA7"/>
    <w:rPr>
      <w:rFonts w:ascii="Arial" w:eastAsia="宋体" w:hAnsi="Arial" w:cs="Arial"/>
      <w:b/>
      <w:bCs/>
      <w:sz w:val="32"/>
      <w:szCs w:val="32"/>
    </w:rPr>
  </w:style>
  <w:style w:type="paragraph" w:customStyle="1" w:styleId="affff9">
    <w:name w:val="标准标志"/>
    <w:next w:val="afff5"/>
    <w:rsid w:val="00104AA7"/>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a">
    <w:name w:val="标准称谓"/>
    <w:next w:val="afff5"/>
    <w:rsid w:val="00104AA7"/>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b">
    <w:name w:val="标准文件_页脚偶数页"/>
    <w:rsid w:val="00104AA7"/>
    <w:pPr>
      <w:ind w:left="227"/>
    </w:pPr>
    <w:rPr>
      <w:rFonts w:ascii="宋体" w:hAnsi="Times New Roman"/>
      <w:sz w:val="18"/>
    </w:rPr>
  </w:style>
  <w:style w:type="paragraph" w:customStyle="1" w:styleId="affffc">
    <w:name w:val="标准文件_页脚奇数页"/>
    <w:rsid w:val="00104AA7"/>
    <w:pPr>
      <w:ind w:right="227"/>
      <w:jc w:val="right"/>
    </w:pPr>
    <w:rPr>
      <w:rFonts w:ascii="宋体" w:hAnsi="Times New Roman"/>
      <w:sz w:val="18"/>
    </w:rPr>
  </w:style>
  <w:style w:type="paragraph" w:customStyle="1" w:styleId="affffd">
    <w:name w:val="标准书眉一"/>
    <w:rsid w:val="00104AA7"/>
    <w:pPr>
      <w:jc w:val="both"/>
    </w:pPr>
    <w:rPr>
      <w:rFonts w:ascii="Times New Roman" w:hAnsi="Times New Roman"/>
    </w:rPr>
  </w:style>
  <w:style w:type="paragraph" w:customStyle="1" w:styleId="ICS">
    <w:name w:val="标准文件_ICS"/>
    <w:basedOn w:val="afff5"/>
    <w:rsid w:val="00104AA7"/>
    <w:pPr>
      <w:spacing w:line="0" w:lineRule="atLeast"/>
    </w:pPr>
    <w:rPr>
      <w:rFonts w:ascii="黑体" w:eastAsia="黑体" w:hAnsi="宋体"/>
    </w:rPr>
  </w:style>
  <w:style w:type="paragraph" w:customStyle="1" w:styleId="affffe">
    <w:name w:val="标准文件_标准正文"/>
    <w:basedOn w:val="afff5"/>
    <w:next w:val="afffff"/>
    <w:rsid w:val="00104AA7"/>
    <w:pPr>
      <w:snapToGrid w:val="0"/>
      <w:ind w:firstLineChars="200" w:firstLine="200"/>
    </w:pPr>
    <w:rPr>
      <w:kern w:val="0"/>
    </w:rPr>
  </w:style>
  <w:style w:type="paragraph" w:customStyle="1" w:styleId="afffff">
    <w:name w:val="标准文件_段"/>
    <w:link w:val="Char7"/>
    <w:rsid w:val="00104AA7"/>
    <w:pPr>
      <w:autoSpaceDE w:val="0"/>
      <w:autoSpaceDN w:val="0"/>
      <w:ind w:firstLineChars="200" w:firstLine="200"/>
      <w:jc w:val="both"/>
    </w:pPr>
    <w:rPr>
      <w:rFonts w:ascii="宋体" w:hAnsi="Times New Roman"/>
      <w:sz w:val="21"/>
    </w:rPr>
  </w:style>
  <w:style w:type="paragraph" w:customStyle="1" w:styleId="afffff0">
    <w:name w:val="标准文件_版本"/>
    <w:basedOn w:val="affffe"/>
    <w:rsid w:val="00104AA7"/>
    <w:pPr>
      <w:adjustRightInd/>
      <w:snapToGrid/>
      <w:ind w:firstLineChars="0" w:firstLine="0"/>
    </w:pPr>
    <w:rPr>
      <w:rFonts w:ascii="宋体" w:hAnsi="宋体"/>
      <w:kern w:val="2"/>
    </w:rPr>
  </w:style>
  <w:style w:type="paragraph" w:customStyle="1" w:styleId="afffff1">
    <w:name w:val="标准文件_标准部门"/>
    <w:basedOn w:val="afff5"/>
    <w:rsid w:val="00104AA7"/>
    <w:pPr>
      <w:jc w:val="center"/>
    </w:pPr>
    <w:rPr>
      <w:rFonts w:ascii="黑体" w:eastAsia="黑体"/>
      <w:kern w:val="0"/>
      <w:sz w:val="44"/>
    </w:rPr>
  </w:style>
  <w:style w:type="paragraph" w:customStyle="1" w:styleId="afffff2">
    <w:name w:val="标准文件_标准代替"/>
    <w:basedOn w:val="afff5"/>
    <w:next w:val="afff5"/>
    <w:rsid w:val="00104AA7"/>
    <w:pPr>
      <w:spacing w:line="310" w:lineRule="exact"/>
      <w:jc w:val="right"/>
    </w:pPr>
    <w:rPr>
      <w:rFonts w:ascii="宋体" w:hAnsi="宋体"/>
      <w:kern w:val="0"/>
    </w:rPr>
  </w:style>
  <w:style w:type="paragraph" w:customStyle="1" w:styleId="afffff3">
    <w:name w:val="标准文件_标准名称标题"/>
    <w:basedOn w:val="afff5"/>
    <w:next w:val="afff5"/>
    <w:rsid w:val="00104AA7"/>
    <w:pPr>
      <w:widowControl/>
      <w:shd w:val="clear" w:color="FFFFFF" w:fill="FFFFFF"/>
      <w:adjustRightInd/>
      <w:spacing w:before="640" w:after="100"/>
      <w:jc w:val="center"/>
    </w:pPr>
    <w:rPr>
      <w:rFonts w:ascii="黑体" w:eastAsia="黑体"/>
      <w:kern w:val="0"/>
      <w:sz w:val="32"/>
    </w:rPr>
  </w:style>
  <w:style w:type="paragraph" w:customStyle="1" w:styleId="afffff4">
    <w:name w:val="标准文件_页眉奇数页"/>
    <w:next w:val="afff5"/>
    <w:rsid w:val="00104AA7"/>
    <w:pPr>
      <w:tabs>
        <w:tab w:val="center" w:pos="4154"/>
        <w:tab w:val="right" w:pos="8306"/>
      </w:tabs>
      <w:spacing w:after="120"/>
      <w:jc w:val="right"/>
    </w:pPr>
    <w:rPr>
      <w:rFonts w:ascii="黑体" w:eastAsia="黑体" w:hAnsi="宋体"/>
      <w:sz w:val="21"/>
    </w:rPr>
  </w:style>
  <w:style w:type="paragraph" w:customStyle="1" w:styleId="afffff5">
    <w:name w:val="标准文件_页眉偶数页"/>
    <w:basedOn w:val="afffff4"/>
    <w:next w:val="afff5"/>
    <w:rsid w:val="00104AA7"/>
    <w:pPr>
      <w:jc w:val="left"/>
    </w:pPr>
  </w:style>
  <w:style w:type="paragraph" w:customStyle="1" w:styleId="afffff6">
    <w:name w:val="标准文件_参考文献标题"/>
    <w:basedOn w:val="afff5"/>
    <w:next w:val="afff5"/>
    <w:rsid w:val="00104AA7"/>
    <w:pPr>
      <w:widowControl/>
      <w:shd w:val="clear" w:color="FFFFFF" w:fill="FFFFFF"/>
      <w:adjustRightInd/>
      <w:spacing w:beforeLines="40" w:afterLines="50" w:line="240" w:lineRule="auto"/>
      <w:jc w:val="center"/>
      <w:outlineLvl w:val="0"/>
    </w:pPr>
    <w:rPr>
      <w:rFonts w:ascii="黑体" w:eastAsia="黑体"/>
      <w:kern w:val="0"/>
    </w:rPr>
  </w:style>
  <w:style w:type="paragraph" w:customStyle="1" w:styleId="a">
    <w:name w:val="标准文件_参考文献条目"/>
    <w:rsid w:val="00104AA7"/>
    <w:pPr>
      <w:numPr>
        <w:numId w:val="1"/>
      </w:numPr>
    </w:pPr>
    <w:rPr>
      <w:rFonts w:ascii="宋体" w:hAnsi="Times New Roman"/>
    </w:rPr>
  </w:style>
  <w:style w:type="paragraph" w:customStyle="1" w:styleId="affe">
    <w:name w:val="标准文件_二级条标题"/>
    <w:next w:val="afffff"/>
    <w:rsid w:val="00104AA7"/>
    <w:pPr>
      <w:widowControl w:val="0"/>
      <w:numPr>
        <w:ilvl w:val="3"/>
        <w:numId w:val="2"/>
      </w:numPr>
      <w:spacing w:beforeLines="50" w:afterLines="50"/>
      <w:jc w:val="both"/>
      <w:outlineLvl w:val="2"/>
    </w:pPr>
    <w:rPr>
      <w:rFonts w:ascii="黑体" w:eastAsia="黑体" w:hAnsi="Times New Roman"/>
      <w:sz w:val="21"/>
    </w:rPr>
  </w:style>
  <w:style w:type="character" w:customStyle="1" w:styleId="afffff7">
    <w:name w:val="标准文件_发布"/>
    <w:rsid w:val="00104AA7"/>
    <w:rPr>
      <w:rFonts w:ascii="黑体" w:eastAsia="黑体"/>
      <w:spacing w:val="0"/>
      <w:w w:val="100"/>
      <w:position w:val="3"/>
      <w:sz w:val="28"/>
    </w:rPr>
  </w:style>
  <w:style w:type="paragraph" w:customStyle="1" w:styleId="ad">
    <w:name w:val="标准文件_方框数字列项"/>
    <w:basedOn w:val="afffff"/>
    <w:rsid w:val="00104AA7"/>
    <w:pPr>
      <w:numPr>
        <w:numId w:val="3"/>
      </w:numPr>
      <w:ind w:firstLineChars="0" w:firstLine="0"/>
    </w:pPr>
  </w:style>
  <w:style w:type="paragraph" w:customStyle="1" w:styleId="afffff8">
    <w:name w:val="标准文件_封面标准编号"/>
    <w:basedOn w:val="afff5"/>
    <w:next w:val="afffff2"/>
    <w:rsid w:val="00104AA7"/>
    <w:pPr>
      <w:spacing w:line="310" w:lineRule="exact"/>
      <w:jc w:val="right"/>
    </w:pPr>
    <w:rPr>
      <w:rFonts w:ascii="黑体" w:eastAsia="黑体"/>
      <w:kern w:val="0"/>
      <w:sz w:val="28"/>
    </w:rPr>
  </w:style>
  <w:style w:type="paragraph" w:customStyle="1" w:styleId="afffff9">
    <w:name w:val="标准文件_封面标准分类号"/>
    <w:basedOn w:val="afff5"/>
    <w:rsid w:val="00104AA7"/>
    <w:rPr>
      <w:rFonts w:ascii="黑体" w:eastAsia="黑体"/>
      <w:b/>
      <w:kern w:val="0"/>
      <w:sz w:val="28"/>
    </w:rPr>
  </w:style>
  <w:style w:type="paragraph" w:customStyle="1" w:styleId="afffffa">
    <w:name w:val="标准文件_封面标准名称"/>
    <w:basedOn w:val="afff5"/>
    <w:rsid w:val="00104AA7"/>
    <w:pPr>
      <w:spacing w:line="240" w:lineRule="auto"/>
      <w:jc w:val="center"/>
    </w:pPr>
    <w:rPr>
      <w:rFonts w:ascii="黑体" w:eastAsia="黑体"/>
      <w:kern w:val="0"/>
      <w:sz w:val="52"/>
    </w:rPr>
  </w:style>
  <w:style w:type="paragraph" w:customStyle="1" w:styleId="afffffb">
    <w:name w:val="标准文件_封面标准英文名称"/>
    <w:basedOn w:val="afff5"/>
    <w:rsid w:val="00104AA7"/>
    <w:pPr>
      <w:spacing w:line="240" w:lineRule="auto"/>
      <w:jc w:val="center"/>
    </w:pPr>
    <w:rPr>
      <w:rFonts w:ascii="黑体" w:eastAsia="黑体"/>
      <w:b/>
      <w:sz w:val="28"/>
    </w:rPr>
  </w:style>
  <w:style w:type="paragraph" w:customStyle="1" w:styleId="afffffc">
    <w:name w:val="标准文件_封面发布日期"/>
    <w:basedOn w:val="afff5"/>
    <w:rsid w:val="00104AA7"/>
    <w:pPr>
      <w:spacing w:line="310" w:lineRule="exact"/>
    </w:pPr>
    <w:rPr>
      <w:rFonts w:ascii="黑体" w:eastAsia="黑体"/>
      <w:kern w:val="0"/>
      <w:sz w:val="28"/>
    </w:rPr>
  </w:style>
  <w:style w:type="paragraph" w:customStyle="1" w:styleId="afffffd">
    <w:name w:val="标准文件_封面密级"/>
    <w:basedOn w:val="afff5"/>
    <w:rsid w:val="00104AA7"/>
    <w:rPr>
      <w:rFonts w:eastAsia="黑体"/>
      <w:sz w:val="32"/>
    </w:rPr>
  </w:style>
  <w:style w:type="paragraph" w:customStyle="1" w:styleId="afffffe">
    <w:name w:val="标准文件_封面实施日期"/>
    <w:basedOn w:val="afff5"/>
    <w:rsid w:val="00104AA7"/>
    <w:pPr>
      <w:spacing w:line="310" w:lineRule="exact"/>
      <w:jc w:val="right"/>
    </w:pPr>
    <w:rPr>
      <w:rFonts w:ascii="黑体" w:eastAsia="黑体"/>
      <w:sz w:val="28"/>
    </w:rPr>
  </w:style>
  <w:style w:type="paragraph" w:customStyle="1" w:styleId="affffff">
    <w:name w:val="标准文件_封面抬头"/>
    <w:basedOn w:val="afffff"/>
    <w:rsid w:val="00104AA7"/>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
    <w:rsid w:val="00104AA7"/>
    <w:pPr>
      <w:numPr>
        <w:numId w:val="4"/>
      </w:numPr>
      <w:shd w:val="clear" w:color="FFFFFF" w:fill="FFFFFF"/>
      <w:tabs>
        <w:tab w:val="left" w:pos="6406"/>
      </w:tabs>
      <w:spacing w:beforeLines="25" w:afterLines="50"/>
      <w:jc w:val="center"/>
      <w:outlineLvl w:val="0"/>
    </w:pPr>
    <w:rPr>
      <w:rFonts w:ascii="黑体" w:eastAsia="黑体" w:hAnsi="Times New Roman"/>
      <w:sz w:val="21"/>
    </w:rPr>
  </w:style>
  <w:style w:type="paragraph" w:customStyle="1" w:styleId="aff">
    <w:name w:val="标准文件_附录表标题"/>
    <w:next w:val="afffff"/>
    <w:rsid w:val="00104AA7"/>
    <w:pPr>
      <w:numPr>
        <w:ilvl w:val="1"/>
        <w:numId w:val="5"/>
      </w:numPr>
      <w:adjustRightInd w:val="0"/>
      <w:snapToGrid w:val="0"/>
      <w:spacing w:beforeLines="50" w:afterLines="50"/>
      <w:ind w:firstLine="420"/>
      <w:jc w:val="center"/>
      <w:textAlignment w:val="baseline"/>
    </w:pPr>
    <w:rPr>
      <w:rFonts w:ascii="黑体" w:eastAsia="黑体" w:hAnsi="Times New Roman"/>
      <w:kern w:val="21"/>
      <w:sz w:val="21"/>
    </w:rPr>
  </w:style>
  <w:style w:type="paragraph" w:customStyle="1" w:styleId="aff4">
    <w:name w:val="标准文件_附录一级条标题"/>
    <w:next w:val="afffff"/>
    <w:rsid w:val="00104AA7"/>
    <w:pPr>
      <w:widowControl w:val="0"/>
      <w:numPr>
        <w:ilvl w:val="1"/>
        <w:numId w:val="4"/>
      </w:numPr>
      <w:spacing w:beforeLines="50" w:afterLines="50"/>
      <w:jc w:val="both"/>
      <w:outlineLvl w:val="2"/>
    </w:pPr>
    <w:rPr>
      <w:rFonts w:ascii="黑体" w:eastAsia="黑体" w:hAnsi="Times New Roman"/>
      <w:kern w:val="21"/>
      <w:sz w:val="21"/>
    </w:rPr>
  </w:style>
  <w:style w:type="paragraph" w:customStyle="1" w:styleId="aff5">
    <w:name w:val="标准文件_附录二级条标题"/>
    <w:basedOn w:val="aff4"/>
    <w:next w:val="afffff"/>
    <w:rsid w:val="00104AA7"/>
    <w:pPr>
      <w:widowControl/>
      <w:numPr>
        <w:ilvl w:val="2"/>
      </w:numPr>
      <w:wordWrap w:val="0"/>
      <w:overflowPunct w:val="0"/>
      <w:autoSpaceDE w:val="0"/>
      <w:autoSpaceDN w:val="0"/>
      <w:textAlignment w:val="baseline"/>
      <w:outlineLvl w:val="3"/>
    </w:pPr>
  </w:style>
  <w:style w:type="paragraph" w:customStyle="1" w:styleId="affffff0">
    <w:name w:val="标准文件_附录公式"/>
    <w:basedOn w:val="affffe"/>
    <w:next w:val="affffe"/>
    <w:rsid w:val="00104AA7"/>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
    <w:rsid w:val="00104AA7"/>
    <w:pPr>
      <w:widowControl w:val="0"/>
      <w:numPr>
        <w:ilvl w:val="3"/>
        <w:numId w:val="4"/>
      </w:numPr>
      <w:spacing w:beforeLines="50" w:afterLines="50"/>
      <w:jc w:val="both"/>
      <w:outlineLvl w:val="4"/>
    </w:pPr>
    <w:rPr>
      <w:rFonts w:ascii="黑体" w:eastAsia="黑体" w:hAnsi="Times New Roman"/>
      <w:kern w:val="21"/>
      <w:sz w:val="21"/>
    </w:rPr>
  </w:style>
  <w:style w:type="paragraph" w:customStyle="1" w:styleId="aff7">
    <w:name w:val="标准文件_附录四级条标题"/>
    <w:next w:val="afffff"/>
    <w:rsid w:val="00104AA7"/>
    <w:pPr>
      <w:widowControl w:val="0"/>
      <w:numPr>
        <w:ilvl w:val="4"/>
        <w:numId w:val="4"/>
      </w:numPr>
      <w:spacing w:beforeLines="50" w:afterLines="50"/>
      <w:jc w:val="both"/>
      <w:outlineLvl w:val="5"/>
    </w:pPr>
    <w:rPr>
      <w:rFonts w:ascii="黑体" w:eastAsia="黑体" w:hAnsi="Times New Roman"/>
      <w:kern w:val="21"/>
      <w:sz w:val="21"/>
    </w:rPr>
  </w:style>
  <w:style w:type="paragraph" w:customStyle="1" w:styleId="af9">
    <w:name w:val="标准文件_附录图标题"/>
    <w:next w:val="afffff"/>
    <w:rsid w:val="00104AA7"/>
    <w:pPr>
      <w:numPr>
        <w:ilvl w:val="1"/>
        <w:numId w:val="6"/>
      </w:numPr>
      <w:adjustRightInd w:val="0"/>
      <w:snapToGrid w:val="0"/>
      <w:spacing w:beforeLines="50" w:afterLines="50"/>
      <w:ind w:firstLine="420"/>
      <w:jc w:val="center"/>
    </w:pPr>
    <w:rPr>
      <w:rFonts w:ascii="黑体" w:eastAsia="黑体" w:hAnsi="Times New Roman"/>
      <w:sz w:val="21"/>
    </w:rPr>
  </w:style>
  <w:style w:type="paragraph" w:customStyle="1" w:styleId="aff8">
    <w:name w:val="标准文件_附录五级条标题"/>
    <w:next w:val="afffff"/>
    <w:rsid w:val="00104AA7"/>
    <w:pPr>
      <w:widowControl w:val="0"/>
      <w:numPr>
        <w:ilvl w:val="5"/>
        <w:numId w:val="4"/>
      </w:numPr>
      <w:spacing w:beforeLines="50" w:afterLines="50"/>
      <w:jc w:val="both"/>
      <w:outlineLvl w:val="6"/>
    </w:pPr>
    <w:rPr>
      <w:rFonts w:ascii="黑体" w:eastAsia="黑体" w:hAnsi="Times New Roman"/>
      <w:kern w:val="21"/>
      <w:sz w:val="21"/>
    </w:rPr>
  </w:style>
  <w:style w:type="paragraph" w:customStyle="1" w:styleId="af0">
    <w:name w:val="标准文件_附录英文标识"/>
    <w:next w:val="afffb"/>
    <w:rsid w:val="00104AA7"/>
    <w:pPr>
      <w:numPr>
        <w:numId w:val="7"/>
      </w:numPr>
      <w:tabs>
        <w:tab w:val="left" w:pos="6406"/>
      </w:tabs>
      <w:spacing w:before="220" w:after="320"/>
      <w:jc w:val="center"/>
      <w:outlineLvl w:val="0"/>
    </w:pPr>
    <w:rPr>
      <w:rFonts w:ascii="黑体" w:eastAsia="黑体" w:hAnsi="Times New Roman"/>
      <w:sz w:val="21"/>
    </w:rPr>
  </w:style>
  <w:style w:type="character" w:customStyle="1" w:styleId="Char0">
    <w:name w:val="正文文本 Char"/>
    <w:link w:val="afffb"/>
    <w:rsid w:val="00104AA7"/>
    <w:rPr>
      <w:rFonts w:ascii="Times New Roman" w:eastAsia="宋体" w:hAnsi="Times New Roman" w:cs="Times New Roman"/>
      <w:szCs w:val="20"/>
    </w:rPr>
  </w:style>
  <w:style w:type="paragraph" w:customStyle="1" w:styleId="affffff1">
    <w:name w:val="标准文件_附录章标题"/>
    <w:next w:val="afffff"/>
    <w:rsid w:val="00104AA7"/>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2">
    <w:name w:val="标准文件_公式后的破折号"/>
    <w:basedOn w:val="afffff"/>
    <w:next w:val="afffff"/>
    <w:rsid w:val="00104AA7"/>
    <w:pPr>
      <w:ind w:leftChars="200" w:left="488" w:hangingChars="290" w:hanging="289"/>
    </w:pPr>
  </w:style>
  <w:style w:type="paragraph" w:customStyle="1" w:styleId="a6">
    <w:name w:val="标准文件_前言、引言标题"/>
    <w:next w:val="afff5"/>
    <w:rsid w:val="00104AA7"/>
    <w:pPr>
      <w:numPr>
        <w:numId w:val="8"/>
      </w:numPr>
      <w:shd w:val="clear" w:color="FFFFFF" w:fill="FFFFFF"/>
      <w:spacing w:afterLines="150"/>
      <w:ind w:left="0" w:firstLine="0"/>
      <w:jc w:val="center"/>
      <w:outlineLvl w:val="0"/>
    </w:pPr>
    <w:rPr>
      <w:rFonts w:ascii="黑体" w:eastAsia="黑体" w:hAnsi="Times New Roman"/>
      <w:sz w:val="32"/>
    </w:rPr>
  </w:style>
  <w:style w:type="paragraph" w:customStyle="1" w:styleId="affffff3">
    <w:name w:val="标准文件_目次、标准名称标题"/>
    <w:basedOn w:val="a6"/>
    <w:next w:val="afffff"/>
    <w:rsid w:val="00104AA7"/>
    <w:pPr>
      <w:spacing w:line="460" w:lineRule="exact"/>
    </w:pPr>
  </w:style>
  <w:style w:type="paragraph" w:customStyle="1" w:styleId="affffff4">
    <w:name w:val="标准文件_目录标题"/>
    <w:basedOn w:val="afff5"/>
    <w:rsid w:val="00104AA7"/>
    <w:pPr>
      <w:spacing w:afterLines="150" w:line="240" w:lineRule="auto"/>
      <w:jc w:val="center"/>
    </w:pPr>
    <w:rPr>
      <w:rFonts w:ascii="黑体" w:eastAsia="黑体"/>
      <w:sz w:val="32"/>
    </w:rPr>
  </w:style>
  <w:style w:type="paragraph" w:customStyle="1" w:styleId="af1">
    <w:name w:val="标准文件_破折号列项"/>
    <w:rsid w:val="00104AA7"/>
    <w:pPr>
      <w:numPr>
        <w:numId w:val="9"/>
      </w:numPr>
      <w:adjustRightInd w:val="0"/>
      <w:snapToGrid w:val="0"/>
      <w:ind w:left="0" w:firstLineChars="200" w:firstLine="200"/>
    </w:pPr>
    <w:rPr>
      <w:rFonts w:ascii="Times New Roman" w:hAnsi="Times New Roman"/>
      <w:sz w:val="21"/>
    </w:rPr>
  </w:style>
  <w:style w:type="paragraph" w:customStyle="1" w:styleId="afc">
    <w:name w:val="标准文件_破折号列项（二级）"/>
    <w:basedOn w:val="af1"/>
    <w:rsid w:val="00104AA7"/>
    <w:pPr>
      <w:numPr>
        <w:numId w:val="10"/>
      </w:numPr>
      <w:ind w:left="0" w:firstLine="200"/>
    </w:pPr>
  </w:style>
  <w:style w:type="paragraph" w:customStyle="1" w:styleId="afff">
    <w:name w:val="标准文件_三级条标题"/>
    <w:basedOn w:val="affe"/>
    <w:next w:val="afffff"/>
    <w:rsid w:val="00104AA7"/>
    <w:pPr>
      <w:widowControl/>
      <w:numPr>
        <w:ilvl w:val="4"/>
      </w:numPr>
      <w:outlineLvl w:val="3"/>
    </w:pPr>
  </w:style>
  <w:style w:type="character" w:customStyle="1" w:styleId="11">
    <w:name w:val="不明显参考1"/>
    <w:uiPriority w:val="31"/>
    <w:qFormat/>
    <w:rsid w:val="00104AA7"/>
    <w:rPr>
      <w:smallCaps/>
      <w:color w:val="C0504D"/>
      <w:u w:val="single"/>
    </w:rPr>
  </w:style>
  <w:style w:type="paragraph" w:customStyle="1" w:styleId="affffff5">
    <w:name w:val="标准文件_示例后续"/>
    <w:basedOn w:val="afff5"/>
    <w:rsid w:val="00104AA7"/>
    <w:pPr>
      <w:adjustRightInd/>
      <w:spacing w:line="240" w:lineRule="auto"/>
      <w:ind w:firstLineChars="200" w:firstLine="200"/>
    </w:pPr>
    <w:rPr>
      <w:sz w:val="18"/>
      <w:szCs w:val="24"/>
    </w:rPr>
  </w:style>
  <w:style w:type="paragraph" w:customStyle="1" w:styleId="aff9">
    <w:name w:val="标准文件_数字编号列项"/>
    <w:rsid w:val="00104AA7"/>
    <w:pPr>
      <w:numPr>
        <w:numId w:val="11"/>
      </w:numPr>
      <w:jc w:val="both"/>
    </w:pPr>
    <w:rPr>
      <w:rFonts w:ascii="宋体" w:hAnsi="宋体"/>
      <w:sz w:val="21"/>
    </w:rPr>
  </w:style>
  <w:style w:type="paragraph" w:customStyle="1" w:styleId="afff0">
    <w:name w:val="标准文件_四级条标题"/>
    <w:next w:val="afffff"/>
    <w:rsid w:val="00104AA7"/>
    <w:pPr>
      <w:widowControl w:val="0"/>
      <w:numPr>
        <w:ilvl w:val="5"/>
        <w:numId w:val="2"/>
      </w:numPr>
      <w:spacing w:beforeLines="50" w:afterLines="50"/>
      <w:jc w:val="both"/>
      <w:outlineLvl w:val="4"/>
    </w:pPr>
    <w:rPr>
      <w:rFonts w:ascii="黑体" w:eastAsia="黑体" w:hAnsi="Times New Roman"/>
      <w:sz w:val="21"/>
    </w:rPr>
  </w:style>
  <w:style w:type="character" w:customStyle="1" w:styleId="Char4">
    <w:name w:val="脚注文本 Char"/>
    <w:link w:val="affff"/>
    <w:semiHidden/>
    <w:rsid w:val="00104AA7"/>
    <w:rPr>
      <w:rFonts w:ascii="宋体" w:eastAsia="宋体" w:hAnsi="Times New Roman" w:cs="Times New Roman"/>
      <w:sz w:val="18"/>
      <w:szCs w:val="18"/>
    </w:rPr>
  </w:style>
  <w:style w:type="paragraph" w:customStyle="1" w:styleId="affffff6">
    <w:name w:val="标准文件_条文脚注"/>
    <w:basedOn w:val="affff"/>
    <w:rsid w:val="00104AA7"/>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
    <w:rsid w:val="00104AA7"/>
    <w:pPr>
      <w:numPr>
        <w:numId w:val="12"/>
      </w:numPr>
      <w:spacing w:line="240" w:lineRule="auto"/>
      <w:jc w:val="left"/>
    </w:pPr>
    <w:rPr>
      <w:rFonts w:ascii="宋体" w:hAnsi="宋体"/>
      <w:sz w:val="18"/>
    </w:rPr>
  </w:style>
  <w:style w:type="character" w:customStyle="1" w:styleId="affffff7">
    <w:name w:val="标准文件_图表脚注内容"/>
    <w:rsid w:val="00104AA7"/>
    <w:rPr>
      <w:rFonts w:ascii="宋体" w:eastAsia="宋体" w:hAnsi="宋体" w:cs="Times New Roman"/>
      <w:spacing w:val="0"/>
      <w:sz w:val="18"/>
      <w:vertAlign w:val="superscript"/>
    </w:rPr>
  </w:style>
  <w:style w:type="paragraph" w:customStyle="1" w:styleId="afff1">
    <w:name w:val="标准文件_五级条标题"/>
    <w:next w:val="afffff"/>
    <w:rsid w:val="00104AA7"/>
    <w:pPr>
      <w:widowControl w:val="0"/>
      <w:numPr>
        <w:ilvl w:val="6"/>
        <w:numId w:val="2"/>
      </w:numPr>
      <w:spacing w:beforeLines="50" w:afterLines="50"/>
      <w:jc w:val="both"/>
      <w:outlineLvl w:val="5"/>
    </w:pPr>
    <w:rPr>
      <w:rFonts w:ascii="黑体" w:eastAsia="黑体" w:hAnsi="Times New Roman"/>
      <w:sz w:val="21"/>
    </w:rPr>
  </w:style>
  <w:style w:type="paragraph" w:customStyle="1" w:styleId="affc">
    <w:name w:val="标准文件_章标题"/>
    <w:next w:val="afffff"/>
    <w:rsid w:val="00104AA7"/>
    <w:pPr>
      <w:numPr>
        <w:ilvl w:val="1"/>
        <w:numId w:val="2"/>
      </w:numPr>
      <w:spacing w:beforeLines="100" w:afterLines="100"/>
      <w:jc w:val="both"/>
      <w:outlineLvl w:val="0"/>
    </w:pPr>
    <w:rPr>
      <w:rFonts w:ascii="黑体" w:eastAsia="黑体" w:hAnsi="Times New Roman"/>
      <w:sz w:val="21"/>
    </w:rPr>
  </w:style>
  <w:style w:type="paragraph" w:customStyle="1" w:styleId="affd">
    <w:name w:val="标准文件_一级条标题"/>
    <w:basedOn w:val="affc"/>
    <w:next w:val="afffff"/>
    <w:rsid w:val="00104AA7"/>
    <w:pPr>
      <w:numPr>
        <w:ilvl w:val="2"/>
      </w:numPr>
      <w:spacing w:beforeLines="50" w:afterLines="50"/>
      <w:outlineLvl w:val="1"/>
    </w:pPr>
  </w:style>
  <w:style w:type="paragraph" w:customStyle="1" w:styleId="affffff8">
    <w:name w:val="标准文件_一致程度"/>
    <w:basedOn w:val="afff5"/>
    <w:rsid w:val="00104AA7"/>
    <w:pPr>
      <w:spacing w:line="440" w:lineRule="exact"/>
      <w:jc w:val="center"/>
    </w:pPr>
    <w:rPr>
      <w:sz w:val="28"/>
    </w:rPr>
  </w:style>
  <w:style w:type="paragraph" w:customStyle="1" w:styleId="affffff9">
    <w:name w:val="标准文件_引言标题"/>
    <w:next w:val="afff5"/>
    <w:rsid w:val="00104AA7"/>
    <w:pPr>
      <w:shd w:val="clear" w:color="FFFFFF" w:fill="FFFFFF"/>
      <w:spacing w:before="540" w:after="600"/>
      <w:jc w:val="center"/>
      <w:outlineLvl w:val="0"/>
    </w:pPr>
    <w:rPr>
      <w:rFonts w:ascii="黑体" w:eastAsia="黑体" w:hAnsi="Times New Roman"/>
      <w:sz w:val="32"/>
    </w:rPr>
  </w:style>
  <w:style w:type="paragraph" w:customStyle="1" w:styleId="affffffa">
    <w:name w:val="标准文件_英文图表脚注"/>
    <w:basedOn w:val="affffe"/>
    <w:rsid w:val="00104AA7"/>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104AA7"/>
    <w:pPr>
      <w:numPr>
        <w:ilvl w:val="1"/>
        <w:numId w:val="13"/>
      </w:numPr>
      <w:jc w:val="both"/>
    </w:pPr>
    <w:rPr>
      <w:rFonts w:ascii="宋体" w:hAnsi="Times New Roman"/>
      <w:sz w:val="21"/>
    </w:rPr>
  </w:style>
  <w:style w:type="paragraph" w:customStyle="1" w:styleId="af">
    <w:name w:val="标准文件_英文注："/>
    <w:basedOn w:val="afff5"/>
    <w:next w:val="afffff"/>
    <w:rsid w:val="00104AA7"/>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104AA7"/>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
    <w:rsid w:val="00104AA7"/>
    <w:pPr>
      <w:numPr>
        <w:numId w:val="16"/>
      </w:numPr>
      <w:tabs>
        <w:tab w:val="left" w:pos="0"/>
      </w:tabs>
      <w:spacing w:beforeLines="50" w:afterLines="50"/>
      <w:jc w:val="center"/>
    </w:pPr>
    <w:rPr>
      <w:rFonts w:ascii="黑体" w:eastAsia="黑体" w:hAnsi="Times New Roman"/>
      <w:sz w:val="21"/>
    </w:rPr>
  </w:style>
  <w:style w:type="paragraph" w:customStyle="1" w:styleId="affffffb">
    <w:name w:val="标准文件_正文公式"/>
    <w:basedOn w:val="afff5"/>
    <w:next w:val="affffe"/>
    <w:rsid w:val="00104AA7"/>
    <w:pPr>
      <w:tabs>
        <w:tab w:val="center" w:pos="4678"/>
        <w:tab w:val="right" w:leader="middleDot" w:pos="9356"/>
      </w:tabs>
      <w:spacing w:line="240" w:lineRule="auto"/>
    </w:pPr>
    <w:rPr>
      <w:rFonts w:ascii="宋体" w:hAnsi="宋体"/>
    </w:rPr>
  </w:style>
  <w:style w:type="paragraph" w:customStyle="1" w:styleId="afd">
    <w:name w:val="标准文件_正文图标题"/>
    <w:next w:val="afffff"/>
    <w:rsid w:val="00104AA7"/>
    <w:pPr>
      <w:numPr>
        <w:numId w:val="17"/>
      </w:numPr>
      <w:spacing w:beforeLines="50" w:afterLines="50"/>
      <w:jc w:val="center"/>
    </w:pPr>
    <w:rPr>
      <w:rFonts w:ascii="黑体" w:eastAsia="黑体" w:hAnsi="Times New Roman"/>
      <w:sz w:val="21"/>
    </w:rPr>
  </w:style>
  <w:style w:type="paragraph" w:customStyle="1" w:styleId="afff3">
    <w:name w:val="标准文件_正文英文表标题"/>
    <w:next w:val="afffff"/>
    <w:rsid w:val="00104AA7"/>
    <w:pPr>
      <w:numPr>
        <w:numId w:val="18"/>
      </w:numPr>
      <w:jc w:val="center"/>
    </w:pPr>
    <w:rPr>
      <w:rFonts w:ascii="黑体" w:eastAsia="黑体" w:hAnsi="Times New Roman"/>
      <w:sz w:val="21"/>
    </w:rPr>
  </w:style>
  <w:style w:type="paragraph" w:customStyle="1" w:styleId="afb">
    <w:name w:val="标准文件_正文英文图标题"/>
    <w:next w:val="afffff"/>
    <w:rsid w:val="00104AA7"/>
    <w:pPr>
      <w:numPr>
        <w:numId w:val="19"/>
      </w:numPr>
      <w:jc w:val="center"/>
    </w:pPr>
    <w:rPr>
      <w:rFonts w:ascii="黑体" w:eastAsia="黑体" w:hAnsi="Times New Roman"/>
      <w:sz w:val="21"/>
    </w:rPr>
  </w:style>
  <w:style w:type="paragraph" w:customStyle="1" w:styleId="af7">
    <w:name w:val="标准文件_编号列项（三级）"/>
    <w:rsid w:val="00104AA7"/>
    <w:pPr>
      <w:numPr>
        <w:ilvl w:val="2"/>
        <w:numId w:val="13"/>
      </w:numPr>
    </w:pPr>
    <w:rPr>
      <w:rFonts w:ascii="宋体" w:hAnsi="Times New Roman"/>
      <w:sz w:val="21"/>
    </w:rPr>
  </w:style>
  <w:style w:type="paragraph" w:customStyle="1" w:styleId="a1">
    <w:name w:val="二级无标题条"/>
    <w:basedOn w:val="afff5"/>
    <w:rsid w:val="00104AA7"/>
    <w:pPr>
      <w:numPr>
        <w:ilvl w:val="3"/>
        <w:numId w:val="20"/>
      </w:numPr>
      <w:adjustRightInd/>
      <w:spacing w:line="240" w:lineRule="auto"/>
    </w:pPr>
    <w:rPr>
      <w:rFonts w:ascii="宋体" w:hAnsi="宋体"/>
      <w:szCs w:val="24"/>
    </w:rPr>
  </w:style>
  <w:style w:type="paragraph" w:customStyle="1" w:styleId="affffffc">
    <w:name w:val="发布部门"/>
    <w:next w:val="afffff"/>
    <w:rsid w:val="00104AA7"/>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d">
    <w:name w:val="发布日期"/>
    <w:rsid w:val="00104AA7"/>
    <w:pPr>
      <w:framePr w:w="4000" w:h="473" w:hRule="exact" w:hSpace="180" w:vSpace="180" w:wrap="around" w:hAnchor="margin" w:y="13511" w:anchorLock="1"/>
    </w:pPr>
    <w:rPr>
      <w:rFonts w:ascii="Times New Roman" w:eastAsia="黑体" w:hAnsi="Times New Roman"/>
      <w:sz w:val="28"/>
    </w:rPr>
  </w:style>
  <w:style w:type="paragraph" w:customStyle="1" w:styleId="affffffe">
    <w:name w:val="封面标准代替信息"/>
    <w:basedOn w:val="afff5"/>
    <w:rsid w:val="00104AA7"/>
    <w:pPr>
      <w:framePr w:w="9138" w:h="1244" w:hRule="exact" w:wrap="around"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
    <w:name w:val="封面标准名称"/>
    <w:rsid w:val="00104AA7"/>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0">
    <w:name w:val="封面标准文稿编辑信息"/>
    <w:rsid w:val="00104AA7"/>
    <w:pPr>
      <w:spacing w:before="180" w:line="180" w:lineRule="exact"/>
      <w:jc w:val="center"/>
    </w:pPr>
    <w:rPr>
      <w:rFonts w:ascii="宋体" w:hAnsi="Times New Roman"/>
      <w:sz w:val="21"/>
    </w:rPr>
  </w:style>
  <w:style w:type="paragraph" w:customStyle="1" w:styleId="afffffff1">
    <w:name w:val="封面标准文稿类别"/>
    <w:rsid w:val="00104AA7"/>
    <w:pPr>
      <w:spacing w:before="440" w:line="400" w:lineRule="exact"/>
      <w:jc w:val="center"/>
    </w:pPr>
    <w:rPr>
      <w:rFonts w:ascii="宋体" w:hAnsi="Times New Roman"/>
      <w:sz w:val="24"/>
    </w:rPr>
  </w:style>
  <w:style w:type="paragraph" w:customStyle="1" w:styleId="afffffff2">
    <w:name w:val="封面标准英文名称"/>
    <w:rsid w:val="00104AA7"/>
    <w:pPr>
      <w:widowControl w:val="0"/>
      <w:spacing w:line="360" w:lineRule="exact"/>
      <w:jc w:val="center"/>
    </w:pPr>
    <w:rPr>
      <w:rFonts w:ascii="Times New Roman" w:hAnsi="Times New Roman"/>
      <w:sz w:val="28"/>
    </w:rPr>
  </w:style>
  <w:style w:type="paragraph" w:customStyle="1" w:styleId="afffffff3">
    <w:name w:val="封面一致性程度标识"/>
    <w:rsid w:val="00104AA7"/>
    <w:pPr>
      <w:spacing w:before="440" w:line="440" w:lineRule="exact"/>
      <w:jc w:val="center"/>
    </w:pPr>
    <w:rPr>
      <w:rFonts w:ascii="Times New Roman" w:hAnsi="Times New Roman"/>
      <w:sz w:val="28"/>
    </w:rPr>
  </w:style>
  <w:style w:type="paragraph" w:customStyle="1" w:styleId="afffffff4">
    <w:name w:val="封面正文"/>
    <w:rsid w:val="00104AA7"/>
    <w:pPr>
      <w:jc w:val="both"/>
    </w:pPr>
    <w:rPr>
      <w:rFonts w:ascii="Times New Roman" w:hAnsi="Times New Roman"/>
    </w:rPr>
  </w:style>
  <w:style w:type="paragraph" w:customStyle="1" w:styleId="afffffff5">
    <w:name w:val="附录二级无标题条"/>
    <w:basedOn w:val="afff5"/>
    <w:next w:val="afffff"/>
    <w:rsid w:val="00104AA7"/>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6">
    <w:name w:val="附录三级无标题条"/>
    <w:basedOn w:val="afffffff5"/>
    <w:next w:val="afffff"/>
    <w:rsid w:val="00104AA7"/>
    <w:pPr>
      <w:outlineLvl w:val="4"/>
    </w:pPr>
  </w:style>
  <w:style w:type="paragraph" w:customStyle="1" w:styleId="afffffff7">
    <w:name w:val="附录四级无标题条"/>
    <w:basedOn w:val="afffffff6"/>
    <w:next w:val="afffff"/>
    <w:rsid w:val="00104AA7"/>
    <w:pPr>
      <w:outlineLvl w:val="5"/>
    </w:pPr>
  </w:style>
  <w:style w:type="paragraph" w:customStyle="1" w:styleId="afffffff8">
    <w:name w:val="附录图"/>
    <w:next w:val="afffff"/>
    <w:rsid w:val="00104AA7"/>
    <w:pPr>
      <w:wordWrap w:val="0"/>
      <w:overflowPunct w:val="0"/>
      <w:autoSpaceDE w:val="0"/>
      <w:spacing w:beforeLines="50" w:afterLines="50"/>
      <w:jc w:val="center"/>
      <w:textAlignment w:val="baseline"/>
      <w:outlineLvl w:val="1"/>
    </w:pPr>
    <w:rPr>
      <w:rFonts w:ascii="黑体" w:eastAsia="黑体" w:hAnsi="Times New Roman"/>
      <w:kern w:val="21"/>
      <w:sz w:val="21"/>
    </w:rPr>
  </w:style>
  <w:style w:type="paragraph" w:customStyle="1" w:styleId="af2">
    <w:name w:val="标准文件_一级项"/>
    <w:rsid w:val="00104AA7"/>
    <w:pPr>
      <w:numPr>
        <w:numId w:val="21"/>
      </w:numPr>
    </w:pPr>
    <w:rPr>
      <w:rFonts w:ascii="宋体" w:hAnsi="Times New Roman"/>
      <w:sz w:val="21"/>
    </w:rPr>
  </w:style>
  <w:style w:type="paragraph" w:customStyle="1" w:styleId="afffffff9">
    <w:name w:val="附录五级无标题条"/>
    <w:basedOn w:val="afffffff7"/>
    <w:next w:val="afffff"/>
    <w:rsid w:val="00104AA7"/>
    <w:pPr>
      <w:outlineLvl w:val="6"/>
    </w:pPr>
  </w:style>
  <w:style w:type="paragraph" w:customStyle="1" w:styleId="afffffffa">
    <w:name w:val="附录性质"/>
    <w:basedOn w:val="afff5"/>
    <w:rsid w:val="00104AA7"/>
    <w:pPr>
      <w:widowControl/>
      <w:adjustRightInd/>
      <w:jc w:val="center"/>
    </w:pPr>
    <w:rPr>
      <w:rFonts w:ascii="黑体" w:eastAsia="黑体"/>
    </w:rPr>
  </w:style>
  <w:style w:type="paragraph" w:customStyle="1" w:styleId="afffffffb">
    <w:name w:val="附录一级无标题条"/>
    <w:basedOn w:val="affffff1"/>
    <w:next w:val="afffff"/>
    <w:rsid w:val="00104AA7"/>
    <w:pPr>
      <w:autoSpaceDN w:val="0"/>
      <w:outlineLvl w:val="2"/>
    </w:pPr>
    <w:rPr>
      <w:rFonts w:ascii="宋体" w:eastAsia="宋体" w:hAnsi="宋体"/>
    </w:rPr>
  </w:style>
  <w:style w:type="character" w:customStyle="1" w:styleId="afffffffc">
    <w:name w:val="个人答复风格"/>
    <w:rsid w:val="00104AA7"/>
    <w:rPr>
      <w:rFonts w:ascii="Arial" w:eastAsia="宋体" w:hAnsi="Arial" w:cs="Arial"/>
      <w:color w:val="auto"/>
      <w:spacing w:val="0"/>
      <w:sz w:val="20"/>
    </w:rPr>
  </w:style>
  <w:style w:type="character" w:customStyle="1" w:styleId="afffffffd">
    <w:name w:val="个人撰写风格"/>
    <w:rsid w:val="00104AA7"/>
    <w:rPr>
      <w:rFonts w:ascii="Arial" w:eastAsia="宋体" w:hAnsi="Arial" w:cs="Arial"/>
      <w:color w:val="auto"/>
      <w:spacing w:val="0"/>
      <w:sz w:val="20"/>
    </w:rPr>
  </w:style>
  <w:style w:type="paragraph" w:customStyle="1" w:styleId="afffffffe">
    <w:name w:val="脚注后续"/>
    <w:rsid w:val="00104AA7"/>
    <w:pPr>
      <w:ind w:leftChars="350" w:left="350"/>
      <w:jc w:val="both"/>
    </w:pPr>
    <w:rPr>
      <w:rFonts w:ascii="宋体" w:hAnsi="Times New Roman"/>
      <w:sz w:val="18"/>
    </w:rPr>
  </w:style>
  <w:style w:type="paragraph" w:customStyle="1" w:styleId="afff4">
    <w:name w:val="列项——"/>
    <w:rsid w:val="00104AA7"/>
    <w:pPr>
      <w:widowControl w:val="0"/>
      <w:numPr>
        <w:numId w:val="22"/>
      </w:numPr>
      <w:jc w:val="both"/>
    </w:pPr>
    <w:rPr>
      <w:rFonts w:ascii="宋体" w:hAnsi="宋体"/>
      <w:sz w:val="21"/>
    </w:rPr>
  </w:style>
  <w:style w:type="paragraph" w:customStyle="1" w:styleId="affffffff">
    <w:name w:val="列项·"/>
    <w:basedOn w:val="afffff"/>
    <w:rsid w:val="00104AA7"/>
    <w:pPr>
      <w:tabs>
        <w:tab w:val="left" w:pos="840"/>
      </w:tabs>
    </w:pPr>
  </w:style>
  <w:style w:type="paragraph" w:customStyle="1" w:styleId="affffffff0">
    <w:name w:val="目次、索引正文"/>
    <w:rsid w:val="00104AA7"/>
    <w:pPr>
      <w:spacing w:line="320" w:lineRule="exact"/>
      <w:jc w:val="both"/>
    </w:pPr>
    <w:rPr>
      <w:rFonts w:ascii="宋体" w:hAnsi="Times New Roman"/>
      <w:sz w:val="21"/>
    </w:rPr>
  </w:style>
  <w:style w:type="paragraph" w:customStyle="1" w:styleId="210">
    <w:name w:val="目录 21"/>
    <w:basedOn w:val="afff5"/>
    <w:next w:val="afff5"/>
    <w:semiHidden/>
    <w:rsid w:val="00104AA7"/>
    <w:pPr>
      <w:adjustRightInd/>
      <w:spacing w:line="240" w:lineRule="auto"/>
      <w:jc w:val="left"/>
    </w:pPr>
    <w:rPr>
      <w:bCs/>
      <w:iCs/>
    </w:rPr>
  </w:style>
  <w:style w:type="paragraph" w:customStyle="1" w:styleId="31">
    <w:name w:val="目录 31"/>
    <w:basedOn w:val="afff5"/>
    <w:next w:val="afff5"/>
    <w:semiHidden/>
    <w:rsid w:val="00104AA7"/>
    <w:pPr>
      <w:spacing w:line="240" w:lineRule="auto"/>
    </w:pPr>
    <w:rPr>
      <w:rFonts w:ascii="宋体" w:hAnsi="宋体"/>
      <w:iCs/>
    </w:rPr>
  </w:style>
  <w:style w:type="paragraph" w:customStyle="1" w:styleId="41">
    <w:name w:val="目录 41"/>
    <w:basedOn w:val="afff5"/>
    <w:next w:val="afff5"/>
    <w:semiHidden/>
    <w:rsid w:val="00104AA7"/>
    <w:pPr>
      <w:adjustRightInd/>
      <w:spacing w:line="240" w:lineRule="auto"/>
      <w:jc w:val="left"/>
    </w:pPr>
  </w:style>
  <w:style w:type="paragraph" w:customStyle="1" w:styleId="51">
    <w:name w:val="目录 51"/>
    <w:basedOn w:val="afff5"/>
    <w:next w:val="afff5"/>
    <w:semiHidden/>
    <w:rsid w:val="00104AA7"/>
    <w:pPr>
      <w:spacing w:line="240" w:lineRule="auto"/>
    </w:pPr>
    <w:rPr>
      <w:rFonts w:ascii="宋体" w:hAnsi="宋体"/>
    </w:rPr>
  </w:style>
  <w:style w:type="paragraph" w:customStyle="1" w:styleId="61">
    <w:name w:val="目录 61"/>
    <w:basedOn w:val="afff5"/>
    <w:next w:val="afff5"/>
    <w:semiHidden/>
    <w:rsid w:val="00104AA7"/>
    <w:pPr>
      <w:adjustRightInd/>
      <w:spacing w:line="240" w:lineRule="auto"/>
      <w:jc w:val="left"/>
    </w:pPr>
  </w:style>
  <w:style w:type="paragraph" w:customStyle="1" w:styleId="71">
    <w:name w:val="目录 71"/>
    <w:basedOn w:val="61"/>
    <w:semiHidden/>
    <w:rsid w:val="00104AA7"/>
    <w:pPr>
      <w:ind w:left="1260"/>
    </w:pPr>
  </w:style>
  <w:style w:type="paragraph" w:customStyle="1" w:styleId="81">
    <w:name w:val="目录 81"/>
    <w:basedOn w:val="71"/>
    <w:semiHidden/>
    <w:rsid w:val="00104AA7"/>
    <w:pPr>
      <w:ind w:left="1470"/>
    </w:pPr>
  </w:style>
  <w:style w:type="paragraph" w:customStyle="1" w:styleId="91">
    <w:name w:val="目录 91"/>
    <w:basedOn w:val="81"/>
    <w:semiHidden/>
    <w:rsid w:val="00104AA7"/>
    <w:pPr>
      <w:ind w:left="1680"/>
    </w:pPr>
  </w:style>
  <w:style w:type="paragraph" w:customStyle="1" w:styleId="affffffff1">
    <w:name w:val="其他标准称谓"/>
    <w:rsid w:val="00104AA7"/>
    <w:pPr>
      <w:spacing w:line="0" w:lineRule="atLeast"/>
      <w:jc w:val="distribute"/>
    </w:pPr>
    <w:rPr>
      <w:rFonts w:ascii="黑体" w:eastAsia="黑体" w:hAnsi="宋体"/>
      <w:sz w:val="52"/>
    </w:rPr>
  </w:style>
  <w:style w:type="paragraph" w:customStyle="1" w:styleId="affffffff2">
    <w:name w:val="其他发布部门"/>
    <w:basedOn w:val="affffffc"/>
    <w:rsid w:val="00104AA7"/>
    <w:pPr>
      <w:framePr w:wrap="around"/>
      <w:spacing w:line="0" w:lineRule="atLeast"/>
    </w:pPr>
    <w:rPr>
      <w:rFonts w:ascii="黑体" w:eastAsia="黑体"/>
      <w:b w:val="0"/>
    </w:rPr>
  </w:style>
  <w:style w:type="paragraph" w:customStyle="1" w:styleId="affb">
    <w:name w:val="前言标题"/>
    <w:next w:val="afff5"/>
    <w:rsid w:val="00104AA7"/>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qFormat/>
    <w:rsid w:val="00104AA7"/>
    <w:pPr>
      <w:numPr>
        <w:ilvl w:val="4"/>
        <w:numId w:val="20"/>
      </w:numPr>
      <w:adjustRightInd/>
      <w:spacing w:line="240" w:lineRule="auto"/>
    </w:pPr>
    <w:rPr>
      <w:rFonts w:ascii="宋体" w:hAnsi="宋体"/>
      <w:szCs w:val="24"/>
    </w:rPr>
  </w:style>
  <w:style w:type="paragraph" w:customStyle="1" w:styleId="affffffff3">
    <w:name w:val="实施日期"/>
    <w:basedOn w:val="affffffd"/>
    <w:rsid w:val="00104AA7"/>
    <w:pPr>
      <w:framePr w:hSpace="0" w:wrap="around" w:xAlign="right"/>
      <w:jc w:val="right"/>
    </w:pPr>
  </w:style>
  <w:style w:type="paragraph" w:customStyle="1" w:styleId="a3">
    <w:name w:val="四级无标题条"/>
    <w:basedOn w:val="afff5"/>
    <w:rsid w:val="00104AA7"/>
    <w:pPr>
      <w:numPr>
        <w:ilvl w:val="5"/>
        <w:numId w:val="20"/>
      </w:numPr>
      <w:adjustRightInd/>
      <w:spacing w:line="240" w:lineRule="auto"/>
    </w:pPr>
    <w:rPr>
      <w:rFonts w:ascii="宋体" w:hAnsi="宋体"/>
      <w:szCs w:val="24"/>
    </w:rPr>
  </w:style>
  <w:style w:type="paragraph" w:customStyle="1" w:styleId="affffffff4">
    <w:name w:val="文献分类号"/>
    <w:rsid w:val="00104AA7"/>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5">
    <w:name w:val="无标题条"/>
    <w:next w:val="afffff"/>
    <w:rsid w:val="00104AA7"/>
    <w:pPr>
      <w:jc w:val="both"/>
    </w:pPr>
    <w:rPr>
      <w:rFonts w:ascii="宋体" w:hAnsi="宋体"/>
      <w:sz w:val="21"/>
    </w:rPr>
  </w:style>
  <w:style w:type="paragraph" w:customStyle="1" w:styleId="a4">
    <w:name w:val="五级无标题条"/>
    <w:basedOn w:val="afff5"/>
    <w:qFormat/>
    <w:rsid w:val="00104AA7"/>
    <w:pPr>
      <w:numPr>
        <w:ilvl w:val="6"/>
        <w:numId w:val="20"/>
      </w:numPr>
      <w:adjustRightInd/>
    </w:pPr>
    <w:rPr>
      <w:szCs w:val="24"/>
    </w:rPr>
  </w:style>
  <w:style w:type="paragraph" w:customStyle="1" w:styleId="a0">
    <w:name w:val="一级无标题条"/>
    <w:basedOn w:val="afff5"/>
    <w:rsid w:val="00104AA7"/>
    <w:pPr>
      <w:numPr>
        <w:ilvl w:val="2"/>
        <w:numId w:val="20"/>
      </w:numPr>
      <w:adjustRightInd/>
      <w:spacing w:before="10" w:after="10" w:line="240" w:lineRule="auto"/>
    </w:pPr>
    <w:rPr>
      <w:rFonts w:ascii="宋体" w:hAnsi="宋体"/>
      <w:szCs w:val="24"/>
    </w:rPr>
  </w:style>
  <w:style w:type="paragraph" w:customStyle="1" w:styleId="affffffff6">
    <w:name w:val="注:后续"/>
    <w:rsid w:val="00104AA7"/>
    <w:pPr>
      <w:spacing w:line="300" w:lineRule="exact"/>
      <w:ind w:leftChars="400" w:left="600" w:hangingChars="200" w:hanging="200"/>
      <w:jc w:val="both"/>
    </w:pPr>
    <w:rPr>
      <w:rFonts w:ascii="宋体" w:hAnsi="Times New Roman"/>
      <w:sz w:val="18"/>
    </w:rPr>
  </w:style>
  <w:style w:type="paragraph" w:customStyle="1" w:styleId="affffffff7">
    <w:name w:val="注×:后续"/>
    <w:basedOn w:val="affffffff6"/>
    <w:rsid w:val="00104AA7"/>
    <w:pPr>
      <w:ind w:leftChars="0" w:left="1406" w:firstLineChars="0" w:hanging="499"/>
    </w:pPr>
  </w:style>
  <w:style w:type="paragraph" w:customStyle="1" w:styleId="affffffff8">
    <w:name w:val="标准文件_一级无标题"/>
    <w:basedOn w:val="affd"/>
    <w:qFormat/>
    <w:rsid w:val="00104AA7"/>
    <w:pPr>
      <w:spacing w:beforeLines="0" w:afterLines="0"/>
      <w:outlineLvl w:val="9"/>
    </w:pPr>
    <w:rPr>
      <w:rFonts w:ascii="宋体" w:eastAsia="宋体"/>
    </w:rPr>
  </w:style>
  <w:style w:type="paragraph" w:customStyle="1" w:styleId="affffffff9">
    <w:name w:val="标准文件_五级无标题"/>
    <w:basedOn w:val="afff1"/>
    <w:qFormat/>
    <w:rsid w:val="00104AA7"/>
    <w:pPr>
      <w:spacing w:beforeLines="0" w:afterLines="0"/>
      <w:outlineLvl w:val="9"/>
    </w:pPr>
    <w:rPr>
      <w:rFonts w:ascii="宋体" w:eastAsia="宋体"/>
    </w:rPr>
  </w:style>
  <w:style w:type="paragraph" w:customStyle="1" w:styleId="affffffffa">
    <w:name w:val="标准文件_三级无标题"/>
    <w:basedOn w:val="afff"/>
    <w:qFormat/>
    <w:rsid w:val="00104AA7"/>
    <w:pPr>
      <w:spacing w:beforeLines="0" w:afterLines="0"/>
      <w:outlineLvl w:val="9"/>
    </w:pPr>
    <w:rPr>
      <w:rFonts w:ascii="宋体" w:eastAsia="宋体"/>
    </w:rPr>
  </w:style>
  <w:style w:type="paragraph" w:customStyle="1" w:styleId="affffffffb">
    <w:name w:val="标准文件_二级无标题"/>
    <w:basedOn w:val="affe"/>
    <w:qFormat/>
    <w:rsid w:val="00104AA7"/>
    <w:pPr>
      <w:spacing w:beforeLines="0" w:afterLines="0"/>
      <w:outlineLvl w:val="9"/>
    </w:pPr>
    <w:rPr>
      <w:rFonts w:ascii="宋体" w:eastAsia="宋体"/>
    </w:rPr>
  </w:style>
  <w:style w:type="paragraph" w:customStyle="1" w:styleId="affffffffc">
    <w:name w:val="标准_四级无标题"/>
    <w:basedOn w:val="afff0"/>
    <w:next w:val="afffff"/>
    <w:qFormat/>
    <w:rsid w:val="00104AA7"/>
    <w:rPr>
      <w:rFonts w:eastAsia="宋体"/>
    </w:rPr>
  </w:style>
  <w:style w:type="paragraph" w:customStyle="1" w:styleId="affffffffd">
    <w:name w:val="标准文件_四级无标题"/>
    <w:basedOn w:val="afff0"/>
    <w:qFormat/>
    <w:rsid w:val="00104AA7"/>
    <w:pPr>
      <w:spacing w:beforeLines="0" w:afterLines="0"/>
      <w:outlineLvl w:val="9"/>
    </w:pPr>
    <w:rPr>
      <w:rFonts w:ascii="宋体" w:eastAsia="宋体" w:hAnsi="黑体"/>
      <w:szCs w:val="52"/>
    </w:rPr>
  </w:style>
  <w:style w:type="paragraph" w:customStyle="1" w:styleId="aff1">
    <w:name w:val="标准文件_大写罗马数字编号列项"/>
    <w:basedOn w:val="afffff"/>
    <w:rsid w:val="00104AA7"/>
    <w:pPr>
      <w:numPr>
        <w:numId w:val="23"/>
      </w:numPr>
      <w:ind w:firstLineChars="0" w:firstLine="0"/>
    </w:pPr>
    <w:rPr>
      <w:rFonts w:ascii="Times New Roman" w:cs="Arial"/>
      <w:szCs w:val="28"/>
    </w:rPr>
  </w:style>
  <w:style w:type="paragraph" w:customStyle="1" w:styleId="ae">
    <w:name w:val="标准文件_小写罗马数字编号列项"/>
    <w:basedOn w:val="afffff"/>
    <w:rsid w:val="00104AA7"/>
    <w:pPr>
      <w:numPr>
        <w:numId w:val="24"/>
      </w:numPr>
      <w:ind w:firstLineChars="0" w:firstLine="0"/>
    </w:pPr>
    <w:rPr>
      <w:rFonts w:cs="Arial"/>
      <w:szCs w:val="28"/>
    </w:rPr>
  </w:style>
  <w:style w:type="paragraph" w:customStyle="1" w:styleId="affffffffe">
    <w:name w:val="标准文件_附录标题"/>
    <w:basedOn w:val="aff3"/>
    <w:qFormat/>
    <w:rsid w:val="00104AA7"/>
    <w:pPr>
      <w:numPr>
        <w:numId w:val="0"/>
      </w:numPr>
      <w:spacing w:after="280"/>
      <w:outlineLvl w:val="9"/>
    </w:pPr>
  </w:style>
  <w:style w:type="paragraph" w:customStyle="1" w:styleId="afffffffff">
    <w:name w:val="标准文件_二级项"/>
    <w:rsid w:val="00104AA7"/>
    <w:rPr>
      <w:rFonts w:ascii="宋体" w:hAnsi="Times New Roman"/>
      <w:sz w:val="21"/>
    </w:rPr>
  </w:style>
  <w:style w:type="paragraph" w:customStyle="1" w:styleId="af3">
    <w:name w:val="标准文件_三级项"/>
    <w:basedOn w:val="afff5"/>
    <w:rsid w:val="00104AA7"/>
    <w:pPr>
      <w:numPr>
        <w:ilvl w:val="2"/>
        <w:numId w:val="21"/>
      </w:numPr>
      <w:spacing w:line="-300" w:lineRule="auto"/>
    </w:pPr>
    <w:rPr>
      <w:rFonts w:ascii="Times New Roman" w:hAnsi="Times New Roman"/>
    </w:rPr>
  </w:style>
  <w:style w:type="paragraph" w:customStyle="1" w:styleId="affa">
    <w:name w:val="图表脚注说明"/>
    <w:basedOn w:val="afff5"/>
    <w:next w:val="afffff"/>
    <w:rsid w:val="00104AA7"/>
    <w:pPr>
      <w:numPr>
        <w:numId w:val="25"/>
      </w:numPr>
      <w:adjustRightInd/>
      <w:spacing w:line="240" w:lineRule="auto"/>
      <w:ind w:left="783"/>
    </w:pPr>
    <w:rPr>
      <w:rFonts w:ascii="宋体" w:hAnsi="Times New Roman"/>
      <w:sz w:val="18"/>
      <w:szCs w:val="18"/>
    </w:rPr>
  </w:style>
  <w:style w:type="paragraph" w:customStyle="1" w:styleId="af5">
    <w:name w:val="标准文件_字母编号列项（一级）"/>
    <w:rsid w:val="00104AA7"/>
    <w:pPr>
      <w:numPr>
        <w:numId w:val="13"/>
      </w:numPr>
      <w:jc w:val="both"/>
    </w:pPr>
    <w:rPr>
      <w:rFonts w:ascii="宋体" w:hAnsi="Times New Roman"/>
      <w:sz w:val="21"/>
    </w:rPr>
  </w:style>
  <w:style w:type="paragraph" w:customStyle="1" w:styleId="afffffffff0">
    <w:name w:val="标准文件_索引字母"/>
    <w:next w:val="afffff"/>
    <w:qFormat/>
    <w:rsid w:val="00104AA7"/>
    <w:pPr>
      <w:jc w:val="center"/>
    </w:pPr>
    <w:rPr>
      <w:rFonts w:ascii="宋体" w:eastAsia="Times New Roman" w:hAnsi="宋体"/>
      <w:b/>
      <w:kern w:val="2"/>
      <w:sz w:val="21"/>
    </w:rPr>
  </w:style>
  <w:style w:type="paragraph" w:customStyle="1" w:styleId="afffffffff1">
    <w:name w:val="标准文件_附录前"/>
    <w:next w:val="afffff"/>
    <w:qFormat/>
    <w:rsid w:val="00104AA7"/>
    <w:pPr>
      <w:spacing w:line="20" w:lineRule="atLeast"/>
      <w:ind w:firstLine="200"/>
    </w:pPr>
    <w:rPr>
      <w:rFonts w:ascii="宋体" w:hAnsi="宋体"/>
      <w:kern w:val="2"/>
      <w:sz w:val="10"/>
    </w:rPr>
  </w:style>
  <w:style w:type="paragraph" w:customStyle="1" w:styleId="afffffffff2">
    <w:name w:val="标准文件_正文标准名称"/>
    <w:qFormat/>
    <w:rsid w:val="00104AA7"/>
    <w:pPr>
      <w:spacing w:beforeLines="20" w:after="640" w:line="400" w:lineRule="exact"/>
      <w:jc w:val="center"/>
    </w:pPr>
    <w:rPr>
      <w:rFonts w:ascii="黑体" w:eastAsia="黑体" w:hAnsi="黑体"/>
      <w:kern w:val="2"/>
      <w:sz w:val="32"/>
      <w:szCs w:val="32"/>
    </w:rPr>
  </w:style>
  <w:style w:type="paragraph" w:customStyle="1" w:styleId="afffffffff3">
    <w:name w:val="标准文件_表格"/>
    <w:basedOn w:val="afffff"/>
    <w:qFormat/>
    <w:rsid w:val="00104AA7"/>
    <w:pPr>
      <w:ind w:firstLineChars="0" w:firstLine="0"/>
      <w:jc w:val="center"/>
    </w:pPr>
    <w:rPr>
      <w:sz w:val="18"/>
    </w:rPr>
  </w:style>
  <w:style w:type="paragraph" w:customStyle="1" w:styleId="afff2">
    <w:name w:val="标准文件_注："/>
    <w:next w:val="afffff"/>
    <w:rsid w:val="00104AA7"/>
    <w:pPr>
      <w:widowControl w:val="0"/>
      <w:numPr>
        <w:numId w:val="26"/>
      </w:numPr>
      <w:autoSpaceDE w:val="0"/>
      <w:autoSpaceDN w:val="0"/>
      <w:jc w:val="both"/>
    </w:pPr>
    <w:rPr>
      <w:rFonts w:ascii="宋体" w:hAnsi="Times New Roman"/>
      <w:sz w:val="18"/>
      <w:szCs w:val="18"/>
    </w:rPr>
  </w:style>
  <w:style w:type="paragraph" w:customStyle="1" w:styleId="a5">
    <w:name w:val="标准文件_注×："/>
    <w:rsid w:val="00104AA7"/>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4"/>
    <w:rsid w:val="00104AA7"/>
    <w:pPr>
      <w:widowControl w:val="0"/>
      <w:numPr>
        <w:numId w:val="28"/>
      </w:numPr>
      <w:jc w:val="both"/>
    </w:pPr>
    <w:rPr>
      <w:rFonts w:ascii="宋体" w:hAnsi="Times New Roman"/>
      <w:sz w:val="18"/>
      <w:szCs w:val="18"/>
    </w:rPr>
  </w:style>
  <w:style w:type="paragraph" w:customStyle="1" w:styleId="afffffffff4">
    <w:name w:val="标准文件_示例内容"/>
    <w:basedOn w:val="afffff"/>
    <w:qFormat/>
    <w:rsid w:val="00104AA7"/>
    <w:pPr>
      <w:ind w:firstLine="420"/>
    </w:pPr>
    <w:rPr>
      <w:sz w:val="18"/>
    </w:rPr>
  </w:style>
  <w:style w:type="paragraph" w:customStyle="1" w:styleId="afa">
    <w:name w:val="标准文件_示例×："/>
    <w:basedOn w:val="afff5"/>
    <w:next w:val="afffffffff4"/>
    <w:qFormat/>
    <w:rsid w:val="00104AA7"/>
    <w:pPr>
      <w:widowControl/>
      <w:numPr>
        <w:numId w:val="29"/>
      </w:numPr>
      <w:adjustRightInd/>
      <w:spacing w:line="240" w:lineRule="auto"/>
    </w:pPr>
    <w:rPr>
      <w:rFonts w:ascii="宋体" w:hAnsi="Times New Roman"/>
      <w:kern w:val="0"/>
      <w:sz w:val="18"/>
      <w:szCs w:val="18"/>
    </w:rPr>
  </w:style>
  <w:style w:type="character" w:customStyle="1" w:styleId="Char7">
    <w:name w:val="标准文件_段 Char"/>
    <w:link w:val="afffff"/>
    <w:rsid w:val="00104AA7"/>
    <w:rPr>
      <w:rFonts w:ascii="宋体" w:hAnsi="Times New Roman"/>
      <w:sz w:val="21"/>
    </w:rPr>
  </w:style>
  <w:style w:type="paragraph" w:customStyle="1" w:styleId="afffffffff5">
    <w:name w:val="标准文件_表格续"/>
    <w:basedOn w:val="afffff"/>
    <w:next w:val="afffff"/>
    <w:qFormat/>
    <w:rsid w:val="00104AA7"/>
    <w:pPr>
      <w:jc w:val="center"/>
    </w:pPr>
    <w:rPr>
      <w:rFonts w:ascii="黑体" w:eastAsia="黑体" w:hAnsi="黑体"/>
    </w:rPr>
  </w:style>
  <w:style w:type="character" w:styleId="afffffffff6">
    <w:name w:val="Placeholder Text"/>
    <w:basedOn w:val="afff6"/>
    <w:uiPriority w:val="99"/>
    <w:semiHidden/>
    <w:rsid w:val="00104AA7"/>
    <w:rPr>
      <w:color w:val="808080"/>
    </w:rPr>
  </w:style>
  <w:style w:type="paragraph" w:customStyle="1" w:styleId="2">
    <w:name w:val="标准文件_二级项2"/>
    <w:basedOn w:val="afffff"/>
    <w:qFormat/>
    <w:rsid w:val="00104AA7"/>
    <w:pPr>
      <w:numPr>
        <w:ilvl w:val="1"/>
        <w:numId w:val="21"/>
      </w:numPr>
      <w:ind w:left="1271" w:firstLineChars="0" w:hanging="420"/>
    </w:pPr>
  </w:style>
  <w:style w:type="paragraph" w:customStyle="1" w:styleId="21">
    <w:name w:val="标准文件_三级项2"/>
    <w:basedOn w:val="afffff"/>
    <w:qFormat/>
    <w:rsid w:val="00104AA7"/>
    <w:pPr>
      <w:numPr>
        <w:numId w:val="30"/>
      </w:numPr>
      <w:spacing w:line="300" w:lineRule="exact"/>
      <w:ind w:left="1276" w:firstLineChars="0" w:hanging="425"/>
    </w:pPr>
    <w:rPr>
      <w:rFonts w:ascii="Times New Roman"/>
    </w:rPr>
  </w:style>
  <w:style w:type="paragraph" w:customStyle="1" w:styleId="20">
    <w:name w:val="标准文件_一级项2"/>
    <w:basedOn w:val="afffff"/>
    <w:qFormat/>
    <w:rsid w:val="00104AA7"/>
    <w:pPr>
      <w:numPr>
        <w:numId w:val="31"/>
      </w:numPr>
      <w:spacing w:line="300" w:lineRule="exact"/>
      <w:ind w:left="1271" w:firstLineChars="0" w:hanging="420"/>
    </w:pPr>
    <w:rPr>
      <w:rFonts w:ascii="Times New Roman"/>
    </w:rPr>
  </w:style>
  <w:style w:type="paragraph" w:customStyle="1" w:styleId="afffffffff7">
    <w:name w:val="标准文件_提示"/>
    <w:basedOn w:val="afffff"/>
    <w:next w:val="afffff"/>
    <w:qFormat/>
    <w:rsid w:val="00104AA7"/>
    <w:pPr>
      <w:ind w:firstLine="420"/>
    </w:pPr>
    <w:rPr>
      <w:rFonts w:ascii="黑体" w:eastAsia="黑体"/>
    </w:rPr>
  </w:style>
  <w:style w:type="character" w:customStyle="1" w:styleId="afffffffff8">
    <w:name w:val="标准文件_来源"/>
    <w:basedOn w:val="afff6"/>
    <w:uiPriority w:val="1"/>
    <w:qFormat/>
    <w:rsid w:val="00104AA7"/>
    <w:rPr>
      <w:rFonts w:eastAsia="宋体"/>
      <w:sz w:val="21"/>
    </w:rPr>
  </w:style>
  <w:style w:type="paragraph" w:customStyle="1" w:styleId="afffffffff9">
    <w:name w:val="标准文件_图表说明"/>
    <w:qFormat/>
    <w:rsid w:val="00104AA7"/>
    <w:pPr>
      <w:spacing w:line="276" w:lineRule="auto"/>
      <w:ind w:firstLine="420"/>
    </w:pPr>
    <w:rPr>
      <w:rFonts w:ascii="宋体" w:hAnsi="宋体"/>
      <w:kern w:val="2"/>
      <w:sz w:val="18"/>
    </w:rPr>
  </w:style>
  <w:style w:type="paragraph" w:customStyle="1" w:styleId="afffffffffa">
    <w:name w:val="其他发布日期"/>
    <w:basedOn w:val="affffffd"/>
    <w:rsid w:val="00104AA7"/>
    <w:pPr>
      <w:framePr w:w="3997" w:h="471" w:hRule="exact" w:hSpace="0" w:vSpace="181" w:wrap="around" w:vAnchor="page" w:hAnchor="page" w:x="1419" w:y="14097"/>
    </w:pPr>
  </w:style>
  <w:style w:type="paragraph" w:customStyle="1" w:styleId="afffffffffb">
    <w:name w:val="其他实施日期"/>
    <w:basedOn w:val="affffffff3"/>
    <w:rsid w:val="00104AA7"/>
    <w:pPr>
      <w:framePr w:w="3997" w:h="471" w:hRule="exact" w:vSpace="181" w:wrap="around" w:vAnchor="page" w:hAnchor="page" w:x="7089" w:y="14097"/>
    </w:pPr>
  </w:style>
  <w:style w:type="paragraph" w:customStyle="1" w:styleId="afffffffffc">
    <w:name w:val="标准文件_文件编号"/>
    <w:basedOn w:val="afffff"/>
    <w:qFormat/>
    <w:rsid w:val="00104AA7"/>
    <w:pPr>
      <w:framePr w:w="9356" w:h="624" w:hRule="exact" w:hSpace="181" w:vSpace="181" w:wrap="around"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d">
    <w:name w:val="标准文件_替换文件编号"/>
    <w:basedOn w:val="afffffffffc"/>
    <w:qFormat/>
    <w:rsid w:val="00104AA7"/>
    <w:pPr>
      <w:framePr w:wrap="around"/>
      <w:spacing w:before="57"/>
    </w:pPr>
    <w:rPr>
      <w:sz w:val="21"/>
    </w:rPr>
  </w:style>
  <w:style w:type="paragraph" w:customStyle="1" w:styleId="afffffffffe">
    <w:name w:val="标准文件_文件名称"/>
    <w:basedOn w:val="afffff"/>
    <w:next w:val="afffff"/>
    <w:qFormat/>
    <w:rsid w:val="00104AA7"/>
    <w:pPr>
      <w:framePr w:w="9639" w:h="6976" w:hRule="exact" w:wrap="around"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
    <w:next w:val="afffff"/>
    <w:qFormat/>
    <w:rsid w:val="00104AA7"/>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
    <w:next w:val="afffff"/>
    <w:qFormat/>
    <w:rsid w:val="00104AA7"/>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
    <w:next w:val="afffff"/>
    <w:qFormat/>
    <w:rsid w:val="00104AA7"/>
    <w:pPr>
      <w:numPr>
        <w:ilvl w:val="1"/>
        <w:numId w:val="8"/>
      </w:numPr>
      <w:spacing w:beforeLines="50" w:afterLines="50"/>
      <w:ind w:firstLineChars="0"/>
    </w:pPr>
    <w:rPr>
      <w:rFonts w:ascii="黑体" w:eastAsia="黑体"/>
    </w:rPr>
  </w:style>
  <w:style w:type="paragraph" w:customStyle="1" w:styleId="a8">
    <w:name w:val="标准文件_引言二级条标题"/>
    <w:basedOn w:val="afffff"/>
    <w:next w:val="afffff"/>
    <w:qFormat/>
    <w:rsid w:val="00104AA7"/>
    <w:pPr>
      <w:numPr>
        <w:ilvl w:val="2"/>
        <w:numId w:val="8"/>
      </w:numPr>
      <w:spacing w:beforeLines="50" w:afterLines="50"/>
      <w:ind w:firstLineChars="0"/>
    </w:pPr>
    <w:rPr>
      <w:rFonts w:ascii="黑体" w:eastAsia="黑体"/>
    </w:rPr>
  </w:style>
  <w:style w:type="paragraph" w:customStyle="1" w:styleId="a9">
    <w:name w:val="标准文件_引言三级条标题"/>
    <w:basedOn w:val="afffff"/>
    <w:next w:val="afffff"/>
    <w:qFormat/>
    <w:rsid w:val="00104AA7"/>
    <w:pPr>
      <w:numPr>
        <w:ilvl w:val="3"/>
        <w:numId w:val="8"/>
      </w:numPr>
      <w:spacing w:beforeLines="50" w:afterLines="50"/>
      <w:ind w:firstLineChars="0"/>
    </w:pPr>
    <w:rPr>
      <w:rFonts w:ascii="黑体" w:eastAsia="黑体"/>
    </w:rPr>
  </w:style>
  <w:style w:type="paragraph" w:customStyle="1" w:styleId="aa">
    <w:name w:val="标准文件_引言四级条标题"/>
    <w:basedOn w:val="afffff"/>
    <w:next w:val="afffff"/>
    <w:qFormat/>
    <w:rsid w:val="00104AA7"/>
    <w:pPr>
      <w:numPr>
        <w:ilvl w:val="4"/>
        <w:numId w:val="8"/>
      </w:numPr>
      <w:spacing w:beforeLines="50" w:afterLines="50"/>
      <w:ind w:firstLineChars="0"/>
    </w:pPr>
    <w:rPr>
      <w:rFonts w:ascii="黑体" w:eastAsia="黑体"/>
    </w:rPr>
  </w:style>
  <w:style w:type="paragraph" w:customStyle="1" w:styleId="ab">
    <w:name w:val="标准文件_引言五级条标题"/>
    <w:basedOn w:val="afffff"/>
    <w:next w:val="afffff"/>
    <w:qFormat/>
    <w:rsid w:val="00104AA7"/>
    <w:pPr>
      <w:numPr>
        <w:ilvl w:val="5"/>
        <w:numId w:val="8"/>
      </w:numPr>
      <w:spacing w:beforeLines="50" w:afterLines="50"/>
      <w:ind w:firstLineChars="0"/>
    </w:pPr>
    <w:rPr>
      <w:rFonts w:ascii="黑体" w:eastAsia="黑体"/>
    </w:rPr>
  </w:style>
  <w:style w:type="paragraph" w:customStyle="1" w:styleId="affffffffff">
    <w:name w:val="标准文件_注后"/>
    <w:basedOn w:val="afffff"/>
    <w:qFormat/>
    <w:rsid w:val="00104AA7"/>
    <w:pPr>
      <w:ind w:left="811" w:firstLineChars="0" w:firstLine="0"/>
    </w:pPr>
    <w:rPr>
      <w:sz w:val="18"/>
    </w:rPr>
  </w:style>
  <w:style w:type="paragraph" w:customStyle="1" w:styleId="X">
    <w:name w:val="标准文件_注X后"/>
    <w:basedOn w:val="afffff"/>
    <w:qFormat/>
    <w:rsid w:val="00104AA7"/>
    <w:pPr>
      <w:ind w:left="811" w:firstLineChars="0" w:firstLine="0"/>
    </w:pPr>
    <w:rPr>
      <w:sz w:val="18"/>
    </w:rPr>
  </w:style>
  <w:style w:type="paragraph" w:customStyle="1" w:styleId="affffffffff0">
    <w:name w:val="标准文件_示例后"/>
    <w:basedOn w:val="afffff"/>
    <w:qFormat/>
    <w:rsid w:val="00104AA7"/>
    <w:pPr>
      <w:ind w:left="964" w:firstLineChars="0" w:firstLine="0"/>
    </w:pPr>
    <w:rPr>
      <w:sz w:val="18"/>
    </w:rPr>
  </w:style>
  <w:style w:type="paragraph" w:customStyle="1" w:styleId="X0">
    <w:name w:val="标准文件_示例X后"/>
    <w:basedOn w:val="afffff"/>
    <w:link w:val="X1"/>
    <w:qFormat/>
    <w:rsid w:val="00104AA7"/>
    <w:pPr>
      <w:ind w:left="1049" w:firstLineChars="0" w:firstLine="0"/>
    </w:pPr>
    <w:rPr>
      <w:sz w:val="18"/>
    </w:rPr>
  </w:style>
  <w:style w:type="character" w:customStyle="1" w:styleId="X1">
    <w:name w:val="标准文件_示例X后 字符"/>
    <w:basedOn w:val="Char7"/>
    <w:link w:val="X0"/>
    <w:rsid w:val="00104AA7"/>
    <w:rPr>
      <w:rFonts w:ascii="宋体" w:hAnsi="Times New Roman"/>
      <w:sz w:val="18"/>
    </w:rPr>
  </w:style>
  <w:style w:type="paragraph" w:customStyle="1" w:styleId="affffffffff1">
    <w:name w:val="标准文件_索引项"/>
    <w:basedOn w:val="afffff"/>
    <w:next w:val="afffff"/>
    <w:qFormat/>
    <w:rsid w:val="00104AA7"/>
    <w:pPr>
      <w:tabs>
        <w:tab w:val="right" w:leader="dot" w:pos="9356"/>
      </w:tabs>
      <w:ind w:left="210" w:firstLineChars="0" w:hanging="210"/>
      <w:jc w:val="left"/>
    </w:pPr>
  </w:style>
  <w:style w:type="paragraph" w:customStyle="1" w:styleId="affffffffff2">
    <w:name w:val="标准文件_附录一级无标题"/>
    <w:basedOn w:val="aff4"/>
    <w:qFormat/>
    <w:rsid w:val="00104AA7"/>
    <w:pPr>
      <w:spacing w:beforeLines="0" w:afterLines="0" w:line="276" w:lineRule="auto"/>
      <w:outlineLvl w:val="9"/>
    </w:pPr>
    <w:rPr>
      <w:rFonts w:ascii="宋体" w:eastAsia="宋体"/>
    </w:rPr>
  </w:style>
  <w:style w:type="paragraph" w:customStyle="1" w:styleId="affffffffff3">
    <w:name w:val="标准文件_附录二级无标题"/>
    <w:basedOn w:val="aff5"/>
    <w:rsid w:val="00104AA7"/>
    <w:pPr>
      <w:spacing w:beforeLines="0" w:afterLines="0" w:line="276" w:lineRule="auto"/>
      <w:outlineLvl w:val="9"/>
    </w:pPr>
    <w:rPr>
      <w:rFonts w:ascii="宋体" w:eastAsia="宋体"/>
    </w:rPr>
  </w:style>
  <w:style w:type="paragraph" w:customStyle="1" w:styleId="affffffffff4">
    <w:name w:val="标准文件_附录三级无标题"/>
    <w:basedOn w:val="aff6"/>
    <w:qFormat/>
    <w:rsid w:val="00104AA7"/>
    <w:pPr>
      <w:spacing w:beforeLines="0" w:afterLines="0" w:line="276" w:lineRule="auto"/>
      <w:outlineLvl w:val="9"/>
    </w:pPr>
    <w:rPr>
      <w:rFonts w:ascii="宋体" w:eastAsia="宋体"/>
    </w:rPr>
  </w:style>
  <w:style w:type="paragraph" w:customStyle="1" w:styleId="affffffffff5">
    <w:name w:val="标准文件_附录四级无标题"/>
    <w:basedOn w:val="aff7"/>
    <w:qFormat/>
    <w:rsid w:val="00104AA7"/>
    <w:pPr>
      <w:spacing w:beforeLines="0" w:afterLines="0" w:line="276" w:lineRule="auto"/>
      <w:outlineLvl w:val="9"/>
    </w:pPr>
    <w:rPr>
      <w:rFonts w:ascii="宋体" w:eastAsia="宋体"/>
    </w:rPr>
  </w:style>
  <w:style w:type="paragraph" w:customStyle="1" w:styleId="affffffffff6">
    <w:name w:val="标准文件_附录五级无标题"/>
    <w:basedOn w:val="aff8"/>
    <w:qFormat/>
    <w:rsid w:val="00104AA7"/>
    <w:pPr>
      <w:spacing w:beforeLines="0" w:afterLines="0" w:line="276" w:lineRule="auto"/>
      <w:outlineLvl w:val="9"/>
    </w:pPr>
    <w:rPr>
      <w:rFonts w:ascii="宋体" w:eastAsia="宋体"/>
    </w:rPr>
  </w:style>
  <w:style w:type="paragraph" w:customStyle="1" w:styleId="affffffffff7">
    <w:name w:val="标准文件_引言一级无标题"/>
    <w:basedOn w:val="a7"/>
    <w:next w:val="afffff"/>
    <w:qFormat/>
    <w:rsid w:val="00104AA7"/>
    <w:pPr>
      <w:spacing w:beforeLines="0" w:afterLines="0" w:line="276" w:lineRule="auto"/>
    </w:pPr>
    <w:rPr>
      <w:rFonts w:ascii="宋体" w:eastAsia="宋体"/>
    </w:rPr>
  </w:style>
  <w:style w:type="paragraph" w:customStyle="1" w:styleId="affffffffff8">
    <w:name w:val="标准文件_引言二级无标题"/>
    <w:basedOn w:val="a8"/>
    <w:next w:val="afffff"/>
    <w:qFormat/>
    <w:rsid w:val="00104AA7"/>
    <w:pPr>
      <w:spacing w:beforeLines="0" w:afterLines="0" w:line="276" w:lineRule="auto"/>
    </w:pPr>
    <w:rPr>
      <w:rFonts w:ascii="宋体" w:eastAsia="宋体"/>
    </w:rPr>
  </w:style>
  <w:style w:type="paragraph" w:customStyle="1" w:styleId="affffffffff9">
    <w:name w:val="标准文件_引言三级无标题"/>
    <w:basedOn w:val="a9"/>
    <w:next w:val="afffff"/>
    <w:qFormat/>
    <w:rsid w:val="00104AA7"/>
    <w:pPr>
      <w:spacing w:beforeLines="0" w:afterLines="0" w:line="276" w:lineRule="auto"/>
    </w:pPr>
    <w:rPr>
      <w:rFonts w:ascii="宋体" w:eastAsia="宋体"/>
    </w:rPr>
  </w:style>
  <w:style w:type="paragraph" w:customStyle="1" w:styleId="affffffffffa">
    <w:name w:val="标准文件_引言四级无标题"/>
    <w:basedOn w:val="aa"/>
    <w:next w:val="afffff"/>
    <w:qFormat/>
    <w:rsid w:val="00104AA7"/>
    <w:pPr>
      <w:spacing w:beforeLines="0" w:afterLines="0" w:line="276" w:lineRule="auto"/>
    </w:pPr>
    <w:rPr>
      <w:rFonts w:ascii="宋体" w:eastAsia="宋体"/>
    </w:rPr>
  </w:style>
  <w:style w:type="paragraph" w:customStyle="1" w:styleId="affffffffffb">
    <w:name w:val="标准文件_引言五级无标题"/>
    <w:basedOn w:val="ab"/>
    <w:next w:val="afffff"/>
    <w:qFormat/>
    <w:rsid w:val="00104AA7"/>
    <w:pPr>
      <w:spacing w:beforeLines="0" w:afterLines="0" w:line="276" w:lineRule="auto"/>
    </w:pPr>
    <w:rPr>
      <w:rFonts w:ascii="宋体" w:eastAsia="宋体"/>
    </w:rPr>
  </w:style>
  <w:style w:type="paragraph" w:customStyle="1" w:styleId="affffffffffc">
    <w:name w:val="标准文件_索引标题"/>
    <w:basedOn w:val="afffff6"/>
    <w:next w:val="afffff"/>
    <w:qFormat/>
    <w:rsid w:val="00104AA7"/>
    <w:rPr>
      <w:rFonts w:hAnsi="黑体"/>
    </w:rPr>
  </w:style>
  <w:style w:type="paragraph" w:customStyle="1" w:styleId="affffffffffd">
    <w:name w:val="标准文件_脚注内容"/>
    <w:basedOn w:val="afffff"/>
    <w:qFormat/>
    <w:rsid w:val="00104AA7"/>
    <w:pPr>
      <w:ind w:leftChars="200" w:left="400" w:hangingChars="200" w:hanging="200"/>
    </w:pPr>
    <w:rPr>
      <w:sz w:val="15"/>
    </w:rPr>
  </w:style>
  <w:style w:type="paragraph" w:customStyle="1" w:styleId="affffffffffe">
    <w:name w:val="标准文件_术语条一"/>
    <w:basedOn w:val="affffffff8"/>
    <w:next w:val="afffff"/>
    <w:qFormat/>
    <w:rsid w:val="00104AA7"/>
  </w:style>
  <w:style w:type="paragraph" w:customStyle="1" w:styleId="afffffffffff">
    <w:name w:val="标准文件_术语条二"/>
    <w:basedOn w:val="affffffffb"/>
    <w:next w:val="afffff"/>
    <w:qFormat/>
    <w:rsid w:val="00104AA7"/>
  </w:style>
  <w:style w:type="paragraph" w:customStyle="1" w:styleId="afffffffffff0">
    <w:name w:val="标准文件_术语条三"/>
    <w:basedOn w:val="affffffffa"/>
    <w:next w:val="afffff"/>
    <w:qFormat/>
    <w:rsid w:val="00104AA7"/>
  </w:style>
  <w:style w:type="paragraph" w:customStyle="1" w:styleId="afffffffffff1">
    <w:name w:val="标准文件_术语条四"/>
    <w:basedOn w:val="affffffffd"/>
    <w:next w:val="afffff"/>
    <w:qFormat/>
    <w:rsid w:val="00104AA7"/>
  </w:style>
  <w:style w:type="paragraph" w:customStyle="1" w:styleId="afffffffffff2">
    <w:name w:val="标准文件_术语条五"/>
    <w:basedOn w:val="affffffff9"/>
    <w:next w:val="afffff"/>
    <w:qFormat/>
    <w:rsid w:val="00104AA7"/>
  </w:style>
  <w:style w:type="paragraph" w:customStyle="1" w:styleId="Default">
    <w:name w:val="Default"/>
    <w:rsid w:val="00104AA7"/>
    <w:pPr>
      <w:widowControl w:val="0"/>
      <w:autoSpaceDE w:val="0"/>
      <w:autoSpaceDN w:val="0"/>
      <w:adjustRightInd w:val="0"/>
    </w:pPr>
    <w:rPr>
      <w:rFonts w:ascii="宋体" w:cs="宋体"/>
      <w:color w:val="000000"/>
      <w:sz w:val="24"/>
      <w:szCs w:val="24"/>
    </w:rPr>
  </w:style>
  <w:style w:type="character" w:customStyle="1" w:styleId="afffffffffff3">
    <w:name w:val="发布"/>
    <w:basedOn w:val="afff6"/>
    <w:rsid w:val="00104AA7"/>
    <w:rPr>
      <w:rFonts w:ascii="黑体" w:eastAsia="黑体"/>
      <w:spacing w:val="85"/>
      <w:w w:val="100"/>
      <w:position w:val="3"/>
      <w:sz w:val="28"/>
      <w:szCs w:val="28"/>
    </w:rPr>
  </w:style>
  <w:style w:type="character" w:customStyle="1" w:styleId="Char">
    <w:name w:val="文档结构图 Char"/>
    <w:basedOn w:val="afff6"/>
    <w:link w:val="afffa"/>
    <w:uiPriority w:val="99"/>
    <w:semiHidden/>
    <w:rsid w:val="00104AA7"/>
    <w:rPr>
      <w:rFonts w:ascii="宋体"/>
      <w:kern w:val="2"/>
      <w:sz w:val="18"/>
      <w:szCs w:val="18"/>
    </w:rPr>
  </w:style>
  <w:style w:type="paragraph" w:customStyle="1" w:styleId="Afffffffffff4">
    <w:name w:val="正文 A"/>
    <w:rsid w:val="00104AA7"/>
    <w:pPr>
      <w:widowControl w:val="0"/>
      <w:jc w:val="both"/>
    </w:pPr>
    <w:rPr>
      <w:rFonts w:ascii="Arial Unicode MS" w:eastAsia="Arial Unicode MS" w:hAnsi="Arial Unicode MS" w:cs="Arial Unicode MS" w:hint="eastAsia"/>
      <w:color w:val="000000"/>
      <w:kern w:val="2"/>
      <w:sz w:val="21"/>
      <w:szCs w:val="21"/>
      <w:u w:color="000000"/>
    </w:rPr>
  </w:style>
  <w:style w:type="paragraph" w:customStyle="1" w:styleId="afffffffffff5">
    <w:name w:val="段"/>
    <w:link w:val="Char8"/>
    <w:qFormat/>
    <w:rsid w:val="00104AA7"/>
    <w:pPr>
      <w:widowControl w:val="0"/>
      <w:tabs>
        <w:tab w:val="center" w:pos="4201"/>
        <w:tab w:val="right" w:leader="dot" w:pos="9298"/>
      </w:tabs>
      <w:ind w:firstLine="420"/>
      <w:jc w:val="both"/>
    </w:pPr>
    <w:rPr>
      <w:rFonts w:ascii="宋体" w:hAnsi="宋体" w:cs="宋体"/>
      <w:color w:val="000000"/>
      <w:sz w:val="21"/>
      <w:szCs w:val="21"/>
      <w:u w:color="000000"/>
    </w:rPr>
  </w:style>
  <w:style w:type="paragraph" w:customStyle="1" w:styleId="afffffffffff6">
    <w:name w:val="一级条标题"/>
    <w:next w:val="afffffffffff5"/>
    <w:rsid w:val="00104AA7"/>
    <w:pPr>
      <w:widowControl w:val="0"/>
      <w:jc w:val="both"/>
      <w:outlineLvl w:val="2"/>
    </w:pPr>
    <w:rPr>
      <w:rFonts w:ascii="黑体" w:eastAsia="黑体" w:hAnsi="黑体" w:cs="黑体"/>
      <w:color w:val="000000"/>
      <w:sz w:val="21"/>
      <w:szCs w:val="21"/>
      <w:u w:color="000000"/>
    </w:rPr>
  </w:style>
  <w:style w:type="paragraph" w:customStyle="1" w:styleId="afffffffffff7">
    <w:name w:val="章标题"/>
    <w:next w:val="afffffffffff5"/>
    <w:qFormat/>
    <w:rsid w:val="00104AA7"/>
    <w:pPr>
      <w:widowControl w:val="0"/>
      <w:jc w:val="both"/>
      <w:outlineLvl w:val="1"/>
    </w:pPr>
    <w:rPr>
      <w:rFonts w:ascii="黑体" w:eastAsia="黑体" w:hAnsi="黑体" w:cs="黑体"/>
      <w:color w:val="000000"/>
      <w:sz w:val="21"/>
      <w:szCs w:val="21"/>
      <w:u w:color="000000"/>
    </w:rPr>
  </w:style>
  <w:style w:type="paragraph" w:customStyle="1" w:styleId="afffffffffff8">
    <w:name w:val="二级无"/>
    <w:rsid w:val="00104AA7"/>
    <w:pPr>
      <w:spacing w:before="50" w:after="50"/>
      <w:outlineLvl w:val="3"/>
    </w:pPr>
    <w:rPr>
      <w:rFonts w:ascii="宋体" w:hAnsi="宋体" w:cs="宋体"/>
      <w:color w:val="000000"/>
      <w:sz w:val="21"/>
      <w:szCs w:val="21"/>
      <w:u w:color="000000"/>
    </w:rPr>
  </w:style>
  <w:style w:type="paragraph" w:customStyle="1" w:styleId="afffffffffff9">
    <w:name w:val="二级条标题"/>
    <w:next w:val="afffffffffff5"/>
    <w:rsid w:val="00104AA7"/>
    <w:pPr>
      <w:spacing w:before="50" w:after="50"/>
      <w:outlineLvl w:val="3"/>
    </w:pPr>
    <w:rPr>
      <w:rFonts w:ascii="黑体" w:eastAsia="黑体" w:hAnsi="黑体" w:cs="黑体"/>
      <w:color w:val="000000"/>
      <w:sz w:val="21"/>
      <w:szCs w:val="21"/>
      <w:u w:color="000000"/>
    </w:rPr>
  </w:style>
  <w:style w:type="paragraph" w:customStyle="1" w:styleId="afffffffffffa">
    <w:name w:val="三级条标题"/>
    <w:next w:val="afffffffffff5"/>
    <w:qFormat/>
    <w:rsid w:val="00104AA7"/>
    <w:pPr>
      <w:spacing w:before="50" w:after="50"/>
      <w:outlineLvl w:val="4"/>
    </w:pPr>
    <w:rPr>
      <w:rFonts w:ascii="黑体" w:eastAsia="黑体" w:hAnsi="黑体" w:cs="黑体"/>
      <w:color w:val="000000"/>
      <w:sz w:val="21"/>
      <w:szCs w:val="21"/>
      <w:u w:color="000000"/>
    </w:rPr>
  </w:style>
  <w:style w:type="paragraph" w:customStyle="1" w:styleId="afffffffffffb">
    <w:name w:val="字母编号列项（一级）"/>
    <w:rsid w:val="00104AA7"/>
    <w:pPr>
      <w:widowControl w:val="0"/>
      <w:tabs>
        <w:tab w:val="left" w:pos="840"/>
      </w:tabs>
      <w:ind w:left="839" w:hanging="419"/>
      <w:jc w:val="both"/>
    </w:pPr>
    <w:rPr>
      <w:rFonts w:ascii="宋体" w:hAnsi="宋体" w:cs="宋体"/>
      <w:color w:val="000000"/>
      <w:sz w:val="21"/>
      <w:szCs w:val="21"/>
      <w:u w:color="000000"/>
    </w:rPr>
  </w:style>
  <w:style w:type="table" w:customStyle="1" w:styleId="TableNormal">
    <w:name w:val="Table Normal"/>
    <w:rsid w:val="00104AA7"/>
    <w:rPr>
      <w:rFonts w:ascii="Times New Roman" w:eastAsiaTheme="minorEastAsia" w:hAnsi="Times New Roman"/>
    </w:rPr>
    <w:tblPr>
      <w:tblCellMar>
        <w:top w:w="0" w:type="dxa"/>
        <w:left w:w="0" w:type="dxa"/>
        <w:bottom w:w="0" w:type="dxa"/>
        <w:right w:w="0" w:type="dxa"/>
      </w:tblCellMar>
    </w:tblPr>
  </w:style>
  <w:style w:type="paragraph" w:customStyle="1" w:styleId="afffffffffffc">
    <w:name w:val="标准书眉_奇数页"/>
    <w:next w:val="Afffffffffff4"/>
    <w:rsid w:val="00104AA7"/>
    <w:pPr>
      <w:widowControl w:val="0"/>
      <w:tabs>
        <w:tab w:val="center" w:pos="4154"/>
        <w:tab w:val="right" w:pos="8306"/>
      </w:tabs>
      <w:spacing w:after="220"/>
      <w:jc w:val="right"/>
    </w:pPr>
    <w:rPr>
      <w:rFonts w:ascii="黑体" w:eastAsia="黑体" w:hAnsi="黑体" w:cs="黑体"/>
      <w:color w:val="000000"/>
      <w:sz w:val="21"/>
      <w:szCs w:val="21"/>
      <w:u w:color="000000"/>
    </w:rPr>
  </w:style>
  <w:style w:type="paragraph" w:customStyle="1" w:styleId="afffffffffffd">
    <w:name w:val="标准书脚_奇数页"/>
    <w:rsid w:val="00104AA7"/>
    <w:pPr>
      <w:widowControl w:val="0"/>
      <w:spacing w:before="120"/>
      <w:ind w:right="198"/>
      <w:jc w:val="right"/>
    </w:pPr>
    <w:rPr>
      <w:rFonts w:ascii="宋体" w:hAnsi="宋体" w:cs="宋体"/>
      <w:color w:val="000000"/>
      <w:sz w:val="18"/>
      <w:szCs w:val="18"/>
      <w:u w:color="000000"/>
    </w:rPr>
  </w:style>
  <w:style w:type="paragraph" w:customStyle="1" w:styleId="afffffffffffe">
    <w:name w:val="四级条标题"/>
    <w:basedOn w:val="afffffffffffa"/>
    <w:next w:val="afffffffffff5"/>
    <w:rsid w:val="00104AA7"/>
    <w:pPr>
      <w:spacing w:beforeLines="50" w:afterLines="50"/>
      <w:outlineLvl w:val="5"/>
    </w:pPr>
    <w:rPr>
      <w:rFonts w:hAnsi="Times New Roman" w:cs="Times New Roman"/>
      <w:color w:val="auto"/>
    </w:rPr>
  </w:style>
  <w:style w:type="paragraph" w:customStyle="1" w:styleId="affffffffffff">
    <w:name w:val="五级条标题"/>
    <w:basedOn w:val="afffffffffffe"/>
    <w:next w:val="afffffffffff5"/>
    <w:rsid w:val="00104AA7"/>
    <w:pPr>
      <w:outlineLvl w:val="6"/>
    </w:pPr>
  </w:style>
  <w:style w:type="paragraph" w:styleId="affffffffffff0">
    <w:name w:val="List Paragraph"/>
    <w:basedOn w:val="afff5"/>
    <w:uiPriority w:val="34"/>
    <w:qFormat/>
    <w:rsid w:val="00104AA7"/>
    <w:pPr>
      <w:ind w:firstLineChars="200" w:firstLine="420"/>
    </w:pPr>
  </w:style>
  <w:style w:type="character" w:customStyle="1" w:styleId="Char8">
    <w:name w:val="段 Char"/>
    <w:link w:val="afffffffffff5"/>
    <w:qFormat/>
    <w:rsid w:val="00D03160"/>
    <w:rPr>
      <w:rFonts w:ascii="宋体" w:hAnsi="宋体" w:cs="宋体"/>
      <w:color w:val="000000"/>
      <w:sz w:val="21"/>
      <w:szCs w:val="21"/>
      <w:u w:color="000000"/>
    </w:rPr>
  </w:style>
  <w:style w:type="paragraph" w:customStyle="1" w:styleId="affffffffffff1">
    <w:name w:val="目次、标准名称标题"/>
    <w:basedOn w:val="afff5"/>
    <w:next w:val="afffffffffff5"/>
    <w:qFormat/>
    <w:rsid w:val="00D03160"/>
    <w:pPr>
      <w:keepNext/>
      <w:pageBreakBefore/>
      <w:widowControl/>
      <w:shd w:val="clear" w:color="FFFFFF" w:fill="FFFFFF"/>
      <w:adjustRightInd/>
      <w:spacing w:before="640" w:after="560" w:line="460" w:lineRule="exact"/>
      <w:jc w:val="center"/>
      <w:outlineLvl w:val="0"/>
    </w:pPr>
    <w:rPr>
      <w:rFonts w:ascii="黑体" w:eastAsia="黑体" w:hAnsi="Times New Roman"/>
      <w:kern w:val="0"/>
      <w:sz w:val="32"/>
      <w:szCs w:val="20"/>
    </w:rPr>
  </w:style>
  <w:style w:type="character" w:customStyle="1" w:styleId="fontstyle01">
    <w:name w:val="fontstyle01"/>
    <w:basedOn w:val="afff6"/>
    <w:rsid w:val="00D03160"/>
    <w:rPr>
      <w:rFonts w:ascii="宋体" w:eastAsia="宋体" w:hAnsi="宋体" w:hint="eastAsia"/>
      <w:b w:val="0"/>
      <w:bCs w:val="0"/>
      <w:i w:val="0"/>
      <w:iCs w:val="0"/>
      <w:color w:val="000000"/>
      <w:sz w:val="22"/>
      <w:szCs w:val="22"/>
    </w:rPr>
  </w:style>
  <w:style w:type="character" w:customStyle="1" w:styleId="fontstyle21">
    <w:name w:val="fontstyle21"/>
    <w:basedOn w:val="afff6"/>
    <w:rsid w:val="00D03160"/>
    <w:rPr>
      <w:rFonts w:ascii="宋体" w:eastAsia="宋体" w:hAnsi="宋体" w:hint="eastAsia"/>
      <w:b w:val="0"/>
      <w:bCs w:val="0"/>
      <w:i w:val="0"/>
      <w:iCs w:val="0"/>
      <w:color w:val="000000"/>
      <w:sz w:val="18"/>
      <w:szCs w:val="18"/>
    </w:rPr>
  </w:style>
  <w:style w:type="paragraph" w:styleId="affffffffffff2">
    <w:name w:val="annotation text"/>
    <w:basedOn w:val="afff5"/>
    <w:link w:val="Char9"/>
    <w:rsid w:val="000C5A33"/>
    <w:pPr>
      <w:adjustRightInd/>
      <w:spacing w:line="240" w:lineRule="auto"/>
      <w:jc w:val="left"/>
    </w:pPr>
    <w:rPr>
      <w:rFonts w:ascii="Times New Roman" w:hAnsi="Times New Roman"/>
      <w:szCs w:val="24"/>
    </w:rPr>
  </w:style>
  <w:style w:type="character" w:customStyle="1" w:styleId="Char9">
    <w:name w:val="批注文字 Char"/>
    <w:basedOn w:val="afff6"/>
    <w:link w:val="affffffffffff2"/>
    <w:rsid w:val="000C5A33"/>
    <w:rPr>
      <w:rFonts w:ascii="Times New Roman" w:hAnsi="Times New Roman"/>
      <w:kern w:val="2"/>
      <w:sz w:val="21"/>
      <w:szCs w:val="24"/>
    </w:rPr>
  </w:style>
  <w:style w:type="paragraph" w:customStyle="1" w:styleId="affffffffffff3">
    <w:name w:val="终结线"/>
    <w:basedOn w:val="afff5"/>
    <w:rsid w:val="000C5A33"/>
    <w:pPr>
      <w:framePr w:hSpace="181" w:vSpace="181" w:wrap="around" w:vAnchor="text" w:hAnchor="margin" w:xAlign="center" w:y="285"/>
      <w:adjustRightInd/>
      <w:spacing w:line="240" w:lineRule="auto"/>
    </w:pPr>
    <w:rPr>
      <w:rFonts w:ascii="Times New Roman" w:hAnsi="Times New Roman"/>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tif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AC55D3ED59E40CBA91F6884E10ED465"/>
        <w:category>
          <w:name w:val="常规"/>
          <w:gallery w:val="placeholder"/>
        </w:category>
        <w:types>
          <w:type w:val="bbPlcHdr"/>
        </w:types>
        <w:behaviors>
          <w:behavior w:val="content"/>
        </w:behaviors>
        <w:guid w:val="{AB032833-E1E4-44A2-89DE-D40857E7056A}"/>
      </w:docPartPr>
      <w:docPartBody>
        <w:p w:rsidR="004C74E3" w:rsidRDefault="004C74E3">
          <w:pPr>
            <w:pStyle w:val="EAC55D3ED59E40CBA91F6884E10ED465"/>
          </w:pPr>
          <w:r>
            <w:rPr>
              <w:rStyle w:val="a3"/>
              <w:rFonts w:hint="eastAsia"/>
            </w:rPr>
            <w:t>单击或点击此处输入文字。</w:t>
          </w:r>
        </w:p>
      </w:docPartBody>
    </w:docPart>
    <w:docPart>
      <w:docPartPr>
        <w:name w:val="56DB9688E14A4C69B75FEF3B38047FE0"/>
        <w:category>
          <w:name w:val="常规"/>
          <w:gallery w:val="placeholder"/>
        </w:category>
        <w:types>
          <w:type w:val="bbPlcHdr"/>
        </w:types>
        <w:behaviors>
          <w:behavior w:val="content"/>
        </w:behaviors>
        <w:guid w:val="{17047124-4B85-4BD2-94E5-ABE0E25CD7CB}"/>
      </w:docPartPr>
      <w:docPartBody>
        <w:p w:rsidR="004C74E3" w:rsidRDefault="004C74E3">
          <w:pPr>
            <w:pStyle w:val="56DB9688E14A4C69B75FEF3B38047FE0"/>
          </w:pPr>
          <w:r>
            <w:rPr>
              <w:rStyle w:val="a3"/>
              <w:rFonts w:hint="eastAsia"/>
            </w:rPr>
            <w:t>选择一项。</w:t>
          </w:r>
        </w:p>
      </w:docPartBody>
    </w:docPart>
    <w:docPart>
      <w:docPartPr>
        <w:name w:val="5DE2570B36F24E5F89E12036210CB7F9"/>
        <w:category>
          <w:name w:val="常规"/>
          <w:gallery w:val="placeholder"/>
        </w:category>
        <w:types>
          <w:type w:val="bbPlcHdr"/>
        </w:types>
        <w:behaviors>
          <w:behavior w:val="content"/>
        </w:behaviors>
        <w:guid w:val="{F1359434-2A6E-45D4-BB11-77C6BD53DAA9}"/>
      </w:docPartPr>
      <w:docPartBody>
        <w:p w:rsidR="004C74E3" w:rsidRDefault="004C74E3">
          <w:pPr>
            <w:pStyle w:val="5DE2570B36F24E5F89E12036210CB7F9"/>
          </w:pPr>
          <w:r>
            <w:rPr>
              <w:rStyle w:val="a3"/>
              <w:rFonts w:hint="eastAsia"/>
            </w:rPr>
            <w:t>选择一项。</w:t>
          </w:r>
        </w:p>
      </w:docPartBody>
    </w:docPart>
  </w:docParts>
</w:glossaryDocument>
</file>

<file path=word/glossary/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E7D81"/>
    <w:rsid w:val="0001690F"/>
    <w:rsid w:val="000D294A"/>
    <w:rsid w:val="001767AF"/>
    <w:rsid w:val="00242C70"/>
    <w:rsid w:val="00244E97"/>
    <w:rsid w:val="002C04F9"/>
    <w:rsid w:val="002E7D81"/>
    <w:rsid w:val="002F4689"/>
    <w:rsid w:val="003215E8"/>
    <w:rsid w:val="00340537"/>
    <w:rsid w:val="003A63E8"/>
    <w:rsid w:val="00453193"/>
    <w:rsid w:val="004C74E3"/>
    <w:rsid w:val="00520C68"/>
    <w:rsid w:val="0053353D"/>
    <w:rsid w:val="00604775"/>
    <w:rsid w:val="00754723"/>
    <w:rsid w:val="008B2615"/>
    <w:rsid w:val="009B645F"/>
    <w:rsid w:val="00A53333"/>
    <w:rsid w:val="00A86B39"/>
    <w:rsid w:val="00AD4261"/>
    <w:rsid w:val="00AD5E95"/>
    <w:rsid w:val="00B27509"/>
    <w:rsid w:val="00B34F6F"/>
    <w:rsid w:val="00B5474C"/>
    <w:rsid w:val="00C01633"/>
    <w:rsid w:val="00C43D92"/>
    <w:rsid w:val="00C678B8"/>
    <w:rsid w:val="00CF4C64"/>
    <w:rsid w:val="00D131BF"/>
    <w:rsid w:val="00D215D7"/>
    <w:rsid w:val="00D93248"/>
    <w:rsid w:val="00DA2D60"/>
    <w:rsid w:val="00E42038"/>
    <w:rsid w:val="00E82338"/>
    <w:rsid w:val="00EA1188"/>
    <w:rsid w:val="00EC6171"/>
    <w:rsid w:val="00F633C5"/>
    <w:rsid w:val="00FF1E9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lsdException w:name="Normal Table" w:qFormat="1"/>
    <w:lsdException w:name="Placeholder Text"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74E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sid w:val="004C74E3"/>
    <w:rPr>
      <w:color w:val="808080"/>
    </w:rPr>
  </w:style>
  <w:style w:type="paragraph" w:customStyle="1" w:styleId="EAC55D3ED59E40CBA91F6884E10ED465">
    <w:name w:val="EAC55D3ED59E40CBA91F6884E10ED465"/>
    <w:qFormat/>
    <w:rsid w:val="004C74E3"/>
    <w:pPr>
      <w:widowControl w:val="0"/>
      <w:jc w:val="both"/>
    </w:pPr>
    <w:rPr>
      <w:kern w:val="2"/>
      <w:sz w:val="21"/>
      <w:szCs w:val="22"/>
    </w:rPr>
  </w:style>
  <w:style w:type="paragraph" w:customStyle="1" w:styleId="56DB9688E14A4C69B75FEF3B38047FE0">
    <w:name w:val="56DB9688E14A4C69B75FEF3B38047FE0"/>
    <w:rsid w:val="004C74E3"/>
    <w:pPr>
      <w:widowControl w:val="0"/>
      <w:jc w:val="both"/>
    </w:pPr>
    <w:rPr>
      <w:kern w:val="2"/>
      <w:sz w:val="21"/>
      <w:szCs w:val="22"/>
    </w:rPr>
  </w:style>
  <w:style w:type="paragraph" w:customStyle="1" w:styleId="5DE2570B36F24E5F89E12036210CB7F9">
    <w:name w:val="5DE2570B36F24E5F89E12036210CB7F9"/>
    <w:qFormat/>
    <w:rsid w:val="004C74E3"/>
    <w:pPr>
      <w:widowControl w:val="0"/>
      <w:jc w:val="both"/>
    </w:pPr>
    <w:rPr>
      <w:kern w:val="2"/>
      <w:sz w:val="21"/>
      <w:szCs w:val="22"/>
    </w:rPr>
  </w:style>
</w:styles>
</file>

<file path=word/glossary/webSettings.xml><?xml version="1.0" encoding="utf-8"?>
<w:webSettings xmlns:r="http://schemas.openxmlformats.org/officeDocument/2006/relationships" xmlns:w="http://schemas.openxmlformats.org/wordprocessingml/2006/main"/>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Info spid="_x0000_s1027"/>
    <customShpInfo spid="_x0000_s1028"/>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4156A27-69FE-40D3-9073-F23D42796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地方标准.dotx</Template>
  <TotalTime>435</TotalTime>
  <Pages>7</Pages>
  <Words>3994</Words>
  <Characters>1148</Characters>
  <Application>Microsoft Office Word</Application>
  <DocSecurity>0</DocSecurity>
  <Lines>9</Lines>
  <Paragraphs>10</Paragraphs>
  <ScaleCrop>false</ScaleCrop>
  <Company>PCMI</Company>
  <LinksUpToDate>false</LinksUpToDate>
  <CharactersWithSpaces>5132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creator>杜学海</dc:creator>
  <dc:description>&lt;config cover="true" show_menu="true" version="1.0.0" doctype="SDKXY"&gt;_x000d_
&lt;/config&gt;</dc:description>
  <cp:lastModifiedBy>李洪根</cp:lastModifiedBy>
  <cp:revision>111</cp:revision>
  <cp:lastPrinted>2020-08-30T10:00:00Z</cp:lastPrinted>
  <dcterms:created xsi:type="dcterms:W3CDTF">2020-12-17T12:04:00Z</dcterms:created>
  <dcterms:modified xsi:type="dcterms:W3CDTF">2024-09-03T05:09:00Z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2052-11.1.0.10314</vt:lpwstr>
  </property>
</Properties>
</file>