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2E561B2" w14:textId="77777777" w:rsidTr="007B7453">
        <w:tc>
          <w:tcPr>
            <w:tcW w:w="509" w:type="dxa"/>
          </w:tcPr>
          <w:p w14:paraId="50B3C642"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BC9AC58" w14:textId="0D23F927"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53AD6">
              <w:rPr>
                <w:rFonts w:ascii="黑体" w:eastAsia="黑体" w:hAnsi="黑体" w:hint="eastAsia"/>
                <w:sz w:val="21"/>
                <w:szCs w:val="21"/>
              </w:rPr>
              <w:t>65.150</w:t>
            </w:r>
            <w:r>
              <w:rPr>
                <w:rFonts w:ascii="黑体" w:eastAsia="黑体" w:hAnsi="黑体"/>
                <w:sz w:val="21"/>
                <w:szCs w:val="21"/>
              </w:rPr>
              <w:fldChar w:fldCharType="end"/>
            </w:r>
            <w:bookmarkEnd w:id="0"/>
          </w:p>
        </w:tc>
      </w:tr>
      <w:tr w:rsidR="007B7453" w:rsidRPr="00672BFD" w14:paraId="1D208EEA" w14:textId="77777777" w:rsidTr="007B7453">
        <w:tc>
          <w:tcPr>
            <w:tcW w:w="509" w:type="dxa"/>
          </w:tcPr>
          <w:p w14:paraId="54E1A635"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FB21019" w14:textId="067D7DBC"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3AD6">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B4AA07A" w14:textId="77777777" w:rsidTr="00DF5F11">
        <w:tc>
          <w:tcPr>
            <w:tcW w:w="6407" w:type="dxa"/>
          </w:tcPr>
          <w:p w14:paraId="051755FE" w14:textId="1325B3B4" w:rsidR="001446C2" w:rsidRDefault="001446C2" w:rsidP="00DF5F11">
            <w:pPr>
              <w:pStyle w:val="affffb"/>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5812110" wp14:editId="45DE117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53AD6">
              <w:rPr>
                <w:rFonts w:hint="eastAsia"/>
              </w:rPr>
              <w:t>21</w:t>
            </w:r>
            <w:r>
              <w:fldChar w:fldCharType="end"/>
            </w:r>
            <w:bookmarkEnd w:id="3"/>
          </w:p>
        </w:tc>
      </w:tr>
    </w:tbl>
    <w:p w14:paraId="28FB52CC" w14:textId="2A9D8432" w:rsidR="0000040A" w:rsidRPr="007B7453" w:rsidRDefault="007B7453" w:rsidP="000107E0">
      <w:pPr>
        <w:pStyle w:val="affffc"/>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53AD6">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CA413EE" w14:textId="1EA5805A" w:rsidR="00AA456B" w:rsidRPr="005F4712" w:rsidRDefault="00634D9E" w:rsidP="00A952D7">
      <w:pPr>
        <w:pStyle w:val="affffffffff9"/>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E23CFD">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C20410">
        <w:rPr>
          <w:rFonts w:hint="eastAsia"/>
        </w:rPr>
        <w:t>1857</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E23CFD">
        <w:rPr>
          <w:rFonts w:hint="eastAsia"/>
        </w:rPr>
        <w:t>2024</w:t>
      </w:r>
      <w:r w:rsidR="00087A77">
        <w:fldChar w:fldCharType="end"/>
      </w:r>
      <w:bookmarkEnd w:id="7"/>
    </w:p>
    <w:p w14:paraId="4D9D77AA" w14:textId="2C8FDAE6" w:rsidR="00E846C8" w:rsidRPr="001E4882" w:rsidRDefault="00087A77" w:rsidP="00A952D7">
      <w:pPr>
        <w:pStyle w:val="affffffffffa"/>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23CFD">
        <w:rPr>
          <w:rFonts w:hAnsi="黑体" w:hint="eastAsia"/>
        </w:rPr>
        <w:t>代替 DB 21/T</w:t>
      </w:r>
      <w:r w:rsidR="00C20410">
        <w:rPr>
          <w:rFonts w:hAnsi="黑体" w:hint="eastAsia"/>
        </w:rPr>
        <w:t>1857</w:t>
      </w:r>
      <w:r w:rsidR="00E23CFD">
        <w:rPr>
          <w:rFonts w:hAnsi="黑体" w:hint="eastAsia"/>
        </w:rPr>
        <w:t>-2011</w:t>
      </w:r>
      <w:r w:rsidRPr="001E4882">
        <w:rPr>
          <w:rFonts w:hAnsi="黑体"/>
        </w:rPr>
        <w:fldChar w:fldCharType="end"/>
      </w:r>
      <w:bookmarkEnd w:id="8"/>
    </w:p>
    <w:p w14:paraId="2D04854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51EED4" wp14:editId="294435F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5BE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17AE54B" w14:textId="77777777" w:rsidR="006816A4" w:rsidRDefault="006816A4" w:rsidP="0036429C">
      <w:pPr>
        <w:pStyle w:val="affffc"/>
        <w:framePr w:w="9639" w:h="6976" w:hRule="exact" w:hSpace="0" w:vSpace="0" w:wrap="around" w:hAnchor="page" w:y="6408"/>
        <w:jc w:val="center"/>
        <w:rPr>
          <w:rFonts w:ascii="黑体" w:eastAsia="黑体" w:hAnsi="黑体" w:hint="eastAsia"/>
          <w:b w:val="0"/>
          <w:bCs w:val="0"/>
          <w:w w:val="100"/>
        </w:rPr>
      </w:pPr>
    </w:p>
    <w:p w14:paraId="02BB2D91" w14:textId="2D856FED" w:rsidR="006816A4" w:rsidRDefault="0012059C" w:rsidP="00463B77">
      <w:pPr>
        <w:pStyle w:val="affffffffffb"/>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858C9">
        <w:rPr>
          <w:rFonts w:hint="eastAsia"/>
        </w:rPr>
        <w:t>光棘球海胆人工育苗技术规程</w:t>
      </w:r>
      <w:r>
        <w:fldChar w:fldCharType="end"/>
      </w:r>
      <w:bookmarkEnd w:id="9"/>
    </w:p>
    <w:p w14:paraId="61CFB372" w14:textId="77777777" w:rsidR="00815419" w:rsidRPr="00815419" w:rsidRDefault="00815419" w:rsidP="00324EDD">
      <w:pPr>
        <w:framePr w:w="9639" w:h="6974" w:hRule="exact" w:wrap="around" w:vAnchor="page" w:hAnchor="page" w:x="1419" w:y="6408" w:anchorLock="1"/>
        <w:ind w:left="-1418"/>
      </w:pPr>
    </w:p>
    <w:p w14:paraId="7823F6DA" w14:textId="77777777" w:rsidR="00755402" w:rsidRPr="00D3660F" w:rsidRDefault="00F515EE" w:rsidP="00463B77">
      <w:pPr>
        <w:pStyle w:val="afffffffb"/>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14:paraId="16C20342" w14:textId="77777777" w:rsidR="00815419" w:rsidRPr="00324EDD" w:rsidRDefault="00815419" w:rsidP="00324EDD">
      <w:pPr>
        <w:framePr w:w="9639" w:h="6974" w:hRule="exact" w:wrap="around" w:vAnchor="page" w:hAnchor="page" w:x="1419" w:y="6408" w:anchorLock="1"/>
        <w:spacing w:line="760" w:lineRule="exact"/>
        <w:ind w:left="-1418"/>
      </w:pPr>
    </w:p>
    <w:p w14:paraId="2C03AA68" w14:textId="77777777" w:rsidR="00B87131" w:rsidRPr="008B50C8" w:rsidRDefault="00B87131" w:rsidP="00463B77">
      <w:pPr>
        <w:pStyle w:val="afffffffb"/>
        <w:framePr w:w="9639" w:h="6974" w:hRule="exact" w:wrap="around" w:vAnchor="page" w:hAnchor="page" w:x="1419" w:y="6408" w:anchorLock="1"/>
        <w:textAlignment w:val="bottom"/>
        <w:rPr>
          <w:rFonts w:eastAsia="黑体"/>
          <w:noProof/>
          <w:szCs w:val="28"/>
        </w:rPr>
      </w:pPr>
    </w:p>
    <w:p w14:paraId="23AD30CC" w14:textId="3F74BEC7"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4635D3DB" w14:textId="77777777"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A0D58EB"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0D18F97B" w14:textId="77777777"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2278973" w14:textId="77777777"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1D0C93C" w14:textId="2CF66D91" w:rsidR="007B7453" w:rsidRPr="004C7E8B" w:rsidRDefault="007B7453" w:rsidP="00A4006C">
      <w:pPr>
        <w:pStyle w:val="affffffffb"/>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53AD6">
        <w:rPr>
          <w:rFonts w:hAnsi="黑体" w:hint="eastAsia"/>
          <w:w w:val="100"/>
          <w:sz w:val="28"/>
        </w:rPr>
        <w:t>辽宁省市场监督管理</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0"/>
          <w:rFonts w:hAnsi="黑体" w:hint="eastAsia"/>
          <w:position w:val="0"/>
        </w:rPr>
        <w:t>发</w:t>
      </w:r>
      <w:r w:rsidRPr="004C7E8B">
        <w:rPr>
          <w:rStyle w:val="affffffffffff0"/>
          <w:rFonts w:hAnsi="黑体" w:hint="eastAsia"/>
          <w:spacing w:val="0"/>
          <w:position w:val="0"/>
        </w:rPr>
        <w:t>布</w:t>
      </w:r>
    </w:p>
    <w:p w14:paraId="11C4CF14" w14:textId="77777777" w:rsidR="00A02BAE" w:rsidRPr="00CD50A1" w:rsidRDefault="006A37B9" w:rsidP="00A02BAE">
      <w:pPr>
        <w:rPr>
          <w:rFonts w:ascii="宋体" w:hAnsi="宋体" w:hint="eastAsia"/>
          <w:sz w:val="28"/>
          <w:szCs w:val="28"/>
        </w:rPr>
        <w:sectPr w:rsidR="00A02BAE" w:rsidRPr="00CD50A1" w:rsidSect="00E23CF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8D76E25" wp14:editId="3BA94F5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AC7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F68EA4" w14:textId="77777777" w:rsidR="00E23CFD" w:rsidRDefault="00E23CFD" w:rsidP="00E23CFD">
      <w:pPr>
        <w:pStyle w:val="a6"/>
        <w:spacing w:before="900" w:after="468"/>
      </w:pPr>
      <w:bookmarkStart w:id="21" w:name="BookMark2"/>
      <w:r w:rsidRPr="00E23CFD">
        <w:rPr>
          <w:rFonts w:hint="eastAsia"/>
          <w:spacing w:val="320"/>
        </w:rPr>
        <w:lastRenderedPageBreak/>
        <w:t>前</w:t>
      </w:r>
      <w:r>
        <w:rPr>
          <w:rFonts w:hint="eastAsia"/>
        </w:rPr>
        <w:t>言</w:t>
      </w:r>
    </w:p>
    <w:p w14:paraId="7E3CFFDC" w14:textId="77777777" w:rsidR="00E23CFD" w:rsidRDefault="00E23CFD" w:rsidP="00E23CFD">
      <w:pPr>
        <w:pStyle w:val="afffff1"/>
        <w:ind w:firstLine="420"/>
      </w:pPr>
      <w:r>
        <w:rPr>
          <w:rFonts w:hint="eastAsia"/>
        </w:rPr>
        <w:t>本文件按照GB/T 1.1—2020《标准化工作导则  第1部分：标准化文件的结构和起草规则》的规定起草。</w:t>
      </w:r>
    </w:p>
    <w:p w14:paraId="5E28AFE0" w14:textId="209EB12D" w:rsidR="0000666B" w:rsidRPr="00B740A9" w:rsidRDefault="0000666B" w:rsidP="0000666B">
      <w:pPr>
        <w:pStyle w:val="afffff1"/>
        <w:ind w:firstLine="420"/>
      </w:pPr>
      <w:r w:rsidRPr="00B740A9">
        <w:rPr>
          <w:rFonts w:hint="eastAsia"/>
        </w:rPr>
        <w:t xml:space="preserve">本文件代替DB21/T </w:t>
      </w:r>
      <w:r w:rsidR="00B740A9" w:rsidRPr="00B740A9">
        <w:rPr>
          <w:rFonts w:hint="eastAsia"/>
        </w:rPr>
        <w:t>1857</w:t>
      </w:r>
      <w:r w:rsidRPr="00B740A9">
        <w:rPr>
          <w:rFonts w:hint="eastAsia"/>
        </w:rPr>
        <w:t>—</w:t>
      </w:r>
      <w:r w:rsidR="00B740A9" w:rsidRPr="00B740A9">
        <w:rPr>
          <w:rFonts w:hint="eastAsia"/>
        </w:rPr>
        <w:t>2010</w:t>
      </w:r>
      <w:r w:rsidRPr="00B740A9">
        <w:rPr>
          <w:rFonts w:hint="eastAsia"/>
        </w:rPr>
        <w:t>《</w:t>
      </w:r>
      <w:r w:rsidR="00B740A9" w:rsidRPr="008D0618">
        <w:rPr>
          <w:rFonts w:hint="eastAsia"/>
        </w:rPr>
        <w:t>农产品质量安全 光棘球海胆</w:t>
      </w:r>
      <w:r w:rsidR="00B740A9">
        <w:rPr>
          <w:rFonts w:hint="eastAsia"/>
        </w:rPr>
        <w:t>人工育苗</w:t>
      </w:r>
      <w:r w:rsidR="00B740A9" w:rsidRPr="008D0618">
        <w:rPr>
          <w:rFonts w:hint="eastAsia"/>
        </w:rPr>
        <w:t>技术规范</w:t>
      </w:r>
      <w:r w:rsidRPr="00B740A9">
        <w:rPr>
          <w:rFonts w:hint="eastAsia"/>
        </w:rPr>
        <w:t>》，与</w:t>
      </w:r>
      <w:r w:rsidR="00B740A9" w:rsidRPr="00B740A9">
        <w:rPr>
          <w:rFonts w:hint="eastAsia"/>
        </w:rPr>
        <w:t>DB21/T 1857—2010</w:t>
      </w:r>
      <w:r w:rsidRPr="00B740A9">
        <w:rPr>
          <w:rFonts w:hint="eastAsia"/>
        </w:rPr>
        <w:t xml:space="preserve">相比，除结构性调整和编辑性改动外，主要技术指标变化如下： </w:t>
      </w:r>
    </w:p>
    <w:p w14:paraId="59F0184A" w14:textId="0E87F115" w:rsidR="0000666B" w:rsidRPr="00B740A9" w:rsidRDefault="0000666B" w:rsidP="0000666B">
      <w:pPr>
        <w:pStyle w:val="afffff1"/>
        <w:numPr>
          <w:ilvl w:val="0"/>
          <w:numId w:val="33"/>
        </w:numPr>
        <w:ind w:firstLineChars="0"/>
        <w:rPr>
          <w:rFonts w:ascii="Times New Roman"/>
        </w:rPr>
      </w:pPr>
      <w:r w:rsidRPr="00B740A9">
        <w:rPr>
          <w:rFonts w:ascii="Times New Roman" w:hint="eastAsia"/>
        </w:rPr>
        <w:t>增加</w:t>
      </w:r>
      <w:r w:rsidRPr="00B740A9">
        <w:rPr>
          <w:rFonts w:ascii="Times New Roman"/>
        </w:rPr>
        <w:t>了</w:t>
      </w:r>
      <w:r w:rsidRPr="00B740A9">
        <w:rPr>
          <w:rFonts w:ascii="Times New Roman" w:hint="eastAsia"/>
        </w:rPr>
        <w:t>“</w:t>
      </w:r>
      <w:r w:rsidRPr="00B740A9">
        <w:rPr>
          <w:rFonts w:ascii="Times New Roman"/>
        </w:rPr>
        <w:t>范围</w:t>
      </w:r>
      <w:r w:rsidRPr="00B740A9">
        <w:rPr>
          <w:rFonts w:ascii="Times New Roman" w:hint="eastAsia"/>
        </w:rPr>
        <w:t>”</w:t>
      </w:r>
      <w:r w:rsidRPr="00B740A9">
        <w:rPr>
          <w:rFonts w:ascii="Times New Roman"/>
        </w:rPr>
        <w:t>的内容。（见第</w:t>
      </w:r>
      <w:r w:rsidRPr="00B740A9">
        <w:rPr>
          <w:rFonts w:ascii="Times New Roman"/>
        </w:rPr>
        <w:t>1</w:t>
      </w:r>
      <w:r w:rsidRPr="00B740A9">
        <w:rPr>
          <w:rFonts w:ascii="Times New Roman"/>
        </w:rPr>
        <w:t>章，</w:t>
      </w:r>
      <w:r w:rsidRPr="00B740A9">
        <w:rPr>
          <w:rFonts w:ascii="Times New Roman"/>
        </w:rPr>
        <w:t>20</w:t>
      </w:r>
      <w:r w:rsidR="00B740A9" w:rsidRPr="00B740A9">
        <w:rPr>
          <w:rFonts w:ascii="Times New Roman" w:hint="eastAsia"/>
        </w:rPr>
        <w:t>10</w:t>
      </w:r>
      <w:r w:rsidRPr="00B740A9">
        <w:rPr>
          <w:rFonts w:ascii="Times New Roman"/>
        </w:rPr>
        <w:t>年版第</w:t>
      </w:r>
      <w:r w:rsidRPr="00B740A9">
        <w:rPr>
          <w:rFonts w:ascii="Times New Roman"/>
        </w:rPr>
        <w:t>1</w:t>
      </w:r>
      <w:r w:rsidRPr="00B740A9">
        <w:rPr>
          <w:rFonts w:ascii="Times New Roman"/>
        </w:rPr>
        <w:t>章）；</w:t>
      </w:r>
    </w:p>
    <w:p w14:paraId="6AE0A8A5" w14:textId="31F0846B" w:rsidR="0000666B" w:rsidRPr="00B740A9" w:rsidRDefault="00B740A9" w:rsidP="0000666B">
      <w:pPr>
        <w:pStyle w:val="afffff1"/>
        <w:numPr>
          <w:ilvl w:val="0"/>
          <w:numId w:val="33"/>
        </w:numPr>
        <w:ind w:firstLineChars="0"/>
        <w:rPr>
          <w:rFonts w:ascii="Times New Roman"/>
        </w:rPr>
      </w:pPr>
      <w:r w:rsidRPr="00B740A9">
        <w:rPr>
          <w:rFonts w:ascii="Times New Roman" w:hint="eastAsia"/>
        </w:rPr>
        <w:t>删减了</w:t>
      </w:r>
      <w:r w:rsidR="0000666B" w:rsidRPr="00B740A9">
        <w:rPr>
          <w:rFonts w:ascii="Times New Roman" w:hint="eastAsia"/>
        </w:rPr>
        <w:t>“</w:t>
      </w:r>
      <w:r w:rsidR="0000666B" w:rsidRPr="00B740A9">
        <w:rPr>
          <w:rFonts w:ascii="Times New Roman"/>
        </w:rPr>
        <w:t>规范性引用文件</w:t>
      </w:r>
      <w:r w:rsidR="0000666B" w:rsidRPr="00B740A9">
        <w:rPr>
          <w:rFonts w:ascii="Times New Roman" w:hint="eastAsia"/>
        </w:rPr>
        <w:t>”</w:t>
      </w:r>
      <w:r w:rsidRPr="00B740A9">
        <w:rPr>
          <w:rFonts w:ascii="Times New Roman"/>
        </w:rPr>
        <w:t>的内容</w:t>
      </w:r>
      <w:r w:rsidR="0000666B" w:rsidRPr="00B740A9">
        <w:rPr>
          <w:rFonts w:ascii="Times New Roman"/>
        </w:rPr>
        <w:t>。（见第</w:t>
      </w:r>
      <w:r w:rsidR="0000666B" w:rsidRPr="00B740A9">
        <w:rPr>
          <w:rFonts w:ascii="Times New Roman"/>
        </w:rPr>
        <w:t>2</w:t>
      </w:r>
      <w:r w:rsidR="0000666B" w:rsidRPr="00B740A9">
        <w:rPr>
          <w:rFonts w:ascii="Times New Roman"/>
        </w:rPr>
        <w:t>章，</w:t>
      </w:r>
      <w:r w:rsidR="0000666B" w:rsidRPr="00B740A9">
        <w:rPr>
          <w:rFonts w:ascii="Times New Roman"/>
        </w:rPr>
        <w:t>20</w:t>
      </w:r>
      <w:r w:rsidRPr="00B740A9">
        <w:rPr>
          <w:rFonts w:ascii="Times New Roman" w:hint="eastAsia"/>
        </w:rPr>
        <w:t>10</w:t>
      </w:r>
      <w:r w:rsidR="0000666B" w:rsidRPr="00B740A9">
        <w:rPr>
          <w:rFonts w:ascii="Times New Roman"/>
        </w:rPr>
        <w:t>年版第</w:t>
      </w:r>
      <w:r w:rsidR="0000666B" w:rsidRPr="00B740A9">
        <w:rPr>
          <w:rFonts w:ascii="Times New Roman"/>
        </w:rPr>
        <w:t>2</w:t>
      </w:r>
      <w:r w:rsidR="0000666B" w:rsidRPr="00B740A9">
        <w:rPr>
          <w:rFonts w:ascii="Times New Roman"/>
        </w:rPr>
        <w:t>章）；</w:t>
      </w:r>
    </w:p>
    <w:p w14:paraId="47B2B302" w14:textId="43C7A910" w:rsidR="0000666B" w:rsidRPr="00B740A9" w:rsidRDefault="0000666B" w:rsidP="0000666B">
      <w:pPr>
        <w:pStyle w:val="afffff1"/>
        <w:numPr>
          <w:ilvl w:val="0"/>
          <w:numId w:val="33"/>
        </w:numPr>
        <w:ind w:firstLineChars="0"/>
        <w:rPr>
          <w:rFonts w:ascii="Times New Roman"/>
        </w:rPr>
      </w:pPr>
      <w:r w:rsidRPr="00B740A9">
        <w:rPr>
          <w:rFonts w:ascii="Times New Roman"/>
        </w:rPr>
        <w:t>增加了</w:t>
      </w:r>
      <w:r w:rsidRPr="00B740A9">
        <w:rPr>
          <w:rFonts w:ascii="Times New Roman" w:hint="eastAsia"/>
        </w:rPr>
        <w:t>“</w:t>
      </w:r>
      <w:r w:rsidRPr="00B740A9">
        <w:rPr>
          <w:rFonts w:ascii="Times New Roman"/>
        </w:rPr>
        <w:t>术语和定义</w:t>
      </w:r>
      <w:r w:rsidRPr="00B740A9">
        <w:rPr>
          <w:rFonts w:ascii="Times New Roman" w:hint="eastAsia"/>
        </w:rPr>
        <w:t>”</w:t>
      </w:r>
      <w:r w:rsidR="00B740A9">
        <w:rPr>
          <w:rFonts w:ascii="Times New Roman" w:hint="eastAsia"/>
        </w:rPr>
        <w:t>一章</w:t>
      </w:r>
      <w:r w:rsidRPr="00B740A9">
        <w:rPr>
          <w:rFonts w:ascii="Times New Roman"/>
        </w:rPr>
        <w:t>。（见第</w:t>
      </w:r>
      <w:r w:rsidRPr="00B740A9">
        <w:rPr>
          <w:rFonts w:ascii="Times New Roman"/>
        </w:rPr>
        <w:t>3</w:t>
      </w:r>
      <w:r w:rsidRPr="00B740A9">
        <w:rPr>
          <w:rFonts w:ascii="Times New Roman"/>
        </w:rPr>
        <w:t>章）；</w:t>
      </w:r>
    </w:p>
    <w:p w14:paraId="2D8A3150" w14:textId="06B0438B" w:rsidR="0000666B" w:rsidRPr="00052AFA" w:rsidRDefault="003011AC" w:rsidP="0000666B">
      <w:pPr>
        <w:pStyle w:val="afffff1"/>
        <w:numPr>
          <w:ilvl w:val="0"/>
          <w:numId w:val="33"/>
        </w:numPr>
        <w:ind w:firstLineChars="0"/>
        <w:rPr>
          <w:rFonts w:ascii="Times New Roman"/>
        </w:rPr>
      </w:pPr>
      <w:r w:rsidRPr="00604494">
        <w:rPr>
          <w:rFonts w:ascii="Times New Roman" w:hint="eastAsia"/>
        </w:rPr>
        <w:t>更改</w:t>
      </w:r>
      <w:r w:rsidR="0000666B" w:rsidRPr="00052AFA">
        <w:rPr>
          <w:rFonts w:ascii="Times New Roman"/>
        </w:rPr>
        <w:t>了</w:t>
      </w:r>
      <w:r w:rsidR="0000666B" w:rsidRPr="00052AFA">
        <w:rPr>
          <w:rFonts w:ascii="Times New Roman" w:hint="eastAsia"/>
        </w:rPr>
        <w:t>“</w:t>
      </w:r>
      <w:r w:rsidR="00052AFA" w:rsidRPr="00052AFA">
        <w:rPr>
          <w:rFonts w:ascii="Times New Roman" w:hint="eastAsia"/>
        </w:rPr>
        <w:t>亲胆的来源</w:t>
      </w:r>
      <w:r w:rsidR="0000666B" w:rsidRPr="00052AFA">
        <w:rPr>
          <w:rFonts w:ascii="Times New Roman" w:hint="eastAsia"/>
        </w:rPr>
        <w:t>”</w:t>
      </w:r>
      <w:r w:rsidR="0000666B" w:rsidRPr="00052AFA">
        <w:rPr>
          <w:rFonts w:ascii="Times New Roman"/>
        </w:rPr>
        <w:t>的内容及描述</w:t>
      </w:r>
      <w:r w:rsidR="0000666B" w:rsidRPr="00052AFA">
        <w:rPr>
          <w:rFonts w:ascii="Times New Roman" w:hint="eastAsia"/>
        </w:rPr>
        <w:t>。</w:t>
      </w:r>
      <w:r w:rsidR="0000666B" w:rsidRPr="00052AFA">
        <w:rPr>
          <w:rFonts w:ascii="Times New Roman"/>
        </w:rPr>
        <w:t>（见</w:t>
      </w:r>
      <w:r w:rsidR="00052AFA" w:rsidRPr="00052AFA">
        <w:rPr>
          <w:rFonts w:ascii="Times New Roman" w:hint="eastAsia"/>
        </w:rPr>
        <w:t>4</w:t>
      </w:r>
      <w:r w:rsidR="0000666B" w:rsidRPr="00052AFA">
        <w:rPr>
          <w:rFonts w:ascii="Times New Roman"/>
        </w:rPr>
        <w:t>.1</w:t>
      </w:r>
      <w:r w:rsidR="0000666B" w:rsidRPr="00052AFA">
        <w:rPr>
          <w:rFonts w:ascii="Times New Roman"/>
        </w:rPr>
        <w:t>，</w:t>
      </w:r>
      <w:r w:rsidR="0000666B" w:rsidRPr="00052AFA">
        <w:rPr>
          <w:rFonts w:ascii="Times New Roman"/>
        </w:rPr>
        <w:t>20</w:t>
      </w:r>
      <w:r w:rsidR="00052AFA" w:rsidRPr="00052AFA">
        <w:rPr>
          <w:rFonts w:ascii="Times New Roman" w:hint="eastAsia"/>
        </w:rPr>
        <w:t>10</w:t>
      </w:r>
      <w:r w:rsidR="0000666B" w:rsidRPr="00052AFA">
        <w:rPr>
          <w:rFonts w:ascii="Times New Roman"/>
        </w:rPr>
        <w:t>年版</w:t>
      </w:r>
      <w:r w:rsidR="007B1D6E">
        <w:rPr>
          <w:rFonts w:ascii="Times New Roman" w:hint="eastAsia"/>
        </w:rPr>
        <w:t>4</w:t>
      </w:r>
      <w:r w:rsidR="0000666B" w:rsidRPr="00052AFA">
        <w:rPr>
          <w:rFonts w:ascii="Times New Roman"/>
        </w:rPr>
        <w:t>.1</w:t>
      </w:r>
      <w:r w:rsidR="0000666B" w:rsidRPr="00052AFA">
        <w:rPr>
          <w:rFonts w:ascii="Times New Roman"/>
        </w:rPr>
        <w:t>）；</w:t>
      </w:r>
    </w:p>
    <w:p w14:paraId="29929EE2" w14:textId="05A37F7D" w:rsidR="0000666B" w:rsidRPr="00604494" w:rsidRDefault="00604494" w:rsidP="0000666B">
      <w:pPr>
        <w:pStyle w:val="afffff1"/>
        <w:numPr>
          <w:ilvl w:val="0"/>
          <w:numId w:val="33"/>
        </w:numPr>
        <w:ind w:firstLineChars="0"/>
        <w:rPr>
          <w:rFonts w:ascii="Times New Roman"/>
        </w:rPr>
      </w:pPr>
      <w:r w:rsidRPr="00604494">
        <w:rPr>
          <w:rFonts w:ascii="Times New Roman" w:hint="eastAsia"/>
        </w:rPr>
        <w:t>变更</w:t>
      </w:r>
      <w:r w:rsidR="0000666B" w:rsidRPr="00604494">
        <w:rPr>
          <w:rFonts w:ascii="Times New Roman"/>
        </w:rPr>
        <w:t>了</w:t>
      </w:r>
      <w:r w:rsidR="0000666B" w:rsidRPr="00604494">
        <w:rPr>
          <w:rFonts w:ascii="Times New Roman" w:hint="eastAsia"/>
        </w:rPr>
        <w:t>“</w:t>
      </w:r>
      <w:r w:rsidR="00052AFA" w:rsidRPr="00604494">
        <w:rPr>
          <w:rFonts w:ascii="Times New Roman" w:hint="eastAsia"/>
        </w:rPr>
        <w:t>质量</w:t>
      </w:r>
      <w:r w:rsidR="0000666B" w:rsidRPr="00604494">
        <w:rPr>
          <w:rFonts w:ascii="Times New Roman" w:hint="eastAsia"/>
        </w:rPr>
        <w:t>”</w:t>
      </w:r>
      <w:r w:rsidR="0000666B" w:rsidRPr="00604494">
        <w:rPr>
          <w:rFonts w:ascii="Times New Roman"/>
        </w:rPr>
        <w:t>的</w:t>
      </w:r>
      <w:r w:rsidR="00052AFA" w:rsidRPr="00604494">
        <w:rPr>
          <w:rFonts w:ascii="Times New Roman" w:hint="eastAsia"/>
        </w:rPr>
        <w:t>条名称</w:t>
      </w:r>
      <w:r w:rsidR="0000666B" w:rsidRPr="00604494">
        <w:rPr>
          <w:rFonts w:ascii="Times New Roman"/>
        </w:rPr>
        <w:t>。（见</w:t>
      </w:r>
      <w:r w:rsidR="00052AFA" w:rsidRPr="00604494">
        <w:rPr>
          <w:rFonts w:ascii="Times New Roman" w:hint="eastAsia"/>
        </w:rPr>
        <w:t>4.3</w:t>
      </w:r>
      <w:r w:rsidR="0000666B" w:rsidRPr="00604494">
        <w:rPr>
          <w:rFonts w:ascii="Times New Roman"/>
        </w:rPr>
        <w:t>，</w:t>
      </w:r>
      <w:r w:rsidR="0000666B" w:rsidRPr="00604494">
        <w:rPr>
          <w:rFonts w:ascii="Times New Roman"/>
        </w:rPr>
        <w:t>20</w:t>
      </w:r>
      <w:r w:rsidR="00052AFA" w:rsidRPr="00604494">
        <w:rPr>
          <w:rFonts w:ascii="Times New Roman" w:hint="eastAsia"/>
        </w:rPr>
        <w:t>10</w:t>
      </w:r>
      <w:r w:rsidR="0000666B" w:rsidRPr="00604494">
        <w:rPr>
          <w:rFonts w:ascii="Times New Roman"/>
        </w:rPr>
        <w:t>年版</w:t>
      </w:r>
      <w:r w:rsidR="007B1D6E">
        <w:rPr>
          <w:rFonts w:ascii="Times New Roman" w:hint="eastAsia"/>
        </w:rPr>
        <w:t>4</w:t>
      </w:r>
      <w:r w:rsidR="00052AFA" w:rsidRPr="00604494">
        <w:rPr>
          <w:rFonts w:ascii="Times New Roman" w:hint="eastAsia"/>
        </w:rPr>
        <w:t>.3</w:t>
      </w:r>
      <w:r w:rsidR="0000666B" w:rsidRPr="00604494">
        <w:rPr>
          <w:rFonts w:ascii="Times New Roman"/>
        </w:rPr>
        <w:t>）；</w:t>
      </w:r>
    </w:p>
    <w:p w14:paraId="455830C8" w14:textId="15ADEE68" w:rsidR="00052AFA" w:rsidRPr="007B1D6E" w:rsidRDefault="00052AFA" w:rsidP="000C01F0">
      <w:pPr>
        <w:pStyle w:val="afffff1"/>
        <w:numPr>
          <w:ilvl w:val="0"/>
          <w:numId w:val="33"/>
        </w:numPr>
        <w:ind w:firstLineChars="0"/>
      </w:pPr>
      <w:r>
        <w:rPr>
          <w:rFonts w:ascii="Times New Roman" w:hint="eastAsia"/>
        </w:rPr>
        <w:t>合并</w:t>
      </w:r>
      <w:r w:rsidR="0000666B" w:rsidRPr="00052AFA">
        <w:rPr>
          <w:rFonts w:ascii="Times New Roman"/>
        </w:rPr>
        <w:t>了</w:t>
      </w:r>
      <w:r w:rsidR="0000666B" w:rsidRPr="00052AFA">
        <w:rPr>
          <w:rFonts w:ascii="Times New Roman" w:hint="eastAsia"/>
        </w:rPr>
        <w:t>“</w:t>
      </w:r>
      <w:r w:rsidRPr="00052AFA">
        <w:rPr>
          <w:rFonts w:ascii="Times New Roman" w:hint="eastAsia"/>
        </w:rPr>
        <w:t>投饵、换水、倒池、吸底、</w:t>
      </w:r>
      <w:r w:rsidRPr="00E23CFD">
        <w:rPr>
          <w:rFonts w:hint="eastAsia"/>
        </w:rPr>
        <w:t>充气</w:t>
      </w:r>
      <w:r>
        <w:rPr>
          <w:rFonts w:hint="eastAsia"/>
        </w:rPr>
        <w:t>”等条为“日常管理”。</w:t>
      </w:r>
      <w:r w:rsidRPr="00052AFA">
        <w:rPr>
          <w:rFonts w:ascii="Times New Roman"/>
        </w:rPr>
        <w:t>（见</w:t>
      </w:r>
      <w:r>
        <w:rPr>
          <w:rFonts w:ascii="Times New Roman" w:hint="eastAsia"/>
        </w:rPr>
        <w:t>4.4.6</w:t>
      </w:r>
      <w:r w:rsidRPr="00052AFA">
        <w:rPr>
          <w:rFonts w:ascii="Times New Roman"/>
        </w:rPr>
        <w:t>，</w:t>
      </w:r>
      <w:r w:rsidRPr="00052AFA">
        <w:rPr>
          <w:rFonts w:ascii="Times New Roman"/>
        </w:rPr>
        <w:t>20</w:t>
      </w:r>
      <w:r w:rsidRPr="00052AFA">
        <w:rPr>
          <w:rFonts w:ascii="Times New Roman" w:hint="eastAsia"/>
        </w:rPr>
        <w:t>10</w:t>
      </w:r>
      <w:r w:rsidRPr="00052AFA">
        <w:rPr>
          <w:rFonts w:ascii="Times New Roman"/>
        </w:rPr>
        <w:t>年版</w:t>
      </w:r>
      <w:r w:rsidR="007B1D6E">
        <w:rPr>
          <w:rFonts w:ascii="Times New Roman" w:hint="eastAsia"/>
        </w:rPr>
        <w:t>4</w:t>
      </w:r>
      <w:r>
        <w:rPr>
          <w:rFonts w:ascii="Times New Roman" w:hint="eastAsia"/>
        </w:rPr>
        <w:t>.4.6</w:t>
      </w:r>
      <w:r>
        <w:rPr>
          <w:rFonts w:ascii="Times New Roman" w:hint="eastAsia"/>
        </w:rPr>
        <w:t>、</w:t>
      </w:r>
      <w:r w:rsidR="007B1D6E" w:rsidRPr="007B1D6E">
        <w:rPr>
          <w:rFonts w:ascii="Times New Roman" w:hint="eastAsia"/>
        </w:rPr>
        <w:t>4.</w:t>
      </w:r>
      <w:r w:rsidRPr="007B1D6E">
        <w:rPr>
          <w:rFonts w:ascii="Times New Roman" w:hint="eastAsia"/>
        </w:rPr>
        <w:t>4.7</w:t>
      </w:r>
      <w:r w:rsidRPr="007B1D6E">
        <w:rPr>
          <w:rFonts w:ascii="Times New Roman" w:hint="eastAsia"/>
        </w:rPr>
        <w:t>、</w:t>
      </w:r>
      <w:r w:rsidR="007B1D6E" w:rsidRPr="007B1D6E">
        <w:rPr>
          <w:rFonts w:ascii="Times New Roman" w:hint="eastAsia"/>
        </w:rPr>
        <w:t>4</w:t>
      </w:r>
      <w:r w:rsidRPr="007B1D6E">
        <w:rPr>
          <w:rFonts w:ascii="Times New Roman" w:hint="eastAsia"/>
        </w:rPr>
        <w:t>.4.8</w:t>
      </w:r>
      <w:r w:rsidRPr="007B1D6E">
        <w:rPr>
          <w:rFonts w:ascii="Times New Roman" w:hint="eastAsia"/>
        </w:rPr>
        <w:t>、</w:t>
      </w:r>
      <w:r w:rsidR="007B1D6E" w:rsidRPr="007B1D6E">
        <w:rPr>
          <w:rFonts w:ascii="Times New Roman" w:hint="eastAsia"/>
        </w:rPr>
        <w:t>4</w:t>
      </w:r>
      <w:r w:rsidRPr="007B1D6E">
        <w:rPr>
          <w:rFonts w:ascii="Times New Roman" w:hint="eastAsia"/>
        </w:rPr>
        <w:t>.4.9</w:t>
      </w:r>
      <w:r w:rsidRPr="007B1D6E">
        <w:rPr>
          <w:rFonts w:ascii="Times New Roman" w:hint="eastAsia"/>
        </w:rPr>
        <w:t>、</w:t>
      </w:r>
      <w:r w:rsidR="007B1D6E" w:rsidRPr="007B1D6E">
        <w:rPr>
          <w:rFonts w:ascii="Times New Roman" w:hint="eastAsia"/>
        </w:rPr>
        <w:t>4</w:t>
      </w:r>
      <w:r w:rsidRPr="007B1D6E">
        <w:rPr>
          <w:rFonts w:ascii="Times New Roman" w:hint="eastAsia"/>
        </w:rPr>
        <w:t>.4.10</w:t>
      </w:r>
      <w:r w:rsidRPr="007B1D6E">
        <w:rPr>
          <w:rFonts w:ascii="Times New Roman"/>
        </w:rPr>
        <w:t>）</w:t>
      </w:r>
    </w:p>
    <w:p w14:paraId="446E87D8" w14:textId="2864ED20" w:rsidR="007B1D6E" w:rsidRPr="007B1D6E" w:rsidRDefault="007B1D6E" w:rsidP="007B1D6E">
      <w:pPr>
        <w:pStyle w:val="afffff1"/>
        <w:numPr>
          <w:ilvl w:val="0"/>
          <w:numId w:val="33"/>
        </w:numPr>
        <w:ind w:firstLineChars="0"/>
        <w:rPr>
          <w:rFonts w:ascii="Times New Roman"/>
        </w:rPr>
      </w:pPr>
      <w:r w:rsidRPr="00604494">
        <w:rPr>
          <w:rFonts w:ascii="Times New Roman" w:hint="eastAsia"/>
        </w:rPr>
        <w:t>更改</w:t>
      </w:r>
      <w:r w:rsidRPr="00052AFA">
        <w:rPr>
          <w:rFonts w:ascii="Times New Roman"/>
        </w:rPr>
        <w:t>了</w:t>
      </w:r>
      <w:r w:rsidRPr="00052AFA">
        <w:rPr>
          <w:rFonts w:ascii="Times New Roman" w:hint="eastAsia"/>
        </w:rPr>
        <w:t>“</w:t>
      </w:r>
      <w:r>
        <w:rPr>
          <w:rFonts w:ascii="Times New Roman" w:hint="eastAsia"/>
        </w:rPr>
        <w:t>基本谁条件</w:t>
      </w:r>
      <w:r w:rsidRPr="00052AFA">
        <w:rPr>
          <w:rFonts w:ascii="Times New Roman" w:hint="eastAsia"/>
        </w:rPr>
        <w:t>”</w:t>
      </w:r>
      <w:r w:rsidRPr="00052AFA">
        <w:rPr>
          <w:rFonts w:ascii="Times New Roman"/>
        </w:rPr>
        <w:t>的内容及描述</w:t>
      </w:r>
      <w:r w:rsidRPr="00052AFA">
        <w:rPr>
          <w:rFonts w:ascii="Times New Roman" w:hint="eastAsia"/>
        </w:rPr>
        <w:t>。</w:t>
      </w:r>
      <w:r w:rsidRPr="00052AFA">
        <w:rPr>
          <w:rFonts w:ascii="Times New Roman"/>
        </w:rPr>
        <w:t>（见</w:t>
      </w:r>
      <w:r w:rsidRPr="00052AFA">
        <w:rPr>
          <w:rFonts w:ascii="Times New Roman" w:hint="eastAsia"/>
        </w:rPr>
        <w:t>4</w:t>
      </w:r>
      <w:r w:rsidRPr="00052AFA">
        <w:rPr>
          <w:rFonts w:ascii="Times New Roman"/>
        </w:rPr>
        <w:t>.</w:t>
      </w:r>
      <w:r>
        <w:rPr>
          <w:rFonts w:ascii="Times New Roman" w:hint="eastAsia"/>
        </w:rPr>
        <w:t>4.2</w:t>
      </w:r>
      <w:r w:rsidRPr="00052AFA">
        <w:rPr>
          <w:rFonts w:ascii="Times New Roman"/>
        </w:rPr>
        <w:t>，</w:t>
      </w:r>
      <w:r w:rsidRPr="00052AFA">
        <w:rPr>
          <w:rFonts w:ascii="Times New Roman"/>
        </w:rPr>
        <w:t>20</w:t>
      </w:r>
      <w:r w:rsidRPr="00052AFA">
        <w:rPr>
          <w:rFonts w:ascii="Times New Roman" w:hint="eastAsia"/>
        </w:rPr>
        <w:t>10</w:t>
      </w:r>
      <w:r w:rsidRPr="00052AFA">
        <w:rPr>
          <w:rFonts w:ascii="Times New Roman"/>
        </w:rPr>
        <w:t>年版</w:t>
      </w:r>
      <w:r>
        <w:rPr>
          <w:rFonts w:ascii="Times New Roman" w:hint="eastAsia"/>
        </w:rPr>
        <w:t>4</w:t>
      </w:r>
      <w:r w:rsidRPr="00052AFA">
        <w:rPr>
          <w:rFonts w:ascii="Times New Roman"/>
        </w:rPr>
        <w:t>.</w:t>
      </w:r>
      <w:r>
        <w:rPr>
          <w:rFonts w:ascii="Times New Roman" w:hint="eastAsia"/>
        </w:rPr>
        <w:t>4.2</w:t>
      </w:r>
      <w:r w:rsidRPr="00052AFA">
        <w:rPr>
          <w:rFonts w:ascii="Times New Roman"/>
        </w:rPr>
        <w:t>）；</w:t>
      </w:r>
    </w:p>
    <w:p w14:paraId="2CE41192" w14:textId="32905C2C" w:rsidR="0000666B" w:rsidRPr="007B1D6E" w:rsidRDefault="0000666B" w:rsidP="0000666B">
      <w:pPr>
        <w:pStyle w:val="afffff1"/>
        <w:numPr>
          <w:ilvl w:val="0"/>
          <w:numId w:val="33"/>
        </w:numPr>
        <w:ind w:firstLineChars="0"/>
        <w:rPr>
          <w:rFonts w:ascii="Times New Roman"/>
        </w:rPr>
      </w:pPr>
      <w:r w:rsidRPr="007B1D6E">
        <w:rPr>
          <w:rFonts w:ascii="Times New Roman" w:hint="eastAsia"/>
        </w:rPr>
        <w:t>更改</w:t>
      </w:r>
      <w:r w:rsidRPr="007B1D6E">
        <w:rPr>
          <w:rFonts w:ascii="Times New Roman"/>
        </w:rPr>
        <w:t>了</w:t>
      </w:r>
      <w:r w:rsidRPr="007B1D6E">
        <w:rPr>
          <w:rFonts w:ascii="Times New Roman" w:hint="eastAsia"/>
        </w:rPr>
        <w:t>“</w:t>
      </w:r>
      <w:r w:rsidR="00604494" w:rsidRPr="007B1D6E">
        <w:rPr>
          <w:rFonts w:ascii="Times New Roman" w:hint="eastAsia"/>
        </w:rPr>
        <w:t>采卵</w:t>
      </w:r>
      <w:r w:rsidRPr="007B1D6E">
        <w:rPr>
          <w:rFonts w:ascii="Times New Roman" w:hint="eastAsia"/>
        </w:rPr>
        <w:t>”</w:t>
      </w:r>
      <w:r w:rsidRPr="007B1D6E">
        <w:rPr>
          <w:rFonts w:ascii="Times New Roman"/>
        </w:rPr>
        <w:t>的内容及描述。（见</w:t>
      </w:r>
      <w:r w:rsidR="00604494" w:rsidRPr="007B1D6E">
        <w:rPr>
          <w:rFonts w:ascii="Times New Roman" w:hint="eastAsia"/>
        </w:rPr>
        <w:t>5.2</w:t>
      </w:r>
      <w:r w:rsidRPr="007B1D6E">
        <w:rPr>
          <w:rFonts w:ascii="Times New Roman"/>
        </w:rPr>
        <w:t>，</w:t>
      </w:r>
      <w:r w:rsidRPr="007B1D6E">
        <w:rPr>
          <w:rFonts w:ascii="Times New Roman"/>
        </w:rPr>
        <w:t>20</w:t>
      </w:r>
      <w:r w:rsidR="00604494" w:rsidRPr="007B1D6E">
        <w:rPr>
          <w:rFonts w:ascii="Times New Roman" w:hint="eastAsia"/>
        </w:rPr>
        <w:t>10</w:t>
      </w:r>
      <w:r w:rsidRPr="007B1D6E">
        <w:rPr>
          <w:rFonts w:ascii="Times New Roman"/>
        </w:rPr>
        <w:t>年版</w:t>
      </w:r>
      <w:r w:rsidR="007B1D6E" w:rsidRPr="007B1D6E">
        <w:rPr>
          <w:rFonts w:ascii="Times New Roman" w:hint="eastAsia"/>
        </w:rPr>
        <w:t>5</w:t>
      </w:r>
      <w:r w:rsidR="00604494" w:rsidRPr="007B1D6E">
        <w:rPr>
          <w:rFonts w:ascii="Times New Roman" w:hint="eastAsia"/>
        </w:rPr>
        <w:t>.2</w:t>
      </w:r>
      <w:r w:rsidRPr="007B1D6E">
        <w:rPr>
          <w:rFonts w:ascii="Times New Roman"/>
        </w:rPr>
        <w:t>）；</w:t>
      </w:r>
    </w:p>
    <w:p w14:paraId="6D4B714E" w14:textId="3217C7E2" w:rsidR="0000666B" w:rsidRPr="007B1D6E" w:rsidRDefault="003011AC" w:rsidP="0000666B">
      <w:pPr>
        <w:pStyle w:val="afffff1"/>
        <w:numPr>
          <w:ilvl w:val="0"/>
          <w:numId w:val="33"/>
        </w:numPr>
        <w:ind w:firstLineChars="0"/>
        <w:rPr>
          <w:rFonts w:ascii="Times New Roman"/>
          <w:color w:val="000000"/>
        </w:rPr>
      </w:pPr>
      <w:r w:rsidRPr="007B1D6E">
        <w:rPr>
          <w:rFonts w:ascii="Times New Roman" w:hint="eastAsia"/>
        </w:rPr>
        <w:t>更改</w:t>
      </w:r>
      <w:r w:rsidR="0000666B" w:rsidRPr="007B1D6E">
        <w:rPr>
          <w:rFonts w:ascii="Times New Roman"/>
        </w:rPr>
        <w:t>了</w:t>
      </w:r>
      <w:r w:rsidR="0000666B" w:rsidRPr="007B1D6E">
        <w:rPr>
          <w:rFonts w:ascii="Times New Roman" w:hint="eastAsia"/>
        </w:rPr>
        <w:t>“</w:t>
      </w:r>
      <w:r w:rsidR="00604494" w:rsidRPr="007B1D6E">
        <w:rPr>
          <w:rFonts w:ascii="Times New Roman" w:hint="eastAsia"/>
        </w:rPr>
        <w:t>密度</w:t>
      </w:r>
      <w:r w:rsidR="0000666B" w:rsidRPr="007B1D6E">
        <w:rPr>
          <w:rFonts w:ascii="Times New Roman" w:hint="eastAsia"/>
        </w:rPr>
        <w:t>”</w:t>
      </w:r>
      <w:r w:rsidR="0000666B" w:rsidRPr="007B1D6E">
        <w:rPr>
          <w:rFonts w:ascii="Times New Roman"/>
        </w:rPr>
        <w:t>的相关内容。（见</w:t>
      </w:r>
      <w:r w:rsidR="00604494" w:rsidRPr="007B1D6E">
        <w:rPr>
          <w:rFonts w:ascii="Times New Roman" w:hint="eastAsia"/>
        </w:rPr>
        <w:t>5.5.3</w:t>
      </w:r>
      <w:r w:rsidR="0000666B" w:rsidRPr="007B1D6E">
        <w:rPr>
          <w:rFonts w:ascii="Times New Roman"/>
        </w:rPr>
        <w:t>，</w:t>
      </w:r>
      <w:r w:rsidR="0000666B" w:rsidRPr="007B1D6E">
        <w:rPr>
          <w:rFonts w:ascii="Times New Roman"/>
        </w:rPr>
        <w:t>20</w:t>
      </w:r>
      <w:r w:rsidR="00604494" w:rsidRPr="007B1D6E">
        <w:rPr>
          <w:rFonts w:ascii="Times New Roman" w:hint="eastAsia"/>
        </w:rPr>
        <w:t>10</w:t>
      </w:r>
      <w:r w:rsidR="0000666B" w:rsidRPr="007B1D6E">
        <w:rPr>
          <w:rFonts w:ascii="Times New Roman"/>
        </w:rPr>
        <w:t>年版</w:t>
      </w:r>
      <w:r w:rsidR="007B1D6E" w:rsidRPr="007B1D6E">
        <w:rPr>
          <w:rFonts w:ascii="Times New Roman" w:hint="eastAsia"/>
        </w:rPr>
        <w:t>5</w:t>
      </w:r>
      <w:r w:rsidR="00604494" w:rsidRPr="007B1D6E">
        <w:rPr>
          <w:rFonts w:ascii="Times New Roman" w:hint="eastAsia"/>
        </w:rPr>
        <w:t>.5.3</w:t>
      </w:r>
      <w:r w:rsidR="0000666B" w:rsidRPr="007B1D6E">
        <w:rPr>
          <w:rFonts w:ascii="Times New Roman"/>
        </w:rPr>
        <w:t>）；</w:t>
      </w:r>
    </w:p>
    <w:p w14:paraId="0246A6EA" w14:textId="61C84A1C" w:rsidR="0000666B" w:rsidRPr="007B1D6E" w:rsidRDefault="003011AC" w:rsidP="0000666B">
      <w:pPr>
        <w:pStyle w:val="afffff1"/>
        <w:numPr>
          <w:ilvl w:val="0"/>
          <w:numId w:val="33"/>
        </w:numPr>
        <w:ind w:firstLineChars="0"/>
        <w:rPr>
          <w:rFonts w:ascii="Times New Roman"/>
        </w:rPr>
      </w:pPr>
      <w:r w:rsidRPr="007B1D6E">
        <w:rPr>
          <w:rFonts w:ascii="Times New Roman" w:hint="eastAsia"/>
        </w:rPr>
        <w:t>更改</w:t>
      </w:r>
      <w:r w:rsidR="0000666B" w:rsidRPr="007B1D6E">
        <w:rPr>
          <w:rFonts w:ascii="Times New Roman"/>
        </w:rPr>
        <w:t>了</w:t>
      </w:r>
      <w:r w:rsidR="0000666B" w:rsidRPr="007B1D6E">
        <w:rPr>
          <w:rFonts w:ascii="Times New Roman" w:hint="eastAsia"/>
        </w:rPr>
        <w:t>“</w:t>
      </w:r>
      <w:r w:rsidR="00604494" w:rsidRPr="007B1D6E">
        <w:rPr>
          <w:rFonts w:ascii="Times New Roman" w:hint="eastAsia"/>
        </w:rPr>
        <w:t>日常管理</w:t>
      </w:r>
      <w:r w:rsidR="0000666B" w:rsidRPr="007B1D6E">
        <w:rPr>
          <w:rFonts w:ascii="Times New Roman" w:hint="eastAsia"/>
        </w:rPr>
        <w:t>”</w:t>
      </w:r>
      <w:r w:rsidR="0000666B" w:rsidRPr="007B1D6E">
        <w:rPr>
          <w:rFonts w:ascii="Times New Roman"/>
        </w:rPr>
        <w:t>的</w:t>
      </w:r>
      <w:r w:rsidR="00604494" w:rsidRPr="007B1D6E">
        <w:rPr>
          <w:rFonts w:ascii="Times New Roman" w:hint="eastAsia"/>
        </w:rPr>
        <w:t>结构和</w:t>
      </w:r>
      <w:r w:rsidR="0000666B" w:rsidRPr="007B1D6E">
        <w:rPr>
          <w:rFonts w:ascii="Times New Roman"/>
        </w:rPr>
        <w:t>内容。（见</w:t>
      </w:r>
      <w:r w:rsidRPr="007B1D6E">
        <w:rPr>
          <w:rFonts w:ascii="Times New Roman" w:hint="eastAsia"/>
        </w:rPr>
        <w:t>5.5.4</w:t>
      </w:r>
      <w:r w:rsidR="0000666B" w:rsidRPr="007B1D6E">
        <w:rPr>
          <w:rFonts w:ascii="Times New Roman"/>
        </w:rPr>
        <w:t>，</w:t>
      </w:r>
      <w:r w:rsidR="0000666B" w:rsidRPr="007B1D6E">
        <w:rPr>
          <w:rFonts w:ascii="Times New Roman"/>
        </w:rPr>
        <w:t>20</w:t>
      </w:r>
      <w:r w:rsidRPr="007B1D6E">
        <w:rPr>
          <w:rFonts w:ascii="Times New Roman" w:hint="eastAsia"/>
        </w:rPr>
        <w:t>10</w:t>
      </w:r>
      <w:r w:rsidR="0000666B" w:rsidRPr="007B1D6E">
        <w:rPr>
          <w:rFonts w:ascii="Times New Roman"/>
        </w:rPr>
        <w:t>年版</w:t>
      </w:r>
      <w:r w:rsidR="007B1D6E" w:rsidRPr="007B1D6E">
        <w:rPr>
          <w:rFonts w:ascii="Times New Roman" w:hint="eastAsia"/>
        </w:rPr>
        <w:t>5</w:t>
      </w:r>
      <w:r w:rsidRPr="007B1D6E">
        <w:rPr>
          <w:rFonts w:ascii="Times New Roman" w:hint="eastAsia"/>
        </w:rPr>
        <w:t>.5.4</w:t>
      </w:r>
      <w:r w:rsidR="0000666B" w:rsidRPr="007B1D6E">
        <w:rPr>
          <w:rFonts w:ascii="Times New Roman"/>
        </w:rPr>
        <w:t>）；</w:t>
      </w:r>
    </w:p>
    <w:p w14:paraId="5E36351E" w14:textId="0F788EA1" w:rsidR="0000666B" w:rsidRPr="007B1D6E" w:rsidRDefault="0000666B" w:rsidP="0000666B">
      <w:pPr>
        <w:pStyle w:val="afffff1"/>
        <w:numPr>
          <w:ilvl w:val="0"/>
          <w:numId w:val="33"/>
        </w:numPr>
        <w:ind w:firstLineChars="0"/>
        <w:rPr>
          <w:rFonts w:ascii="Times New Roman"/>
        </w:rPr>
      </w:pPr>
      <w:r w:rsidRPr="007B1D6E">
        <w:rPr>
          <w:rFonts w:ascii="Times New Roman"/>
        </w:rPr>
        <w:t>删除了</w:t>
      </w:r>
      <w:r w:rsidRPr="007B1D6E">
        <w:rPr>
          <w:rFonts w:ascii="Times New Roman" w:hint="eastAsia"/>
        </w:rPr>
        <w:t>“</w:t>
      </w:r>
      <w:r w:rsidR="003011AC" w:rsidRPr="007B1D6E">
        <w:rPr>
          <w:rFonts w:ascii="Times New Roman" w:hint="eastAsia"/>
        </w:rPr>
        <w:t>运输</w:t>
      </w:r>
      <w:r w:rsidRPr="007B1D6E">
        <w:rPr>
          <w:rFonts w:ascii="Times New Roman" w:hint="eastAsia"/>
        </w:rPr>
        <w:t>”</w:t>
      </w:r>
      <w:r w:rsidR="003011AC" w:rsidRPr="007B1D6E">
        <w:rPr>
          <w:rFonts w:ascii="Times New Roman" w:hint="eastAsia"/>
        </w:rPr>
        <w:t>及</w:t>
      </w:r>
      <w:r w:rsidRPr="007B1D6E">
        <w:rPr>
          <w:rFonts w:ascii="Times New Roman"/>
        </w:rPr>
        <w:t>内容。（见</w:t>
      </w:r>
      <w:r w:rsidR="003011AC" w:rsidRPr="007B1D6E">
        <w:rPr>
          <w:rFonts w:ascii="Times New Roman" w:hint="eastAsia"/>
        </w:rPr>
        <w:t>2010</w:t>
      </w:r>
      <w:r w:rsidRPr="007B1D6E">
        <w:rPr>
          <w:rFonts w:ascii="Times New Roman"/>
        </w:rPr>
        <w:t>年版</w:t>
      </w:r>
      <w:r w:rsidR="007B1D6E" w:rsidRPr="007B1D6E">
        <w:rPr>
          <w:rFonts w:ascii="Times New Roman" w:hint="eastAsia"/>
        </w:rPr>
        <w:t>8</w:t>
      </w:r>
      <w:r w:rsidRPr="007B1D6E">
        <w:rPr>
          <w:rFonts w:ascii="Times New Roman"/>
        </w:rPr>
        <w:t>）；</w:t>
      </w:r>
    </w:p>
    <w:p w14:paraId="5D29BD6F" w14:textId="77777777" w:rsidR="0000666B" w:rsidRPr="007B1D6E" w:rsidRDefault="0000666B" w:rsidP="0000666B">
      <w:pPr>
        <w:pStyle w:val="afffff1"/>
        <w:ind w:firstLine="420"/>
      </w:pPr>
      <w:r w:rsidRPr="007B1D6E">
        <w:rPr>
          <w:rFonts w:hint="eastAsia"/>
        </w:rPr>
        <w:t>请注意本文件的某些内容可能涉及某些专利。本文件的发布机构不承担识别这些专利的责任。</w:t>
      </w:r>
    </w:p>
    <w:p w14:paraId="25552EC2" w14:textId="77777777" w:rsidR="0000666B" w:rsidRPr="007B1D6E" w:rsidRDefault="0000666B" w:rsidP="0000666B">
      <w:pPr>
        <w:pStyle w:val="afffff1"/>
        <w:ind w:firstLine="420"/>
      </w:pPr>
      <w:r w:rsidRPr="007B1D6E">
        <w:rPr>
          <w:rFonts w:hint="eastAsia"/>
        </w:rPr>
        <w:t xml:space="preserve">本文件由辽宁省农业农村厅提出并归口。 </w:t>
      </w:r>
    </w:p>
    <w:p w14:paraId="4FEF7D60" w14:textId="70855742" w:rsidR="0000666B" w:rsidRPr="007B1D6E" w:rsidRDefault="0000666B" w:rsidP="0000666B">
      <w:pPr>
        <w:pStyle w:val="afffff1"/>
        <w:ind w:firstLine="420"/>
      </w:pPr>
      <w:r w:rsidRPr="007B1D6E">
        <w:rPr>
          <w:rFonts w:hint="eastAsia"/>
        </w:rPr>
        <w:t>本文件起草单位：——</w:t>
      </w:r>
    </w:p>
    <w:p w14:paraId="31A9AEDB" w14:textId="08558480" w:rsidR="0000666B" w:rsidRPr="007B1D6E" w:rsidRDefault="0000666B" w:rsidP="0000666B">
      <w:pPr>
        <w:pStyle w:val="afffff1"/>
        <w:ind w:firstLine="420"/>
      </w:pPr>
      <w:r w:rsidRPr="007B1D6E">
        <w:rPr>
          <w:rFonts w:hint="eastAsia"/>
        </w:rPr>
        <w:t>本文件主要起草人：——</w:t>
      </w:r>
    </w:p>
    <w:p w14:paraId="55A5DF60" w14:textId="77777777" w:rsidR="0000666B" w:rsidRPr="007B1D6E" w:rsidRDefault="0000666B" w:rsidP="0000666B">
      <w:pPr>
        <w:pStyle w:val="afffff1"/>
        <w:ind w:firstLine="420"/>
      </w:pPr>
      <w:r w:rsidRPr="007B1D6E">
        <w:rPr>
          <w:rFonts w:hint="eastAsia"/>
        </w:rPr>
        <w:t xml:space="preserve">本文件所代替标准的历次版本发布情况为： </w:t>
      </w:r>
    </w:p>
    <w:p w14:paraId="57773B38" w14:textId="09D2B7E2" w:rsidR="0000666B" w:rsidRDefault="0000666B" w:rsidP="0000666B">
      <w:pPr>
        <w:pStyle w:val="afffff1"/>
        <w:ind w:firstLine="420"/>
      </w:pPr>
      <w:r w:rsidRPr="007B1D6E">
        <w:rPr>
          <w:rFonts w:hint="eastAsia"/>
        </w:rPr>
        <w:t>——</w:t>
      </w:r>
      <w:r w:rsidRPr="007B1D6E">
        <w:rPr>
          <w:rFonts w:ascii="Times New Roman" w:hint="eastAsia"/>
        </w:rPr>
        <w:t>20</w:t>
      </w:r>
      <w:r w:rsidR="007B1D6E" w:rsidRPr="007B1D6E">
        <w:rPr>
          <w:rFonts w:ascii="Times New Roman" w:hint="eastAsia"/>
        </w:rPr>
        <w:t>10</w:t>
      </w:r>
      <w:r w:rsidRPr="007B1D6E">
        <w:rPr>
          <w:rFonts w:hint="eastAsia"/>
        </w:rPr>
        <w:t>年首次发布为</w:t>
      </w:r>
      <w:r w:rsidRPr="007B1D6E">
        <w:rPr>
          <w:rFonts w:ascii="Times New Roman"/>
        </w:rPr>
        <w:t>DB21/T</w:t>
      </w:r>
      <w:r w:rsidR="007B1D6E" w:rsidRPr="007B1D6E">
        <w:rPr>
          <w:rFonts w:hint="eastAsia"/>
        </w:rPr>
        <w:t>1857—2010</w:t>
      </w:r>
      <w:r w:rsidRPr="007B1D6E">
        <w:rPr>
          <w:rFonts w:ascii="Times New Roman" w:hint="eastAsia"/>
        </w:rPr>
        <w:t>，本次为第一次修订</w:t>
      </w:r>
      <w:r w:rsidRPr="007B1D6E">
        <w:rPr>
          <w:rFonts w:hint="eastAsia"/>
        </w:rPr>
        <w:t>。</w:t>
      </w:r>
      <w:r>
        <w:rPr>
          <w:rFonts w:hint="eastAsia"/>
        </w:rPr>
        <w:t xml:space="preserve"> </w:t>
      </w:r>
    </w:p>
    <w:p w14:paraId="1427A8EA" w14:textId="77777777" w:rsidR="0000666B" w:rsidRDefault="0000666B" w:rsidP="0000666B">
      <w:pPr>
        <w:pStyle w:val="afffff1"/>
        <w:ind w:firstLine="420"/>
        <w:rPr>
          <w:rFonts w:ascii="Times New Roman"/>
        </w:rPr>
      </w:pPr>
      <w:r>
        <w:rPr>
          <w:rFonts w:hint="eastAsia"/>
        </w:rPr>
        <w:t>本文件发布实施后，任何单位和个人</w:t>
      </w:r>
      <w:r>
        <w:rPr>
          <w:rFonts w:ascii="Times New Roman"/>
        </w:rPr>
        <w:t>如有问题和意见建议，均可以通过来电和来函等方式进行反馈，我们将及时答复并认真处理，根据实际情况依法进行评估及复审。</w:t>
      </w:r>
      <w:r>
        <w:rPr>
          <w:rFonts w:ascii="Times New Roman"/>
        </w:rPr>
        <w:t xml:space="preserve"> </w:t>
      </w:r>
    </w:p>
    <w:p w14:paraId="5087DD1E" w14:textId="77777777" w:rsidR="0000666B" w:rsidRDefault="0000666B" w:rsidP="0000666B">
      <w:pPr>
        <w:pStyle w:val="afffff1"/>
        <w:ind w:firstLine="420"/>
        <w:rPr>
          <w:rFonts w:ascii="Times New Roman"/>
        </w:rPr>
      </w:pPr>
      <w:r>
        <w:rPr>
          <w:rFonts w:ascii="Times New Roman"/>
        </w:rPr>
        <w:t>归口管理部门通讯地址：辽宁省农业农村厅（沈阳市和平区太原北街</w:t>
      </w:r>
      <w:r>
        <w:rPr>
          <w:rFonts w:ascii="Times New Roman"/>
        </w:rPr>
        <w:t>2</w:t>
      </w:r>
      <w:r>
        <w:rPr>
          <w:rFonts w:ascii="Times New Roman"/>
        </w:rPr>
        <w:t>号）</w:t>
      </w:r>
      <w:r>
        <w:rPr>
          <w:rFonts w:ascii="Times New Roman" w:hint="eastAsia"/>
        </w:rPr>
        <w:t>，</w:t>
      </w:r>
      <w:r>
        <w:rPr>
          <w:rFonts w:ascii="Times New Roman"/>
        </w:rPr>
        <w:t>电话：</w:t>
      </w:r>
      <w:r>
        <w:rPr>
          <w:rFonts w:ascii="Times New Roman"/>
        </w:rPr>
        <w:t>024-23447862</w:t>
      </w:r>
      <w:r>
        <w:rPr>
          <w:rFonts w:ascii="Times New Roman"/>
        </w:rPr>
        <w:t>。</w:t>
      </w:r>
    </w:p>
    <w:p w14:paraId="33771B10" w14:textId="66C14667" w:rsidR="00E23CFD" w:rsidRDefault="0000666B" w:rsidP="0000666B">
      <w:pPr>
        <w:pStyle w:val="afffff1"/>
        <w:ind w:firstLine="420"/>
      </w:pPr>
      <w:r>
        <w:rPr>
          <w:rFonts w:ascii="Times New Roman"/>
        </w:rPr>
        <w:t>文件起草单位通讯地址：</w:t>
      </w:r>
      <w:r>
        <w:rPr>
          <w:rFonts w:ascii="Times New Roman" w:hint="eastAsia"/>
        </w:rPr>
        <w:t>大连海洋大学</w:t>
      </w:r>
      <w:r>
        <w:rPr>
          <w:rFonts w:ascii="Times New Roman"/>
        </w:rPr>
        <w:t>（辽宁省大连市沙河口区黑石礁街</w:t>
      </w:r>
      <w:r>
        <w:rPr>
          <w:rFonts w:ascii="Times New Roman" w:hint="eastAsia"/>
        </w:rPr>
        <w:t>52</w:t>
      </w:r>
      <w:r>
        <w:rPr>
          <w:rFonts w:ascii="Times New Roman"/>
        </w:rPr>
        <w:t>号）</w:t>
      </w:r>
      <w:r>
        <w:rPr>
          <w:rFonts w:ascii="Times New Roman" w:hint="eastAsia"/>
        </w:rPr>
        <w:t>，</w:t>
      </w:r>
      <w:r>
        <w:rPr>
          <w:rFonts w:ascii="Times New Roman"/>
        </w:rPr>
        <w:t>联系电话：</w:t>
      </w:r>
      <w:r>
        <w:rPr>
          <w:rFonts w:ascii="Times New Roman"/>
        </w:rPr>
        <w:t>0411-</w:t>
      </w:r>
      <w:r>
        <w:rPr>
          <w:rFonts w:ascii="Times New Roman" w:hint="eastAsia"/>
        </w:rPr>
        <w:t>84762091</w:t>
      </w:r>
      <w:r w:rsidR="007B1D6E">
        <w:rPr>
          <w:rFonts w:ascii="Times New Roman" w:hint="eastAsia"/>
        </w:rPr>
        <w:t>。</w:t>
      </w:r>
    </w:p>
    <w:p w14:paraId="3B208FD1" w14:textId="5C19E96C" w:rsidR="00E23CFD" w:rsidRPr="00E23CFD" w:rsidRDefault="00E23CFD" w:rsidP="007B1D6E">
      <w:pPr>
        <w:pStyle w:val="afffff1"/>
        <w:ind w:firstLineChars="95" w:firstLine="199"/>
        <w:sectPr w:rsidR="00E23CFD" w:rsidRPr="00E23CFD" w:rsidSect="00E23CF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4648E24B"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751E41A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36D2CD03C2F419A80FF0BBF7611E9F3"/>
        </w:placeholder>
      </w:sdtPr>
      <w:sdtContent>
        <w:bookmarkStart w:id="23" w:name="NEW_STAND_NAME" w:displacedByCustomXml="prev"/>
        <w:p w14:paraId="24C92E16" w14:textId="4814D659" w:rsidR="00F26B7E" w:rsidRPr="00F26B7E" w:rsidRDefault="00B740A9" w:rsidP="000858C9">
          <w:pPr>
            <w:pStyle w:val="afffffffffe"/>
            <w:spacing w:beforeLines="1" w:before="3" w:afterLines="220" w:after="686"/>
            <w:rPr>
              <w:rFonts w:hint="eastAsia"/>
            </w:rPr>
          </w:pPr>
          <w:r>
            <w:rPr>
              <w:rFonts w:hint="eastAsia"/>
            </w:rPr>
            <w:t>光棘球海胆人工育苗技术规程</w:t>
          </w:r>
        </w:p>
      </w:sdtContent>
    </w:sdt>
    <w:bookmarkEnd w:id="23" w:displacedByCustomXml="prev"/>
    <w:p w14:paraId="54F9BF0F" w14:textId="77777777" w:rsidR="00E2552F" w:rsidRDefault="00E2552F" w:rsidP="00A77CCB">
      <w:pPr>
        <w:pStyle w:val="afff2"/>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60033BD9" w14:textId="1FF4AD15" w:rsidR="00E23CFD" w:rsidRPr="005118A3" w:rsidRDefault="00E23CFD" w:rsidP="00E23CFD">
      <w:pPr>
        <w:spacing w:line="300" w:lineRule="auto"/>
        <w:ind w:firstLineChars="200" w:firstLine="420"/>
      </w:pPr>
      <w:bookmarkStart w:id="33" w:name="_Toc17233326"/>
      <w:bookmarkStart w:id="34" w:name="_Toc17233334"/>
      <w:bookmarkStart w:id="35" w:name="_Toc24884212"/>
      <w:bookmarkStart w:id="36" w:name="_Toc24884219"/>
      <w:bookmarkStart w:id="37" w:name="_Toc26648466"/>
      <w:r w:rsidRPr="005118A3">
        <w:rPr>
          <w:rFonts w:hint="eastAsia"/>
        </w:rPr>
        <w:t>本规范规定了光棘球海胆</w:t>
      </w:r>
      <w:r w:rsidRPr="005118A3">
        <w:rPr>
          <w:rFonts w:hint="eastAsia"/>
        </w:rPr>
        <w:t>(</w:t>
      </w:r>
      <w:r w:rsidRPr="005118A3">
        <w:rPr>
          <w:i/>
        </w:rPr>
        <w:t>Strongylocentrotus nudus</w:t>
      </w:r>
      <w:r w:rsidRPr="005118A3">
        <w:rPr>
          <w:rFonts w:hint="eastAsia"/>
        </w:rPr>
        <w:t>)</w:t>
      </w:r>
      <w:r w:rsidRPr="005118A3">
        <w:rPr>
          <w:rFonts w:hint="eastAsia"/>
        </w:rPr>
        <w:t>的亲</w:t>
      </w:r>
      <w:r w:rsidRPr="005118A3">
        <w:rPr>
          <w:rFonts w:ascii="宋体" w:hAnsi="宋体" w:hint="eastAsia"/>
        </w:rPr>
        <w:t>胆、幼体培育、幼胆培育</w:t>
      </w:r>
      <w:r w:rsidR="007B1D6E" w:rsidRPr="005118A3">
        <w:rPr>
          <w:rFonts w:ascii="宋体" w:hAnsi="宋体" w:hint="eastAsia"/>
        </w:rPr>
        <w:t>和出池的</w:t>
      </w:r>
      <w:r w:rsidRPr="005118A3">
        <w:rPr>
          <w:rFonts w:ascii="宋体" w:hAnsi="宋体" w:hint="eastAsia"/>
        </w:rPr>
        <w:t>技术要点</w:t>
      </w:r>
      <w:r w:rsidRPr="005118A3">
        <w:rPr>
          <w:rFonts w:hint="eastAsia"/>
        </w:rPr>
        <w:t>。</w:t>
      </w:r>
    </w:p>
    <w:p w14:paraId="0C237DB7" w14:textId="4A0EBAA7" w:rsidR="008B0C9C" w:rsidRPr="00E23CFD" w:rsidRDefault="00E23CFD" w:rsidP="000858C9">
      <w:pPr>
        <w:tabs>
          <w:tab w:val="left" w:pos="6727"/>
        </w:tabs>
        <w:spacing w:line="300" w:lineRule="auto"/>
        <w:ind w:firstLineChars="200" w:firstLine="420"/>
      </w:pPr>
      <w:r w:rsidRPr="005118A3">
        <w:rPr>
          <w:rFonts w:hint="eastAsia"/>
        </w:rPr>
        <w:t>本规范适用于光棘球海胆人工育苗及中间育成。</w:t>
      </w:r>
      <w:r w:rsidR="000858C9">
        <w:tab/>
      </w:r>
    </w:p>
    <w:p w14:paraId="489A9219" w14:textId="77777777" w:rsidR="00E2552F" w:rsidRDefault="00E2552F" w:rsidP="00A77CCB">
      <w:pPr>
        <w:pStyle w:val="afff2"/>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EFA591A0F344BCE9AB7309BA09DE09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CE3A0E5" w14:textId="77777777"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C8A340" w14:textId="0F0692A5" w:rsidR="00E23CFD" w:rsidRPr="00D50A19" w:rsidRDefault="00E23CFD" w:rsidP="00E23CFD">
      <w:pPr>
        <w:pStyle w:val="afffff1"/>
        <w:ind w:firstLine="420"/>
      </w:pPr>
      <w:r w:rsidRPr="00D50A19">
        <w:t>NY</w:t>
      </w:r>
      <w:r>
        <w:rPr>
          <w:rFonts w:hint="eastAsia"/>
        </w:rPr>
        <w:t xml:space="preserve"> </w:t>
      </w:r>
      <w:r w:rsidRPr="00D50A19">
        <w:t xml:space="preserve"> 5052</w:t>
      </w:r>
      <w:r>
        <w:rPr>
          <w:rFonts w:hint="eastAsia"/>
        </w:rPr>
        <w:t xml:space="preserve"> </w:t>
      </w:r>
      <w:r w:rsidRPr="00D50A19">
        <w:rPr>
          <w:rFonts w:hint="eastAsia"/>
        </w:rPr>
        <w:t>无公害食品</w:t>
      </w:r>
      <w:r w:rsidRPr="00D50A19">
        <w:t xml:space="preserve"> </w:t>
      </w:r>
      <w:r w:rsidRPr="00D50A19">
        <w:rPr>
          <w:rFonts w:hint="eastAsia"/>
        </w:rPr>
        <w:t>海水养殖用水水质</w:t>
      </w:r>
    </w:p>
    <w:p w14:paraId="73A06CE5" w14:textId="67EC75C5" w:rsidR="00AA6EC9" w:rsidRPr="00E23CFD" w:rsidRDefault="00E23CFD" w:rsidP="00E23CFD">
      <w:pPr>
        <w:pStyle w:val="afffff1"/>
        <w:ind w:firstLine="420"/>
      </w:pPr>
      <w:r w:rsidRPr="00D50A19">
        <w:t>NY  5071</w:t>
      </w:r>
      <w:r>
        <w:rPr>
          <w:rFonts w:hint="eastAsia"/>
        </w:rPr>
        <w:t xml:space="preserve"> </w:t>
      </w:r>
      <w:r w:rsidRPr="00D50A19">
        <w:rPr>
          <w:rFonts w:hint="eastAsia"/>
        </w:rPr>
        <w:t>无公害食品</w:t>
      </w:r>
      <w:r w:rsidRPr="00D50A19">
        <w:t xml:space="preserve"> </w:t>
      </w:r>
      <w:r w:rsidRPr="00D50A19">
        <w:rPr>
          <w:rFonts w:hint="eastAsia"/>
        </w:rPr>
        <w:t>渔用药物使用准则</w:t>
      </w:r>
    </w:p>
    <w:p w14:paraId="6C7E8932" w14:textId="77777777" w:rsidR="00B265BC" w:rsidRPr="00E030F9" w:rsidRDefault="00FD59EB" w:rsidP="00FD59EB">
      <w:pPr>
        <w:pStyle w:val="afff2"/>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08E2158969204B8EA4D387903AFFD1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6234AE" w14:textId="3699FDBC" w:rsidR="003C010C" w:rsidRDefault="00E23CFD" w:rsidP="00BA263B">
          <w:pPr>
            <w:pStyle w:val="afffff1"/>
            <w:ind w:firstLine="420"/>
          </w:pPr>
          <w:r>
            <w:t>下列术语和定义适用于本文件。</w:t>
          </w:r>
        </w:p>
      </w:sdtContent>
    </w:sdt>
    <w:p w14:paraId="1CFC9BB3" w14:textId="40952764" w:rsidR="00E23CFD" w:rsidRPr="00E23CFD" w:rsidRDefault="00E23CFD" w:rsidP="005118A3">
      <w:pPr>
        <w:pStyle w:val="afffffffffffb"/>
        <w:rPr>
          <w:rFonts w:ascii="黑体" w:eastAsia="黑体" w:hAnsi="黑体" w:hint="eastAsia"/>
        </w:rPr>
      </w:pPr>
      <w:r w:rsidRPr="00E23CFD">
        <w:rPr>
          <w:rFonts w:ascii="黑体" w:eastAsia="黑体" w:hAnsi="黑体"/>
        </w:rPr>
        <w:br/>
      </w:r>
      <w:r w:rsidR="005118A3">
        <w:rPr>
          <w:rFonts w:ascii="黑体" w:eastAsia="黑体" w:hAnsi="黑体" w:hint="eastAsia"/>
        </w:rPr>
        <w:t xml:space="preserve">    </w:t>
      </w:r>
      <w:r w:rsidRPr="00E23CFD">
        <w:rPr>
          <w:rFonts w:ascii="黑体" w:eastAsia="黑体" w:hAnsi="黑体" w:hint="eastAsia"/>
        </w:rPr>
        <w:t>生</w:t>
      </w:r>
      <w:r w:rsidRPr="00E23CFD">
        <w:rPr>
          <w:rFonts w:ascii="黑体" w:eastAsia="黑体" w:hAnsi="黑体"/>
        </w:rPr>
        <w:t>殖腺指数</w:t>
      </w:r>
      <w:r w:rsidR="00052AFA" w:rsidRPr="005118A3">
        <w:rPr>
          <w:rFonts w:ascii="黑体" w:eastAsia="黑体" w:hAnsi="黑体" w:hint="eastAsia"/>
        </w:rPr>
        <w:t>（</w:t>
      </w:r>
      <w:r w:rsidR="005118A3" w:rsidRPr="005118A3">
        <w:rPr>
          <w:rFonts w:ascii="黑体" w:eastAsia="黑体" w:hAnsi="黑体"/>
        </w:rPr>
        <w:t>Gonadal index</w:t>
      </w:r>
      <w:r w:rsidR="00052AFA" w:rsidRPr="005118A3">
        <w:rPr>
          <w:rFonts w:ascii="黑体" w:eastAsia="黑体" w:hAnsi="黑体" w:hint="eastAsia"/>
        </w:rPr>
        <w:t>）</w:t>
      </w:r>
    </w:p>
    <w:p w14:paraId="21EDE743" w14:textId="72655492" w:rsidR="00E23CFD" w:rsidRPr="0079564B" w:rsidRDefault="00E23CFD" w:rsidP="00E23CFD">
      <w:pPr>
        <w:pStyle w:val="afffff1"/>
        <w:ind w:firstLine="420"/>
      </w:pPr>
      <w:r w:rsidRPr="0079564B">
        <w:t>生殖腺重量占全重的百分比</w:t>
      </w:r>
      <w:r>
        <w:rPr>
          <w:rFonts w:hint="eastAsia"/>
        </w:rPr>
        <w:t>。</w:t>
      </w:r>
    </w:p>
    <w:p w14:paraId="77A0743E" w14:textId="00AE4091" w:rsidR="00E23CFD" w:rsidRPr="00E23CFD" w:rsidRDefault="00E23CFD" w:rsidP="00E23CFD">
      <w:pPr>
        <w:pStyle w:val="afffffffffffb"/>
        <w:ind w:left="420" w:hangingChars="200" w:hanging="420"/>
        <w:rPr>
          <w:rFonts w:ascii="黑体" w:eastAsia="黑体" w:hAnsi="黑体" w:hint="eastAsia"/>
        </w:rPr>
      </w:pPr>
      <w:r w:rsidRPr="00E23CFD">
        <w:rPr>
          <w:rFonts w:ascii="黑体" w:eastAsia="黑体" w:hAnsi="黑体"/>
        </w:rPr>
        <w:br/>
        <w:t xml:space="preserve">变态 </w:t>
      </w:r>
    </w:p>
    <w:p w14:paraId="61986F2C" w14:textId="77777777" w:rsidR="00E23CFD" w:rsidRDefault="00E23CFD" w:rsidP="00E23CFD">
      <w:pPr>
        <w:pStyle w:val="afffff1"/>
        <w:ind w:firstLine="420"/>
      </w:pPr>
      <w:r w:rsidRPr="0079564B">
        <w:t>幼体腕消失，长出初生棘、棘钳，初级管足发达，由浮游转入底栖生活变为稚胆的生物学过程。</w:t>
      </w:r>
    </w:p>
    <w:p w14:paraId="354C18B1" w14:textId="77777777" w:rsidR="00E23CFD" w:rsidRPr="00E23CFD" w:rsidRDefault="00E23CFD" w:rsidP="00E23CFD">
      <w:pPr>
        <w:pStyle w:val="afff2"/>
        <w:spacing w:before="312" w:after="312"/>
      </w:pPr>
      <w:r w:rsidRPr="00E23CFD">
        <w:t>亲胆</w:t>
      </w:r>
    </w:p>
    <w:p w14:paraId="435C09D4" w14:textId="77777777" w:rsidR="00E23CFD" w:rsidRPr="00E23CFD" w:rsidRDefault="00E23CFD" w:rsidP="00E23CFD">
      <w:pPr>
        <w:pStyle w:val="afff3"/>
        <w:spacing w:before="156" w:after="156"/>
      </w:pPr>
      <w:r w:rsidRPr="00052AFA">
        <w:rPr>
          <w:strike/>
        </w:rPr>
        <w:t>亲胆的</w:t>
      </w:r>
      <w:r w:rsidRPr="00E23CFD">
        <w:t>来源</w:t>
      </w:r>
    </w:p>
    <w:p w14:paraId="3CF1E774" w14:textId="518F4129" w:rsidR="00E23CFD" w:rsidRPr="00E23CFD" w:rsidRDefault="00E23CFD" w:rsidP="00E23CFD">
      <w:pPr>
        <w:pStyle w:val="afffff1"/>
        <w:ind w:firstLine="420"/>
      </w:pPr>
      <w:r w:rsidRPr="00E23CFD">
        <w:t>人工增养殖或自然海域的</w:t>
      </w:r>
      <w:r w:rsidRPr="00E23CFD">
        <w:rPr>
          <w:rFonts w:hint="eastAsia"/>
        </w:rPr>
        <w:t>性成熟的</w:t>
      </w:r>
      <w:r w:rsidRPr="00E23CFD">
        <w:t>海胆</w:t>
      </w:r>
      <w:r w:rsidRPr="00E23CFD">
        <w:rPr>
          <w:rFonts w:hint="eastAsia"/>
        </w:rPr>
        <w:t>。</w:t>
      </w:r>
      <w:r w:rsidRPr="00E23CFD">
        <w:t xml:space="preserve"> </w:t>
      </w:r>
    </w:p>
    <w:p w14:paraId="27491406" w14:textId="77777777" w:rsidR="00E23CFD" w:rsidRPr="00E23CFD" w:rsidRDefault="00E23CFD" w:rsidP="00E23CFD">
      <w:pPr>
        <w:pStyle w:val="afff3"/>
        <w:spacing w:before="156" w:after="156"/>
      </w:pPr>
      <w:r w:rsidRPr="00E23CFD">
        <w:t>规格</w:t>
      </w:r>
    </w:p>
    <w:p w14:paraId="3991FD93"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hint="eastAsia"/>
          <w:szCs w:val="24"/>
        </w:rPr>
        <w:t>胆</w:t>
      </w:r>
      <w:r w:rsidRPr="00E23CFD">
        <w:rPr>
          <w:rFonts w:ascii="Times New Roman" w:hAnsi="宋体"/>
          <w:szCs w:val="24"/>
        </w:rPr>
        <w:t>径</w:t>
      </w:r>
      <w:r w:rsidRPr="00E23CFD">
        <w:rPr>
          <w:rFonts w:ascii="宋体" w:hAnsi="宋体"/>
          <w:szCs w:val="24"/>
        </w:rPr>
        <w:t>≥</w:t>
      </w:r>
      <w:r w:rsidRPr="00E23CFD">
        <w:rPr>
          <w:rFonts w:ascii="Times New Roman" w:hAnsi="Times New Roman"/>
          <w:szCs w:val="24"/>
        </w:rPr>
        <w:t xml:space="preserve">65mm, </w:t>
      </w:r>
      <w:r w:rsidRPr="00E23CFD">
        <w:rPr>
          <w:rFonts w:ascii="Times New Roman" w:hAnsi="Times New Roman"/>
          <w:szCs w:val="24"/>
        </w:rPr>
        <w:t>湿重</w:t>
      </w:r>
      <w:r w:rsidRPr="00E23CFD">
        <w:rPr>
          <w:rFonts w:ascii="宋体" w:hAnsi="宋体"/>
          <w:szCs w:val="24"/>
        </w:rPr>
        <w:t>≥</w:t>
      </w:r>
      <w:r w:rsidRPr="00E23CFD">
        <w:rPr>
          <w:rFonts w:ascii="Times New Roman" w:hAnsi="Times New Roman"/>
          <w:szCs w:val="24"/>
        </w:rPr>
        <w:t>100g</w:t>
      </w:r>
      <w:r w:rsidRPr="00E23CFD">
        <w:rPr>
          <w:rFonts w:ascii="Times New Roman" w:hAnsi="Times New Roman" w:hint="eastAsia"/>
          <w:szCs w:val="24"/>
        </w:rPr>
        <w:t>。</w:t>
      </w:r>
    </w:p>
    <w:p w14:paraId="30B9D09D" w14:textId="5090E102" w:rsidR="00E23CFD" w:rsidRPr="00A13691" w:rsidRDefault="00544AFC" w:rsidP="00E23CFD">
      <w:pPr>
        <w:pStyle w:val="afff3"/>
        <w:spacing w:before="156" w:after="156"/>
      </w:pPr>
      <w:bookmarkStart w:id="44" w:name="_Hlk179467460"/>
      <w:r w:rsidRPr="00A13691">
        <w:rPr>
          <w:rFonts w:hint="eastAsia"/>
        </w:rPr>
        <w:t>要求</w:t>
      </w:r>
    </w:p>
    <w:bookmarkEnd w:id="44"/>
    <w:p w14:paraId="6384D333" w14:textId="77777777" w:rsidR="00E23CFD" w:rsidRPr="00E23CFD" w:rsidRDefault="00E23CFD" w:rsidP="00544AFC">
      <w:pPr>
        <w:pStyle w:val="afffff1"/>
        <w:ind w:firstLine="420"/>
        <w:rPr>
          <w:szCs w:val="24"/>
        </w:rPr>
      </w:pPr>
      <w:r w:rsidRPr="00E23CFD">
        <w:rPr>
          <w:rFonts w:hint="eastAsia"/>
        </w:rPr>
        <w:t>个体完整，大棘针形完整、短而尖锐，体质健壮，管足活力强，生殖腺饱满。</w:t>
      </w:r>
    </w:p>
    <w:p w14:paraId="79A74642" w14:textId="77777777" w:rsidR="00E23CFD" w:rsidRPr="00E23CFD" w:rsidRDefault="00E23CFD" w:rsidP="00E23CFD">
      <w:pPr>
        <w:pStyle w:val="afff3"/>
        <w:spacing w:before="156" w:after="156"/>
      </w:pPr>
      <w:r w:rsidRPr="00E23CFD">
        <w:rPr>
          <w:rFonts w:hint="eastAsia"/>
        </w:rPr>
        <w:t>培育技术</w:t>
      </w:r>
    </w:p>
    <w:p w14:paraId="213F400C" w14:textId="77777777" w:rsidR="00E23CFD" w:rsidRPr="00E23CFD" w:rsidRDefault="00E23CFD" w:rsidP="00E23CFD">
      <w:pPr>
        <w:pStyle w:val="afff4"/>
        <w:spacing w:before="156" w:after="156"/>
      </w:pPr>
      <w:r w:rsidRPr="00E23CFD">
        <w:rPr>
          <w:rFonts w:hint="eastAsia"/>
        </w:rPr>
        <w:t>培育池</w:t>
      </w:r>
    </w:p>
    <w:p w14:paraId="1288DFC2"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hint="eastAsia"/>
          <w:szCs w:val="24"/>
        </w:rPr>
        <w:t>水泥池或玻璃钢水槽。</w:t>
      </w:r>
    </w:p>
    <w:p w14:paraId="27FCCF53" w14:textId="77777777" w:rsidR="00E23CFD" w:rsidRPr="00E23CFD" w:rsidRDefault="00E23CFD" w:rsidP="00E23CFD">
      <w:pPr>
        <w:pStyle w:val="afff4"/>
        <w:spacing w:before="156" w:after="156"/>
      </w:pPr>
      <w:r w:rsidRPr="00E23CFD">
        <w:lastRenderedPageBreak/>
        <w:t>基本水条件</w:t>
      </w:r>
    </w:p>
    <w:p w14:paraId="28AA5F52" w14:textId="3D296CBE" w:rsidR="00E23CFD" w:rsidRPr="00E23CFD" w:rsidRDefault="00E23CFD" w:rsidP="00544AFC">
      <w:pPr>
        <w:pStyle w:val="afffff1"/>
        <w:ind w:firstLine="420"/>
      </w:pPr>
      <w:r w:rsidRPr="00E23CFD">
        <w:t>水质符合NY 5052的规定</w:t>
      </w:r>
      <w:r w:rsidRPr="00E23CFD">
        <w:rPr>
          <w:rFonts w:hint="eastAsia"/>
        </w:rPr>
        <w:t>，</w:t>
      </w:r>
      <w:r w:rsidRPr="00E23CFD">
        <w:rPr>
          <w:rFonts w:hAnsi="宋体"/>
        </w:rPr>
        <w:t>盐度</w:t>
      </w:r>
      <w:r w:rsidRPr="00E23CFD">
        <w:t>26～34</w:t>
      </w:r>
      <w:r w:rsidRPr="00E23CFD">
        <w:rPr>
          <w:rFonts w:hint="eastAsia"/>
        </w:rPr>
        <w:t>，</w:t>
      </w:r>
      <w:r w:rsidRPr="00E23CFD">
        <w:t>pH值7.5～8.5。</w:t>
      </w:r>
    </w:p>
    <w:p w14:paraId="2B17A129" w14:textId="77777777" w:rsidR="00E23CFD" w:rsidRPr="00E23CFD" w:rsidRDefault="00E23CFD" w:rsidP="00E23CFD">
      <w:pPr>
        <w:pStyle w:val="afff4"/>
        <w:spacing w:before="156" w:after="156"/>
      </w:pPr>
      <w:r w:rsidRPr="00E23CFD">
        <w:rPr>
          <w:rFonts w:hint="eastAsia"/>
        </w:rPr>
        <w:t>水温</w:t>
      </w:r>
    </w:p>
    <w:p w14:paraId="448E699A"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宋体" w:hint="eastAsia"/>
          <w:szCs w:val="24"/>
        </w:rPr>
        <w:t>入池后，</w:t>
      </w:r>
      <w:r w:rsidRPr="00E23CFD">
        <w:rPr>
          <w:rFonts w:ascii="Times New Roman" w:hAnsi="宋体"/>
          <w:szCs w:val="24"/>
        </w:rPr>
        <w:t>逐步</w:t>
      </w:r>
      <w:r w:rsidRPr="00E23CFD">
        <w:rPr>
          <w:rFonts w:ascii="Times New Roman" w:hAnsi="宋体" w:hint="eastAsia"/>
          <w:szCs w:val="24"/>
        </w:rPr>
        <w:t>由产地水温</w:t>
      </w:r>
      <w:r w:rsidRPr="00E23CFD">
        <w:rPr>
          <w:rFonts w:ascii="Times New Roman" w:hAnsi="宋体"/>
          <w:szCs w:val="24"/>
        </w:rPr>
        <w:t>调整至</w:t>
      </w:r>
      <w:r w:rsidRPr="00E23CFD">
        <w:rPr>
          <w:rFonts w:ascii="Times New Roman" w:hAnsi="Times New Roman"/>
          <w:szCs w:val="24"/>
        </w:rPr>
        <w:t>20</w:t>
      </w:r>
      <w:r w:rsidRPr="00E23CFD">
        <w:rPr>
          <w:rFonts w:ascii="Times New Roman" w:hAnsi="宋体"/>
          <w:szCs w:val="24"/>
        </w:rPr>
        <w:t>℃～</w:t>
      </w:r>
      <w:r w:rsidRPr="00E23CFD">
        <w:rPr>
          <w:rFonts w:ascii="Times New Roman" w:hAnsi="Times New Roman"/>
          <w:szCs w:val="24"/>
        </w:rPr>
        <w:t>23</w:t>
      </w:r>
      <w:r w:rsidRPr="00E23CFD">
        <w:rPr>
          <w:rFonts w:ascii="Times New Roman" w:hAnsi="宋体"/>
          <w:szCs w:val="24"/>
        </w:rPr>
        <w:t>℃，调温幅度</w:t>
      </w:r>
      <w:r w:rsidRPr="00E23CFD">
        <w:rPr>
          <w:rFonts w:ascii="宋体" w:hAnsi="宋体"/>
          <w:szCs w:val="24"/>
        </w:rPr>
        <w:t>≤</w:t>
      </w:r>
      <w:r w:rsidRPr="00E23CFD">
        <w:rPr>
          <w:rFonts w:ascii="Times New Roman" w:hAnsi="Times New Roman"/>
          <w:szCs w:val="24"/>
        </w:rPr>
        <w:t>2.0</w:t>
      </w:r>
      <w:r w:rsidRPr="00E23CFD">
        <w:rPr>
          <w:rFonts w:ascii="Times New Roman" w:hAnsi="宋体"/>
          <w:szCs w:val="24"/>
        </w:rPr>
        <w:t>℃</w:t>
      </w:r>
      <w:r w:rsidRPr="00E23CFD">
        <w:rPr>
          <w:rFonts w:ascii="Times New Roman" w:hAnsi="Times New Roman"/>
          <w:szCs w:val="24"/>
        </w:rPr>
        <w:t>/d</w:t>
      </w:r>
      <w:r w:rsidRPr="00E23CFD">
        <w:rPr>
          <w:rFonts w:ascii="Times New Roman" w:hAnsi="宋体" w:hint="eastAsia"/>
          <w:szCs w:val="24"/>
        </w:rPr>
        <w:t>。</w:t>
      </w:r>
    </w:p>
    <w:p w14:paraId="26760C44" w14:textId="77777777" w:rsidR="00E23CFD" w:rsidRPr="00E23CFD" w:rsidRDefault="00E23CFD" w:rsidP="00E23CFD">
      <w:pPr>
        <w:pStyle w:val="afff4"/>
        <w:spacing w:before="156" w:after="156"/>
      </w:pPr>
      <w:r w:rsidRPr="00E23CFD">
        <w:rPr>
          <w:rFonts w:hint="eastAsia"/>
        </w:rPr>
        <w:t>光照</w:t>
      </w:r>
    </w:p>
    <w:p w14:paraId="19C165F2" w14:textId="02511310"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hint="eastAsia"/>
          <w:szCs w:val="24"/>
        </w:rPr>
        <w:t>2</w:t>
      </w:r>
      <w:r w:rsidRPr="00E23CFD">
        <w:rPr>
          <w:rFonts w:ascii="Times New Roman" w:hAnsi="Times New Roman"/>
          <w:szCs w:val="24"/>
        </w:rPr>
        <w:t>00</w:t>
      </w:r>
      <w:r w:rsidR="00544AFC">
        <w:rPr>
          <w:rFonts w:ascii="Times New Roman" w:hAnsi="Times New Roman"/>
          <w:szCs w:val="24"/>
        </w:rPr>
        <w:t> lx</w:t>
      </w:r>
      <w:r w:rsidRPr="00E23CFD">
        <w:rPr>
          <w:rFonts w:ascii="Times New Roman" w:hAnsi="Times New Roman"/>
          <w:szCs w:val="24"/>
        </w:rPr>
        <w:t>-1</w:t>
      </w:r>
      <w:r w:rsidRPr="00E23CFD">
        <w:rPr>
          <w:rFonts w:ascii="Times New Roman" w:hAnsi="Times New Roman" w:hint="eastAsia"/>
          <w:szCs w:val="24"/>
        </w:rPr>
        <w:t>0</w:t>
      </w:r>
      <w:r w:rsidRPr="00E23CFD">
        <w:rPr>
          <w:rFonts w:ascii="Times New Roman" w:hAnsi="Times New Roman"/>
          <w:szCs w:val="24"/>
        </w:rPr>
        <w:t>00</w:t>
      </w:r>
      <w:r w:rsidRPr="00E23CFD">
        <w:rPr>
          <w:rFonts w:ascii="Times New Roman" w:hAnsi="Times New Roman" w:hint="eastAsia"/>
          <w:szCs w:val="24"/>
        </w:rPr>
        <w:t xml:space="preserve"> lx</w:t>
      </w:r>
    </w:p>
    <w:p w14:paraId="2B70B534" w14:textId="77777777" w:rsidR="00E23CFD" w:rsidRPr="00E23CFD" w:rsidRDefault="00E23CFD" w:rsidP="00E23CFD">
      <w:pPr>
        <w:pStyle w:val="afff4"/>
        <w:spacing w:before="156" w:after="156"/>
      </w:pPr>
      <w:r w:rsidRPr="00E23CFD">
        <w:rPr>
          <w:rFonts w:hint="eastAsia"/>
        </w:rPr>
        <w:t>培养密度</w:t>
      </w:r>
    </w:p>
    <w:p w14:paraId="1DE45FE3"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hint="eastAsia"/>
          <w:szCs w:val="24"/>
        </w:rPr>
        <w:t>为便于投喂饵料和清除残饵，培养器具可采用单层浮式网笼。培养密度</w:t>
      </w:r>
      <w:r w:rsidRPr="00E23CFD">
        <w:rPr>
          <w:rFonts w:ascii="Times New Roman" w:hAnsi="Times New Roman" w:hint="eastAsia"/>
          <w:szCs w:val="24"/>
        </w:rPr>
        <w:t>15</w:t>
      </w:r>
      <w:r w:rsidRPr="00E23CFD">
        <w:rPr>
          <w:rFonts w:ascii="Times New Roman" w:hAnsi="Times New Roman" w:hint="eastAsia"/>
          <w:szCs w:val="24"/>
        </w:rPr>
        <w:t>个</w:t>
      </w:r>
      <w:r w:rsidRPr="00E23CFD">
        <w:rPr>
          <w:rFonts w:ascii="Times New Roman" w:hAnsi="Times New Roman"/>
          <w:szCs w:val="24"/>
        </w:rPr>
        <w:t>/m</w:t>
      </w:r>
      <w:r w:rsidRPr="00E23CFD">
        <w:rPr>
          <w:rFonts w:ascii="Times New Roman" w:hAnsi="Times New Roman" w:hint="eastAsia"/>
          <w:szCs w:val="24"/>
          <w:vertAlign w:val="superscript"/>
        </w:rPr>
        <w:t>3</w:t>
      </w:r>
      <w:r w:rsidRPr="00E23CFD">
        <w:rPr>
          <w:rFonts w:ascii="Times New Roman" w:hAnsi="Times New Roman" w:hint="eastAsia"/>
          <w:szCs w:val="24"/>
        </w:rPr>
        <w:t>~25</w:t>
      </w:r>
      <w:r w:rsidRPr="00E23CFD">
        <w:rPr>
          <w:rFonts w:ascii="Times New Roman" w:hAnsi="Times New Roman" w:hint="eastAsia"/>
          <w:szCs w:val="24"/>
        </w:rPr>
        <w:t>个</w:t>
      </w:r>
      <w:r w:rsidRPr="00E23CFD">
        <w:rPr>
          <w:rFonts w:ascii="Times New Roman" w:hAnsi="Times New Roman"/>
          <w:szCs w:val="24"/>
        </w:rPr>
        <w:t>/m</w:t>
      </w:r>
      <w:r w:rsidRPr="00E23CFD">
        <w:rPr>
          <w:rFonts w:ascii="Times New Roman" w:hAnsi="Times New Roman" w:hint="eastAsia"/>
          <w:szCs w:val="24"/>
          <w:vertAlign w:val="superscript"/>
        </w:rPr>
        <w:t>3</w:t>
      </w:r>
      <w:r w:rsidRPr="00E23CFD">
        <w:rPr>
          <w:rFonts w:ascii="Times New Roman" w:hAnsi="Times New Roman" w:hint="eastAsia"/>
          <w:szCs w:val="24"/>
        </w:rPr>
        <w:t>。</w:t>
      </w:r>
    </w:p>
    <w:p w14:paraId="1F49BBB8" w14:textId="1E663A70" w:rsidR="00052AFA" w:rsidRPr="00A13691" w:rsidRDefault="00052AFA" w:rsidP="00052AFA">
      <w:pPr>
        <w:pStyle w:val="afff4"/>
        <w:spacing w:before="156" w:after="156"/>
      </w:pPr>
      <w:bookmarkStart w:id="45" w:name="_Hlk179467624"/>
      <w:r w:rsidRPr="00A13691">
        <w:rPr>
          <w:rFonts w:hint="eastAsia"/>
        </w:rPr>
        <w:t>日常管理</w:t>
      </w:r>
    </w:p>
    <w:p w14:paraId="3E5CB51F" w14:textId="0D1BE68A" w:rsidR="00052AFA" w:rsidRPr="00A13691" w:rsidRDefault="00052AFA" w:rsidP="00052AFA">
      <w:pPr>
        <w:pStyle w:val="afffff1"/>
        <w:ind w:firstLine="420"/>
      </w:pPr>
      <w:r w:rsidRPr="00A13691">
        <w:rPr>
          <w:rFonts w:hint="eastAsia"/>
        </w:rPr>
        <w:t>宜参照如下方法：</w:t>
      </w:r>
    </w:p>
    <w:p w14:paraId="2504C8D0" w14:textId="17A48936" w:rsidR="00052AFA" w:rsidRPr="00A13691" w:rsidRDefault="00052AFA" w:rsidP="00052AFA">
      <w:pPr>
        <w:pStyle w:val="af8"/>
      </w:pPr>
      <w:r w:rsidRPr="00A13691">
        <w:rPr>
          <w:rFonts w:hint="eastAsia"/>
        </w:rPr>
        <w:t>投饵，投喂新鲜海带、裙带菜、石莼、羊栖菜等大型藻类，1次/d，后期可增投贻贝肉等饵料。</w:t>
      </w:r>
    </w:p>
    <w:p w14:paraId="4F672673" w14:textId="451F2758" w:rsidR="00052AFA" w:rsidRPr="00A13691" w:rsidRDefault="00052AFA" w:rsidP="00052AFA">
      <w:pPr>
        <w:pStyle w:val="af8"/>
      </w:pPr>
      <w:r w:rsidRPr="00A13691">
        <w:rPr>
          <w:rFonts w:hint="eastAsia"/>
        </w:rPr>
        <w:t>换水，早期和中期每天换水100%或流水培养，后期每天换水50%</w:t>
      </w:r>
      <w:r w:rsidRPr="00A13691">
        <w:rPr>
          <w:rFonts w:ascii="Times New Roman" w:hAnsi="宋体"/>
          <w:szCs w:val="24"/>
        </w:rPr>
        <w:t>～</w:t>
      </w:r>
      <w:r w:rsidRPr="00A13691">
        <w:rPr>
          <w:rFonts w:hint="eastAsia"/>
        </w:rPr>
        <w:t>70%。</w:t>
      </w:r>
    </w:p>
    <w:p w14:paraId="4446A110" w14:textId="2742571F" w:rsidR="00052AFA" w:rsidRPr="00A13691" w:rsidRDefault="00052AFA" w:rsidP="00052AFA">
      <w:pPr>
        <w:pStyle w:val="af8"/>
      </w:pPr>
      <w:r w:rsidRPr="00A13691">
        <w:rPr>
          <w:rFonts w:hint="eastAsia"/>
        </w:rPr>
        <w:t>倒池，早期和中期倒池清底1次/d</w:t>
      </w:r>
      <w:r w:rsidRPr="00A13691">
        <w:t xml:space="preserve">; </w:t>
      </w:r>
      <w:r w:rsidRPr="00A13691">
        <w:rPr>
          <w:rFonts w:hint="eastAsia"/>
        </w:rPr>
        <w:t>临近采卵前不倒池。</w:t>
      </w:r>
    </w:p>
    <w:p w14:paraId="130A7C74" w14:textId="28197C2B" w:rsidR="00052AFA" w:rsidRPr="00A13691" w:rsidRDefault="00052AFA" w:rsidP="00052AFA">
      <w:pPr>
        <w:pStyle w:val="af8"/>
      </w:pPr>
      <w:r w:rsidRPr="00A13691">
        <w:rPr>
          <w:rFonts w:hint="eastAsia"/>
        </w:rPr>
        <w:t>吸底，早期和中期不吸底</w:t>
      </w:r>
      <w:r w:rsidRPr="00A13691">
        <w:t xml:space="preserve">; </w:t>
      </w:r>
      <w:r w:rsidRPr="00A13691">
        <w:rPr>
          <w:rFonts w:hint="eastAsia"/>
        </w:rPr>
        <w:t>后期早晚各吸底1次。</w:t>
      </w:r>
    </w:p>
    <w:p w14:paraId="23787F3C" w14:textId="00A1F44B" w:rsidR="00052AFA" w:rsidRPr="00A13691" w:rsidRDefault="00052AFA" w:rsidP="00052AFA">
      <w:pPr>
        <w:pStyle w:val="af8"/>
      </w:pPr>
      <w:r w:rsidRPr="00A13691">
        <w:rPr>
          <w:rFonts w:hint="eastAsia"/>
        </w:rPr>
        <w:t>充气，24h连续微量充气。</w:t>
      </w:r>
    </w:p>
    <w:bookmarkEnd w:id="45"/>
    <w:p w14:paraId="6C4731C8" w14:textId="77777777" w:rsidR="00E23CFD" w:rsidRPr="00E23CFD" w:rsidRDefault="00E23CFD" w:rsidP="00E23CFD">
      <w:pPr>
        <w:pStyle w:val="afff2"/>
        <w:spacing w:before="312" w:after="312"/>
      </w:pPr>
      <w:r w:rsidRPr="00E23CFD">
        <w:rPr>
          <w:rFonts w:hint="eastAsia"/>
        </w:rPr>
        <w:t>幼体培育</w:t>
      </w:r>
    </w:p>
    <w:p w14:paraId="024DC9AF" w14:textId="77777777" w:rsidR="00E23CFD" w:rsidRPr="00E23CFD" w:rsidRDefault="00E23CFD" w:rsidP="00E23CFD">
      <w:pPr>
        <w:pStyle w:val="afff3"/>
        <w:spacing w:before="156" w:after="156"/>
      </w:pPr>
      <w:r w:rsidRPr="00E23CFD">
        <w:rPr>
          <w:rFonts w:hint="eastAsia"/>
        </w:rPr>
        <w:t>催产</w:t>
      </w:r>
    </w:p>
    <w:p w14:paraId="7D3EF425" w14:textId="77777777" w:rsidR="00E23CFD" w:rsidRPr="00E23CFD" w:rsidRDefault="00E23CFD" w:rsidP="00E23CFD">
      <w:pPr>
        <w:widowControl/>
        <w:adjustRightInd/>
        <w:spacing w:beforeLines="50" w:before="156" w:line="240" w:lineRule="auto"/>
        <w:ind w:firstLineChars="200" w:firstLine="420"/>
        <w:jc w:val="left"/>
        <w:outlineLvl w:val="2"/>
        <w:rPr>
          <w:rFonts w:ascii="宋体" w:hAnsi="宋体" w:hint="eastAsia"/>
          <w:kern w:val="0"/>
        </w:rPr>
      </w:pPr>
      <w:r w:rsidRPr="00E23CFD">
        <w:rPr>
          <w:rFonts w:ascii="宋体" w:hAnsi="宋体"/>
          <w:kern w:val="0"/>
        </w:rPr>
        <w:t>室温下阴干1.5h～2h，同温度水流动1h～1.5h；</w:t>
      </w:r>
      <w:r w:rsidRPr="00E23CFD">
        <w:rPr>
          <w:rFonts w:ascii="宋体" w:hAnsi="宋体" w:hint="eastAsia"/>
          <w:kern w:val="0"/>
        </w:rPr>
        <w:t>或</w:t>
      </w:r>
      <w:r w:rsidRPr="00E23CFD">
        <w:rPr>
          <w:rFonts w:ascii="宋体" w:hAnsi="宋体"/>
          <w:kern w:val="0"/>
        </w:rPr>
        <w:t xml:space="preserve">在体腔中注入0.5mol/L </w:t>
      </w:r>
      <w:r w:rsidRPr="00E23CFD">
        <w:rPr>
          <w:rFonts w:ascii="宋体" w:hAnsi="宋体" w:hint="eastAsia"/>
          <w:kern w:val="0"/>
        </w:rPr>
        <w:t>的</w:t>
      </w:r>
      <w:r w:rsidRPr="00E23CFD">
        <w:rPr>
          <w:rFonts w:ascii="宋体" w:hAnsi="宋体"/>
          <w:kern w:val="0"/>
        </w:rPr>
        <w:t>KCl溶液1.5 ml～2.5ml</w:t>
      </w:r>
      <w:r w:rsidRPr="00E23CFD">
        <w:rPr>
          <w:rFonts w:ascii="宋体" w:hAnsi="宋体" w:hint="eastAsia"/>
          <w:kern w:val="0"/>
        </w:rPr>
        <w:t>。</w:t>
      </w:r>
    </w:p>
    <w:p w14:paraId="73292AC6" w14:textId="77777777" w:rsidR="00E23CFD" w:rsidRPr="00E23CFD" w:rsidRDefault="00E23CFD" w:rsidP="00E23CFD">
      <w:pPr>
        <w:pStyle w:val="afff3"/>
        <w:spacing w:before="156" w:after="156"/>
      </w:pPr>
      <w:r w:rsidRPr="00E23CFD">
        <w:rPr>
          <w:rFonts w:hint="eastAsia"/>
        </w:rPr>
        <w:t>采卵</w:t>
      </w:r>
    </w:p>
    <w:p w14:paraId="0D5ADE1A" w14:textId="5EF98E0C" w:rsidR="00E23CFD" w:rsidRPr="00E23CFD" w:rsidRDefault="00E23CFD" w:rsidP="00E23CFD">
      <w:pPr>
        <w:adjustRightInd/>
        <w:spacing w:line="240" w:lineRule="auto"/>
        <w:rPr>
          <w:rFonts w:ascii="宋体" w:hAnsi="宋体" w:hint="eastAsia"/>
          <w:szCs w:val="24"/>
        </w:rPr>
      </w:pPr>
      <w:r w:rsidRPr="00E23CFD">
        <w:rPr>
          <w:rFonts w:ascii="Times New Roman" w:eastAsia="黑体" w:hAnsi="Times New Roman" w:hint="eastAsia"/>
          <w:szCs w:val="24"/>
        </w:rPr>
        <w:t xml:space="preserve">    </w:t>
      </w:r>
      <w:r w:rsidRPr="00E23CFD">
        <w:rPr>
          <w:rFonts w:ascii="Times New Roman" w:hAnsi="Times New Roman" w:hint="eastAsia"/>
          <w:szCs w:val="20"/>
        </w:rPr>
        <w:t>将亲胆生殖孔向下，使其排出的卵和精子分别收集到盛水的容器内</w:t>
      </w:r>
      <w:r w:rsidRPr="00E23CFD">
        <w:rPr>
          <w:rFonts w:ascii="宋体" w:hAnsi="宋体"/>
          <w:szCs w:val="24"/>
        </w:rPr>
        <w:t>。</w:t>
      </w:r>
    </w:p>
    <w:p w14:paraId="72073BC5" w14:textId="77777777" w:rsidR="00E23CFD" w:rsidRPr="00E23CFD" w:rsidRDefault="00E23CFD" w:rsidP="00E23CFD">
      <w:pPr>
        <w:pStyle w:val="afff3"/>
        <w:spacing w:before="156" w:after="156"/>
      </w:pPr>
      <w:r w:rsidRPr="00E23CFD">
        <w:rPr>
          <w:rFonts w:hint="eastAsia"/>
        </w:rPr>
        <w:t>受精与孵化</w:t>
      </w:r>
    </w:p>
    <w:p w14:paraId="1A8CFAD7"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szCs w:val="24"/>
        </w:rPr>
        <w:t>精卵排出后</w:t>
      </w:r>
      <w:r w:rsidRPr="00E23CFD">
        <w:rPr>
          <w:rFonts w:ascii="Times New Roman" w:hAnsi="Times New Roman"/>
          <w:szCs w:val="24"/>
        </w:rPr>
        <w:t>0.5</w:t>
      </w:r>
      <w:r w:rsidRPr="00E23CFD">
        <w:rPr>
          <w:rFonts w:ascii="Times New Roman" w:hAnsi="Times New Roman"/>
          <w:szCs w:val="24"/>
        </w:rPr>
        <w:t>小时以内，进行授精。每个卵子周围有</w:t>
      </w:r>
      <w:r w:rsidRPr="00E23CFD">
        <w:rPr>
          <w:rFonts w:ascii="Times New Roman" w:hAnsi="Times New Roman"/>
          <w:szCs w:val="24"/>
        </w:rPr>
        <w:t>3</w:t>
      </w:r>
      <w:r w:rsidRPr="00E23CFD">
        <w:rPr>
          <w:rFonts w:ascii="Times New Roman" w:hAnsi="Times New Roman"/>
          <w:szCs w:val="24"/>
        </w:rPr>
        <w:t>个～</w:t>
      </w:r>
      <w:r w:rsidRPr="00E23CFD">
        <w:rPr>
          <w:rFonts w:ascii="Times New Roman" w:hAnsi="Times New Roman"/>
          <w:szCs w:val="24"/>
        </w:rPr>
        <w:t>5</w:t>
      </w:r>
      <w:r w:rsidRPr="00E23CFD">
        <w:rPr>
          <w:rFonts w:ascii="Times New Roman" w:hAnsi="Times New Roman"/>
          <w:szCs w:val="24"/>
        </w:rPr>
        <w:t>个精子即可。受精完成后，利用虹吸的方法在孵化槽内洗卵</w:t>
      </w:r>
      <w:r w:rsidRPr="00E23CFD">
        <w:rPr>
          <w:rFonts w:ascii="Times New Roman" w:hAnsi="Times New Roman"/>
          <w:szCs w:val="24"/>
        </w:rPr>
        <w:t>3</w:t>
      </w:r>
      <w:r w:rsidRPr="00E23CFD">
        <w:rPr>
          <w:rFonts w:ascii="Times New Roman" w:hAnsi="Times New Roman"/>
          <w:szCs w:val="24"/>
        </w:rPr>
        <w:t>次～</w:t>
      </w:r>
      <w:r w:rsidRPr="00E23CFD">
        <w:rPr>
          <w:rFonts w:ascii="Times New Roman" w:hAnsi="Times New Roman"/>
          <w:szCs w:val="24"/>
        </w:rPr>
        <w:t>5</w:t>
      </w:r>
      <w:r w:rsidRPr="00E23CFD">
        <w:rPr>
          <w:rFonts w:ascii="Times New Roman" w:hAnsi="Times New Roman"/>
          <w:szCs w:val="24"/>
        </w:rPr>
        <w:t>次。</w:t>
      </w:r>
      <w:r w:rsidRPr="00E23CFD">
        <w:rPr>
          <w:rFonts w:ascii="Times New Roman" w:hAnsi="Times New Roman" w:hint="eastAsia"/>
          <w:szCs w:val="24"/>
        </w:rPr>
        <w:t>孵化密度</w:t>
      </w:r>
      <w:r w:rsidRPr="00E23CFD">
        <w:rPr>
          <w:rFonts w:ascii="Times New Roman" w:hAnsi="Times New Roman"/>
          <w:szCs w:val="24"/>
        </w:rPr>
        <w:t>30</w:t>
      </w:r>
      <w:r w:rsidRPr="00E23CFD">
        <w:rPr>
          <w:rFonts w:ascii="Times New Roman" w:hAnsi="Times New Roman"/>
          <w:szCs w:val="24"/>
        </w:rPr>
        <w:t>粒</w:t>
      </w:r>
      <w:r w:rsidRPr="00E23CFD">
        <w:rPr>
          <w:rFonts w:ascii="Times New Roman" w:hAnsi="Times New Roman"/>
          <w:szCs w:val="24"/>
        </w:rPr>
        <w:t>/m</w:t>
      </w:r>
      <w:r w:rsidRPr="00E23CFD">
        <w:rPr>
          <w:rFonts w:ascii="Times New Roman" w:hAnsi="Times New Roman" w:hint="eastAsia"/>
          <w:szCs w:val="24"/>
        </w:rPr>
        <w:t>l</w:t>
      </w:r>
      <w:r w:rsidRPr="00E23CFD">
        <w:rPr>
          <w:rFonts w:ascii="Times New Roman" w:hAnsi="Times New Roman"/>
          <w:szCs w:val="24"/>
        </w:rPr>
        <w:t>～</w:t>
      </w:r>
      <w:r w:rsidRPr="00E23CFD">
        <w:rPr>
          <w:rFonts w:ascii="Times New Roman" w:hAnsi="Times New Roman"/>
          <w:szCs w:val="24"/>
        </w:rPr>
        <w:t>50</w:t>
      </w:r>
      <w:r w:rsidRPr="00E23CFD">
        <w:rPr>
          <w:rFonts w:ascii="Times New Roman" w:hAnsi="Times New Roman"/>
          <w:szCs w:val="24"/>
        </w:rPr>
        <w:t>粒</w:t>
      </w:r>
      <w:r w:rsidRPr="00E23CFD">
        <w:rPr>
          <w:rFonts w:ascii="Times New Roman" w:hAnsi="Times New Roman"/>
          <w:szCs w:val="24"/>
        </w:rPr>
        <w:t>/ m</w:t>
      </w:r>
      <w:r w:rsidRPr="00E23CFD">
        <w:rPr>
          <w:rFonts w:ascii="Times New Roman" w:hAnsi="Times New Roman" w:hint="eastAsia"/>
          <w:szCs w:val="24"/>
        </w:rPr>
        <w:t>l</w:t>
      </w:r>
      <w:r w:rsidRPr="00E23CFD">
        <w:rPr>
          <w:rFonts w:ascii="Times New Roman" w:hAnsi="Times New Roman" w:hint="eastAsia"/>
          <w:szCs w:val="24"/>
        </w:rPr>
        <w:t>。</w:t>
      </w:r>
      <w:r w:rsidRPr="00E23CFD">
        <w:rPr>
          <w:rFonts w:ascii="Times New Roman" w:hAnsi="Times New Roman" w:hint="eastAsia"/>
          <w:szCs w:val="24"/>
        </w:rPr>
        <w:t xml:space="preserve">   </w:t>
      </w:r>
      <w:r w:rsidRPr="00E23CFD">
        <w:rPr>
          <w:rFonts w:ascii="Times New Roman" w:hAnsi="Times New Roman"/>
          <w:szCs w:val="24"/>
        </w:rPr>
        <w:t xml:space="preserve"> </w:t>
      </w:r>
    </w:p>
    <w:p w14:paraId="2D7FD0C4" w14:textId="77777777" w:rsidR="00E23CFD" w:rsidRPr="00E23CFD" w:rsidRDefault="00E23CFD" w:rsidP="00E23CFD">
      <w:pPr>
        <w:pStyle w:val="afff3"/>
        <w:spacing w:before="156" w:after="156"/>
      </w:pPr>
      <w:r w:rsidRPr="00E23CFD">
        <w:rPr>
          <w:rFonts w:hint="eastAsia"/>
        </w:rPr>
        <w:t>幼体选优</w:t>
      </w:r>
    </w:p>
    <w:p w14:paraId="1B78ADB2" w14:textId="77777777" w:rsidR="00E23CFD" w:rsidRPr="00E23CFD" w:rsidRDefault="00E23CFD" w:rsidP="00E23CFD">
      <w:pPr>
        <w:pStyle w:val="afff4"/>
        <w:spacing w:before="156" w:after="156"/>
      </w:pPr>
      <w:r w:rsidRPr="00E23CFD">
        <w:rPr>
          <w:rFonts w:hint="eastAsia"/>
        </w:rPr>
        <w:t>时间</w:t>
      </w:r>
    </w:p>
    <w:p w14:paraId="7FAC4BDE" w14:textId="77777777" w:rsidR="00E23CFD" w:rsidRPr="00E23CFD" w:rsidRDefault="00E23CFD" w:rsidP="00E23CFD">
      <w:pPr>
        <w:adjustRightInd/>
        <w:spacing w:line="240" w:lineRule="auto"/>
        <w:ind w:firstLineChars="200" w:firstLine="420"/>
        <w:rPr>
          <w:rFonts w:ascii="宋体" w:hAnsi="宋体" w:hint="eastAsia"/>
        </w:rPr>
      </w:pPr>
      <w:r w:rsidRPr="00E23CFD">
        <w:rPr>
          <w:rFonts w:ascii="Times New Roman" w:hAnsi="Times New Roman" w:hint="eastAsia"/>
          <w:szCs w:val="24"/>
        </w:rPr>
        <w:t>受精卵发育到</w:t>
      </w:r>
      <w:r w:rsidRPr="00E23CFD">
        <w:rPr>
          <w:rFonts w:ascii="宋体" w:hAnsi="宋体" w:hint="eastAsia"/>
          <w:color w:val="000000"/>
        </w:rPr>
        <w:t>原肠胚</w:t>
      </w:r>
      <w:r w:rsidRPr="00E23CFD">
        <w:rPr>
          <w:rFonts w:ascii="Times New Roman" w:hAnsi="Times New Roman" w:hint="eastAsia"/>
          <w:szCs w:val="24"/>
        </w:rPr>
        <w:t>期时</w:t>
      </w:r>
      <w:r w:rsidRPr="00E23CFD">
        <w:rPr>
          <w:rFonts w:ascii="宋体" w:hAnsi="宋体" w:hint="eastAsia"/>
        </w:rPr>
        <w:t>开始选优。</w:t>
      </w:r>
    </w:p>
    <w:p w14:paraId="0FE78B6C" w14:textId="77777777" w:rsidR="00E23CFD" w:rsidRPr="00E23CFD" w:rsidRDefault="00E23CFD" w:rsidP="00E23CFD">
      <w:pPr>
        <w:pStyle w:val="afff4"/>
        <w:spacing w:before="156" w:after="156"/>
      </w:pPr>
      <w:r w:rsidRPr="00E23CFD">
        <w:rPr>
          <w:rFonts w:hint="eastAsia"/>
        </w:rPr>
        <w:t>方法</w:t>
      </w:r>
    </w:p>
    <w:p w14:paraId="40DC66CE"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宋体" w:hint="eastAsia"/>
          <w:szCs w:val="24"/>
        </w:rPr>
        <w:t>使用</w:t>
      </w:r>
      <w:r w:rsidRPr="00E23CFD">
        <w:rPr>
          <w:rFonts w:ascii="Times New Roman" w:hAnsi="Times New Roman"/>
          <w:szCs w:val="24"/>
        </w:rPr>
        <w:t>200</w:t>
      </w:r>
      <w:r w:rsidRPr="00E23CFD">
        <w:rPr>
          <w:rFonts w:ascii="Times New Roman" w:hAnsi="宋体"/>
          <w:szCs w:val="24"/>
        </w:rPr>
        <w:t>目筛绢网</w:t>
      </w:r>
      <w:r w:rsidRPr="00E23CFD">
        <w:rPr>
          <w:rFonts w:ascii="Times New Roman" w:hAnsi="宋体" w:hint="eastAsia"/>
          <w:szCs w:val="24"/>
        </w:rPr>
        <w:t>拖捞</w:t>
      </w:r>
      <w:r w:rsidRPr="00E23CFD">
        <w:rPr>
          <w:rFonts w:ascii="Times New Roman" w:hAnsi="宋体"/>
          <w:szCs w:val="24"/>
        </w:rPr>
        <w:t>。</w:t>
      </w:r>
    </w:p>
    <w:p w14:paraId="6260CBFE" w14:textId="77777777" w:rsidR="00E23CFD" w:rsidRPr="00E23CFD" w:rsidRDefault="00E23CFD" w:rsidP="00E23CFD">
      <w:pPr>
        <w:pStyle w:val="afff3"/>
        <w:spacing w:before="156" w:after="156"/>
        <w:rPr>
          <w:b/>
        </w:rPr>
      </w:pPr>
      <w:r w:rsidRPr="00E23CFD">
        <w:rPr>
          <w:rFonts w:hint="eastAsia"/>
        </w:rPr>
        <w:t>培育技术</w:t>
      </w:r>
    </w:p>
    <w:p w14:paraId="367EC357" w14:textId="77777777" w:rsidR="00E23CFD" w:rsidRPr="00A13691" w:rsidRDefault="00E23CFD" w:rsidP="00E23CFD">
      <w:pPr>
        <w:pStyle w:val="afff4"/>
        <w:spacing w:before="156" w:after="156"/>
      </w:pPr>
      <w:r w:rsidRPr="00A13691">
        <w:rPr>
          <w:rFonts w:hint="eastAsia"/>
        </w:rPr>
        <w:lastRenderedPageBreak/>
        <w:t>培育池</w:t>
      </w:r>
    </w:p>
    <w:p w14:paraId="3818A1F2" w14:textId="77777777" w:rsidR="00E23CFD" w:rsidRPr="00A13691" w:rsidRDefault="00E23CFD" w:rsidP="00E23CFD">
      <w:pPr>
        <w:adjustRightInd/>
        <w:spacing w:line="240" w:lineRule="auto"/>
        <w:ind w:firstLineChars="200" w:firstLine="420"/>
        <w:rPr>
          <w:rFonts w:ascii="Times New Roman" w:hAnsi="Times New Roman"/>
          <w:szCs w:val="24"/>
        </w:rPr>
      </w:pPr>
      <w:r w:rsidRPr="00A13691">
        <w:rPr>
          <w:rFonts w:ascii="Times New Roman" w:hAnsi="宋体"/>
          <w:szCs w:val="24"/>
        </w:rPr>
        <w:t>同</w:t>
      </w:r>
      <w:smartTag w:uri="urn:schemas-microsoft-com:office:smarttags" w:element="chsdate">
        <w:smartTagPr>
          <w:attr w:name="IsROCDate" w:val="False"/>
          <w:attr w:name="IsLunarDate" w:val="False"/>
          <w:attr w:name="Day" w:val="30"/>
          <w:attr w:name="Month" w:val="12"/>
          <w:attr w:name="Year" w:val="1899"/>
        </w:smartTagPr>
        <w:r w:rsidRPr="00A13691">
          <w:rPr>
            <w:rFonts w:ascii="Times New Roman" w:hAnsi="Times New Roman"/>
            <w:szCs w:val="24"/>
          </w:rPr>
          <w:t>4.4.1</w:t>
        </w:r>
      </w:smartTag>
      <w:r w:rsidRPr="00A13691">
        <w:rPr>
          <w:rFonts w:ascii="Times New Roman" w:hAnsi="Times New Roman" w:hint="eastAsia"/>
          <w:szCs w:val="24"/>
        </w:rPr>
        <w:t>。</w:t>
      </w:r>
    </w:p>
    <w:p w14:paraId="24098361" w14:textId="77777777" w:rsidR="00E23CFD" w:rsidRPr="00E23CFD" w:rsidRDefault="00E23CFD" w:rsidP="00E23CFD">
      <w:pPr>
        <w:pStyle w:val="afff4"/>
        <w:spacing w:before="156" w:after="156"/>
      </w:pPr>
      <w:r w:rsidRPr="00E23CFD">
        <w:rPr>
          <w:rFonts w:hint="eastAsia"/>
        </w:rPr>
        <w:t>光照强度</w:t>
      </w:r>
    </w:p>
    <w:p w14:paraId="1C01D823" w14:textId="124BA42F" w:rsidR="00E23CFD" w:rsidRPr="00E23CFD" w:rsidRDefault="00E23CFD" w:rsidP="007B1D6E">
      <w:pPr>
        <w:pStyle w:val="afffff1"/>
        <w:ind w:firstLine="420"/>
      </w:pPr>
      <w:r w:rsidRPr="00E23CFD">
        <w:rPr>
          <w:rFonts w:hint="eastAsia"/>
        </w:rPr>
        <w:t>500lx</w:t>
      </w:r>
      <w:r w:rsidR="003011AC" w:rsidRPr="00E23CFD">
        <w:t>～</w:t>
      </w:r>
      <w:r w:rsidRPr="00E23CFD">
        <w:rPr>
          <w:rFonts w:hint="eastAsia"/>
        </w:rPr>
        <w:t>1500 lx。</w:t>
      </w:r>
    </w:p>
    <w:p w14:paraId="0DCD7D87" w14:textId="77777777" w:rsidR="00E23CFD" w:rsidRPr="00E23CFD" w:rsidRDefault="00E23CFD" w:rsidP="00E23CFD">
      <w:pPr>
        <w:pStyle w:val="afff4"/>
        <w:spacing w:before="156" w:after="156"/>
      </w:pPr>
      <w:r w:rsidRPr="00E23CFD">
        <w:t>密度</w:t>
      </w:r>
    </w:p>
    <w:p w14:paraId="1F554A1C" w14:textId="4C4F07FB" w:rsidR="00E23CFD" w:rsidRPr="00E23CFD" w:rsidRDefault="00E23CFD" w:rsidP="00E23CFD">
      <w:pPr>
        <w:adjustRightInd/>
        <w:spacing w:line="240" w:lineRule="auto"/>
        <w:rPr>
          <w:rFonts w:ascii="Times New Roman" w:hAnsi="Times New Roman"/>
          <w:szCs w:val="24"/>
        </w:rPr>
      </w:pPr>
      <w:r w:rsidRPr="00E23CFD">
        <w:rPr>
          <w:rFonts w:ascii="Times New Roman" w:hAnsi="Times New Roman"/>
          <w:szCs w:val="24"/>
        </w:rPr>
        <w:t xml:space="preserve">    0.2</w:t>
      </w:r>
      <w:r w:rsidRPr="00E23CFD">
        <w:rPr>
          <w:rFonts w:ascii="Times New Roman" w:hAnsi="Times New Roman"/>
          <w:szCs w:val="24"/>
        </w:rPr>
        <w:t>个</w:t>
      </w:r>
      <w:r w:rsidRPr="00E23CFD">
        <w:rPr>
          <w:rFonts w:ascii="Times New Roman" w:hAnsi="Times New Roman"/>
          <w:szCs w:val="24"/>
        </w:rPr>
        <w:t>/ m</w:t>
      </w:r>
      <w:r w:rsidRPr="00E23CFD">
        <w:rPr>
          <w:rFonts w:ascii="Times New Roman" w:hAnsi="Times New Roman" w:hint="eastAsia"/>
          <w:szCs w:val="24"/>
        </w:rPr>
        <w:t>l</w:t>
      </w:r>
      <w:r w:rsidR="003011AC" w:rsidRPr="00E23CFD">
        <w:rPr>
          <w:rFonts w:ascii="Times New Roman" w:hAnsi="Times New Roman"/>
          <w:szCs w:val="24"/>
        </w:rPr>
        <w:t>～</w:t>
      </w:r>
      <w:r w:rsidRPr="00A13691">
        <w:rPr>
          <w:rFonts w:ascii="Times New Roman" w:hAnsi="Times New Roman"/>
          <w:szCs w:val="24"/>
        </w:rPr>
        <w:t>0</w:t>
      </w:r>
      <w:r w:rsidR="00A13691" w:rsidRPr="00A13691">
        <w:rPr>
          <w:rFonts w:ascii="Times New Roman" w:hAnsi="Times New Roman" w:hint="eastAsia"/>
          <w:szCs w:val="24"/>
        </w:rPr>
        <w:t>.5</w:t>
      </w:r>
      <w:r w:rsidRPr="00E23CFD">
        <w:rPr>
          <w:rFonts w:ascii="Times New Roman" w:hAnsi="Times New Roman"/>
          <w:szCs w:val="24"/>
        </w:rPr>
        <w:t>个</w:t>
      </w:r>
      <w:r w:rsidRPr="00E23CFD">
        <w:rPr>
          <w:rFonts w:ascii="Times New Roman" w:hAnsi="Times New Roman"/>
          <w:szCs w:val="24"/>
        </w:rPr>
        <w:t>/ m</w:t>
      </w:r>
      <w:r w:rsidRPr="00E23CFD">
        <w:rPr>
          <w:rFonts w:ascii="Times New Roman" w:hAnsi="Times New Roman" w:hint="eastAsia"/>
          <w:szCs w:val="24"/>
        </w:rPr>
        <w:t>l</w:t>
      </w:r>
      <w:r w:rsidRPr="00E23CFD">
        <w:rPr>
          <w:rFonts w:ascii="Times New Roman" w:hAnsi="Times New Roman" w:hint="eastAsia"/>
          <w:szCs w:val="24"/>
        </w:rPr>
        <w:t>。</w:t>
      </w:r>
    </w:p>
    <w:p w14:paraId="2608D224" w14:textId="77777777" w:rsidR="00E23CFD" w:rsidRPr="00E23CFD" w:rsidRDefault="00E23CFD" w:rsidP="00E23CFD">
      <w:pPr>
        <w:pStyle w:val="afff4"/>
        <w:spacing w:before="156" w:after="156"/>
      </w:pPr>
      <w:r w:rsidRPr="00E23CFD">
        <w:t>日常管理</w:t>
      </w:r>
    </w:p>
    <w:p w14:paraId="1C651E7A" w14:textId="43D50618" w:rsidR="003011AC" w:rsidRDefault="003011AC" w:rsidP="003011AC">
      <w:pPr>
        <w:pStyle w:val="afffff1"/>
        <w:ind w:firstLine="420"/>
      </w:pPr>
      <w:r w:rsidRPr="00A13691">
        <w:rPr>
          <w:rFonts w:hint="eastAsia"/>
        </w:rPr>
        <w:t>宜参照如下方法：</w:t>
      </w:r>
    </w:p>
    <w:p w14:paraId="2F7AC4E7" w14:textId="142C6250" w:rsidR="00E23CFD" w:rsidRPr="003011AC" w:rsidRDefault="00E23CFD" w:rsidP="003011AC">
      <w:pPr>
        <w:pStyle w:val="af8"/>
      </w:pPr>
      <w:r w:rsidRPr="00E23CFD">
        <w:rPr>
          <w:rFonts w:hint="eastAsia"/>
        </w:rPr>
        <w:t>水环境</w:t>
      </w:r>
      <w:r w:rsidR="003011AC">
        <w:rPr>
          <w:rFonts w:hint="eastAsia"/>
        </w:rPr>
        <w:t>，</w:t>
      </w:r>
      <w:r w:rsidRPr="003011AC">
        <w:t>DO值</w:t>
      </w:r>
      <w:r w:rsidRPr="003011AC">
        <w:rPr>
          <w:rFonts w:hAnsi="宋体"/>
        </w:rPr>
        <w:t>≥</w:t>
      </w:r>
      <w:r w:rsidRPr="003011AC">
        <w:t>5mg/L</w:t>
      </w:r>
      <w:r w:rsidR="003011AC">
        <w:rPr>
          <w:rFonts w:hint="eastAsia"/>
        </w:rPr>
        <w:t>，</w:t>
      </w:r>
      <w:r w:rsidR="003011AC" w:rsidRPr="00A13691">
        <w:rPr>
          <w:rFonts w:hint="eastAsia"/>
        </w:rPr>
        <w:t>其他指标同5.4.2</w:t>
      </w:r>
      <w:r w:rsidRPr="003011AC">
        <w:rPr>
          <w:rFonts w:hint="eastAsia"/>
        </w:rPr>
        <w:t>。</w:t>
      </w:r>
    </w:p>
    <w:p w14:paraId="2D88DEE2" w14:textId="76489487" w:rsidR="00E23CFD" w:rsidRPr="00A13691" w:rsidRDefault="00E23CFD" w:rsidP="003011AC">
      <w:pPr>
        <w:pStyle w:val="af8"/>
      </w:pPr>
      <w:r w:rsidRPr="00A13691">
        <w:t>投饵</w:t>
      </w:r>
      <w:r w:rsidR="003011AC" w:rsidRPr="00A13691">
        <w:rPr>
          <w:rFonts w:hint="eastAsia"/>
        </w:rPr>
        <w:t>，</w:t>
      </w:r>
      <w:r w:rsidRPr="00A13691">
        <w:t>角毛（角刺）藻</w:t>
      </w:r>
      <w:r w:rsidRPr="00A13691">
        <w:rPr>
          <w:rFonts w:hint="eastAsia"/>
        </w:rPr>
        <w:t>，</w:t>
      </w:r>
      <w:r w:rsidRPr="00A13691">
        <w:t>或角毛（角刺）藻、硅藻、金藻和盐藻混合投喂</w:t>
      </w:r>
      <w:r w:rsidRPr="00A13691">
        <w:rPr>
          <w:rFonts w:hint="eastAsia"/>
        </w:rPr>
        <w:t>，</w:t>
      </w:r>
      <w:r w:rsidRPr="00A13691">
        <w:t>投饵频次为4次/d或6次/d</w:t>
      </w:r>
      <w:r w:rsidRPr="00A13691">
        <w:rPr>
          <w:rFonts w:hint="eastAsia"/>
        </w:rPr>
        <w:t>，</w:t>
      </w:r>
      <w:r w:rsidRPr="00A13691">
        <w:t>日投饵量为4腕期之前1.0万</w:t>
      </w:r>
      <w:r w:rsidRPr="00A13691">
        <w:rPr>
          <w:rFonts w:hint="eastAsia"/>
        </w:rPr>
        <w:t>cell</w:t>
      </w:r>
      <w:r w:rsidRPr="00A13691">
        <w:t>/ml</w:t>
      </w:r>
      <w:r w:rsidR="003011AC" w:rsidRPr="00A13691">
        <w:rPr>
          <w:rFonts w:ascii="Times New Roman"/>
          <w:szCs w:val="24"/>
        </w:rPr>
        <w:t>～</w:t>
      </w:r>
      <w:r w:rsidRPr="00A13691">
        <w:t>2.0万</w:t>
      </w:r>
      <w:r w:rsidRPr="00A13691">
        <w:rPr>
          <w:rFonts w:hint="eastAsia"/>
        </w:rPr>
        <w:t>cell</w:t>
      </w:r>
      <w:r w:rsidRPr="00A13691">
        <w:t>/ml，6腕期增至4万</w:t>
      </w:r>
      <w:r w:rsidRPr="00A13691">
        <w:rPr>
          <w:rFonts w:hint="eastAsia"/>
        </w:rPr>
        <w:t>cell</w:t>
      </w:r>
      <w:r w:rsidRPr="00A13691">
        <w:t>/ml，8腕期增至5万</w:t>
      </w:r>
      <w:r w:rsidRPr="00A13691">
        <w:rPr>
          <w:rFonts w:hint="eastAsia"/>
        </w:rPr>
        <w:t>cell</w:t>
      </w:r>
      <w:r w:rsidRPr="00A13691">
        <w:t>/ml</w:t>
      </w:r>
      <w:r w:rsidR="003011AC" w:rsidRPr="00A13691">
        <w:rPr>
          <w:rFonts w:ascii="Times New Roman"/>
          <w:szCs w:val="24"/>
        </w:rPr>
        <w:t>～</w:t>
      </w:r>
      <w:r w:rsidRPr="00A13691">
        <w:t>8万</w:t>
      </w:r>
      <w:r w:rsidRPr="00A13691">
        <w:rPr>
          <w:rFonts w:hint="eastAsia"/>
        </w:rPr>
        <w:t>cell</w:t>
      </w:r>
      <w:r w:rsidRPr="00A13691">
        <w:t xml:space="preserve">/ml。 </w:t>
      </w:r>
    </w:p>
    <w:p w14:paraId="557C7D14" w14:textId="360869C3" w:rsidR="00E23CFD" w:rsidRPr="00A13691" w:rsidRDefault="00E23CFD" w:rsidP="003011AC">
      <w:pPr>
        <w:pStyle w:val="af8"/>
      </w:pPr>
      <w:r w:rsidRPr="00A13691">
        <w:t>换水</w:t>
      </w:r>
      <w:r w:rsidR="003011AC" w:rsidRPr="00A13691">
        <w:rPr>
          <w:rFonts w:hint="eastAsia"/>
        </w:rPr>
        <w:t>，</w:t>
      </w:r>
      <w:r w:rsidRPr="00A13691">
        <w:rPr>
          <w:rFonts w:hint="eastAsia"/>
        </w:rPr>
        <w:t>四腕期和六腕期</w:t>
      </w:r>
      <w:r w:rsidRPr="00A13691">
        <w:t>换水2次/d，每次换水量1/3</w:t>
      </w:r>
      <w:r w:rsidR="003011AC" w:rsidRPr="00A13691">
        <w:rPr>
          <w:rFonts w:ascii="Times New Roman"/>
          <w:szCs w:val="24"/>
        </w:rPr>
        <w:t>～</w:t>
      </w:r>
      <w:r w:rsidRPr="00A13691">
        <w:t>1/2；</w:t>
      </w:r>
      <w:r w:rsidRPr="00A13691">
        <w:rPr>
          <w:rFonts w:hint="eastAsia"/>
        </w:rPr>
        <w:t>八腕期</w:t>
      </w:r>
      <w:r w:rsidRPr="00A13691">
        <w:t>换水3次/d，每次换水量1/3</w:t>
      </w:r>
      <w:r w:rsidR="003011AC" w:rsidRPr="00A13691">
        <w:rPr>
          <w:rFonts w:ascii="Times New Roman"/>
          <w:szCs w:val="24"/>
        </w:rPr>
        <w:t>～</w:t>
      </w:r>
      <w:r w:rsidRPr="00A13691">
        <w:t>1/2。连续微量充气</w:t>
      </w:r>
      <w:r w:rsidRPr="00A13691">
        <w:rPr>
          <w:rFonts w:hint="eastAsia"/>
        </w:rPr>
        <w:t>，可加入</w:t>
      </w:r>
      <w:r w:rsidRPr="00A13691">
        <w:t>人工搅拌1次/2h</w:t>
      </w:r>
      <w:r w:rsidRPr="00A13691">
        <w:rPr>
          <w:rFonts w:hint="eastAsia"/>
        </w:rPr>
        <w:t>。</w:t>
      </w:r>
    </w:p>
    <w:p w14:paraId="178AEF64" w14:textId="6BD3CF4A" w:rsidR="00E23CFD" w:rsidRPr="00A13691" w:rsidRDefault="00E23CFD" w:rsidP="003011AC">
      <w:pPr>
        <w:pStyle w:val="af8"/>
      </w:pPr>
      <w:r w:rsidRPr="00A13691">
        <w:t>倒池</w:t>
      </w:r>
      <w:r w:rsidR="003011AC" w:rsidRPr="00A13691">
        <w:rPr>
          <w:rFonts w:hint="eastAsia"/>
        </w:rPr>
        <w:t>，</w:t>
      </w:r>
      <w:r w:rsidR="003011AC" w:rsidRPr="00A13691">
        <w:t xml:space="preserve"> </w:t>
      </w:r>
      <w:r w:rsidR="00D6597F" w:rsidRPr="00A13691">
        <w:t>1次/</w:t>
      </w:r>
      <w:r w:rsidR="00D6597F" w:rsidRPr="00A13691">
        <w:rPr>
          <w:rFonts w:hint="eastAsia"/>
        </w:rPr>
        <w:t>4</w:t>
      </w:r>
      <w:r w:rsidR="00D6597F" w:rsidRPr="00A13691">
        <w:t>d～1次/</w:t>
      </w:r>
      <w:r w:rsidR="00D6597F" w:rsidRPr="00A13691">
        <w:rPr>
          <w:rFonts w:hint="eastAsia"/>
        </w:rPr>
        <w:t>7</w:t>
      </w:r>
      <w:r w:rsidR="00D6597F" w:rsidRPr="00A13691">
        <w:t>d</w:t>
      </w:r>
    </w:p>
    <w:p w14:paraId="73B0BCFB" w14:textId="4872F226" w:rsidR="00E23CFD" w:rsidRPr="00A13691" w:rsidRDefault="00E23CFD" w:rsidP="003011AC">
      <w:pPr>
        <w:pStyle w:val="af8"/>
      </w:pPr>
      <w:r w:rsidRPr="00A13691">
        <w:t>吸底</w:t>
      </w:r>
      <w:r w:rsidR="003011AC" w:rsidRPr="00A13691">
        <w:rPr>
          <w:rFonts w:hint="eastAsia"/>
        </w:rPr>
        <w:t>，</w:t>
      </w:r>
      <w:r w:rsidRPr="00A13691">
        <w:t>1次/2d。</w:t>
      </w:r>
    </w:p>
    <w:p w14:paraId="5E4EF021" w14:textId="77777777" w:rsidR="00E23CFD" w:rsidRPr="00A13691" w:rsidRDefault="00E23CFD" w:rsidP="00E23CFD">
      <w:pPr>
        <w:pStyle w:val="afff4"/>
        <w:spacing w:before="156" w:after="156"/>
      </w:pPr>
      <w:r w:rsidRPr="00A13691">
        <w:t>采苗</w:t>
      </w:r>
    </w:p>
    <w:p w14:paraId="155F0113" w14:textId="77777777" w:rsidR="00E23CFD" w:rsidRPr="00E23CFD" w:rsidRDefault="00E23CFD" w:rsidP="00E23CFD">
      <w:pPr>
        <w:pStyle w:val="afff5"/>
        <w:spacing w:before="156" w:after="156"/>
      </w:pPr>
      <w:r w:rsidRPr="00E23CFD">
        <w:t>采苗时间</w:t>
      </w:r>
    </w:p>
    <w:p w14:paraId="78B8FCA2" w14:textId="77777777" w:rsidR="00E23CFD" w:rsidRPr="00E23CFD" w:rsidRDefault="00E23CFD" w:rsidP="00E23CFD">
      <w:pPr>
        <w:adjustRightInd/>
        <w:spacing w:line="240" w:lineRule="auto"/>
        <w:ind w:firstLineChars="200" w:firstLine="420"/>
        <w:rPr>
          <w:rFonts w:ascii="Times New Roman" w:hAnsi="Times New Roman"/>
          <w:szCs w:val="24"/>
        </w:rPr>
      </w:pPr>
      <w:r w:rsidRPr="00E23CFD">
        <w:rPr>
          <w:rFonts w:ascii="Times New Roman" w:hAnsi="Times New Roman"/>
          <w:szCs w:val="24"/>
        </w:rPr>
        <w:t>幼体发育到八腕后期，出现海胆原基的</w:t>
      </w:r>
      <w:r w:rsidRPr="00E23CFD">
        <w:rPr>
          <w:rFonts w:ascii="Times New Roman" w:hAnsi="Times New Roman"/>
          <w:szCs w:val="24"/>
        </w:rPr>
        <w:t>2d</w:t>
      </w:r>
      <w:r w:rsidRPr="00E23CFD">
        <w:rPr>
          <w:rFonts w:ascii="Times New Roman" w:hAnsi="Times New Roman"/>
          <w:szCs w:val="24"/>
        </w:rPr>
        <w:t>～</w:t>
      </w:r>
      <w:r w:rsidRPr="00E23CFD">
        <w:rPr>
          <w:rFonts w:ascii="Times New Roman" w:hAnsi="Times New Roman"/>
          <w:szCs w:val="24"/>
        </w:rPr>
        <w:t>3d</w:t>
      </w:r>
      <w:r w:rsidRPr="00E23CFD">
        <w:rPr>
          <w:rFonts w:ascii="Times New Roman" w:hAnsi="Times New Roman"/>
          <w:szCs w:val="24"/>
        </w:rPr>
        <w:t>后，</w:t>
      </w:r>
      <w:r w:rsidRPr="00E23CFD">
        <w:rPr>
          <w:rFonts w:ascii="Times New Roman" w:hAnsi="Times New Roman"/>
          <w:szCs w:val="24"/>
        </w:rPr>
        <w:t>20%~30%</w:t>
      </w:r>
      <w:r w:rsidRPr="00E23CFD">
        <w:rPr>
          <w:rFonts w:ascii="Times New Roman" w:hAnsi="Times New Roman"/>
          <w:szCs w:val="24"/>
        </w:rPr>
        <w:t>幼体有管足伸出时投放采苗器</w:t>
      </w:r>
      <w:r w:rsidRPr="00E23CFD">
        <w:rPr>
          <w:rFonts w:ascii="Times New Roman" w:hAnsi="Times New Roman" w:hint="eastAsia"/>
          <w:szCs w:val="24"/>
        </w:rPr>
        <w:t>。</w:t>
      </w:r>
    </w:p>
    <w:p w14:paraId="6BC0BEAC" w14:textId="77777777" w:rsidR="00E23CFD" w:rsidRPr="00E23CFD" w:rsidRDefault="00E23CFD" w:rsidP="00E23CFD">
      <w:pPr>
        <w:pStyle w:val="afff5"/>
        <w:spacing w:before="156" w:after="156"/>
      </w:pPr>
      <w:r w:rsidRPr="00E23CFD">
        <w:t>采苗器</w:t>
      </w:r>
      <w:r w:rsidRPr="00E23CFD">
        <w:rPr>
          <w:rFonts w:hint="eastAsia"/>
        </w:rPr>
        <w:t>及处理</w:t>
      </w:r>
    </w:p>
    <w:p w14:paraId="5C5FB502" w14:textId="77777777" w:rsidR="00E23CFD" w:rsidRPr="00E23CFD" w:rsidRDefault="00E23CFD" w:rsidP="00E23CFD">
      <w:pPr>
        <w:tabs>
          <w:tab w:val="left" w:pos="4140"/>
        </w:tabs>
        <w:adjustRightInd/>
        <w:spacing w:line="240" w:lineRule="auto"/>
        <w:ind w:firstLineChars="200" w:firstLine="420"/>
        <w:rPr>
          <w:rFonts w:ascii="Times New Roman" w:hAnsi="Times New Roman"/>
          <w:szCs w:val="24"/>
        </w:rPr>
      </w:pPr>
      <w:r w:rsidRPr="00E23CFD">
        <w:rPr>
          <w:rFonts w:ascii="Times New Roman" w:hAnsi="宋体"/>
          <w:szCs w:val="24"/>
        </w:rPr>
        <w:t>采苗器的种类为</w:t>
      </w:r>
      <w:r w:rsidRPr="00E23CFD">
        <w:rPr>
          <w:rFonts w:ascii="Times New Roman" w:hAnsi="Times New Roman"/>
          <w:szCs w:val="24"/>
        </w:rPr>
        <w:t>无毒透明聚乙烯波纹板或无毒薄膜</w:t>
      </w:r>
      <w:r w:rsidRPr="00E23CFD">
        <w:rPr>
          <w:rFonts w:ascii="Times New Roman" w:hAnsi="Times New Roman" w:hint="eastAsia"/>
          <w:szCs w:val="24"/>
        </w:rPr>
        <w:t>，</w:t>
      </w:r>
      <w:r w:rsidRPr="00E23CFD">
        <w:rPr>
          <w:rFonts w:ascii="Times New Roman" w:hAnsi="Times New Roman"/>
          <w:szCs w:val="24"/>
        </w:rPr>
        <w:t>菜苗器使用前，用</w:t>
      </w:r>
      <w:r w:rsidRPr="00E23CFD">
        <w:rPr>
          <w:rFonts w:ascii="Times New Roman" w:hAnsi="Times New Roman"/>
          <w:szCs w:val="24"/>
        </w:rPr>
        <w:t>0.5‰</w:t>
      </w:r>
      <w:r w:rsidRPr="00E23CFD">
        <w:rPr>
          <w:rFonts w:ascii="Times New Roman" w:hAnsi="Times New Roman" w:hint="eastAsia"/>
          <w:szCs w:val="24"/>
        </w:rPr>
        <w:t>～</w:t>
      </w:r>
      <w:r w:rsidRPr="00E23CFD">
        <w:rPr>
          <w:rFonts w:ascii="Times New Roman" w:hAnsi="Times New Roman"/>
          <w:szCs w:val="24"/>
        </w:rPr>
        <w:t>1‰</w:t>
      </w:r>
      <w:r w:rsidRPr="00E23CFD">
        <w:rPr>
          <w:rFonts w:ascii="Times New Roman" w:hAnsi="Times New Roman"/>
          <w:szCs w:val="24"/>
        </w:rPr>
        <w:t>的氢氧化钠溶液浸泡、去污。</w:t>
      </w:r>
    </w:p>
    <w:p w14:paraId="5EAFF68D" w14:textId="77777777" w:rsidR="00E23CFD" w:rsidRPr="00E23CFD" w:rsidRDefault="00E23CFD" w:rsidP="00C20410">
      <w:pPr>
        <w:pStyle w:val="afff5"/>
        <w:spacing w:before="156" w:after="156"/>
      </w:pPr>
      <w:r w:rsidRPr="00E23CFD">
        <w:t>采苗器接种</w:t>
      </w:r>
    </w:p>
    <w:p w14:paraId="1F925D7C" w14:textId="77777777" w:rsidR="00E23CFD" w:rsidRPr="00E23CFD" w:rsidRDefault="00E23CFD" w:rsidP="00E23CFD">
      <w:pPr>
        <w:adjustRightInd/>
        <w:spacing w:line="240" w:lineRule="auto"/>
        <w:ind w:firstLine="435"/>
        <w:rPr>
          <w:rFonts w:ascii="Times New Roman" w:hAnsi="Times New Roman"/>
          <w:szCs w:val="24"/>
        </w:rPr>
      </w:pPr>
      <w:r w:rsidRPr="00E23CFD">
        <w:rPr>
          <w:rFonts w:ascii="Times New Roman" w:hAnsi="Times New Roman"/>
          <w:szCs w:val="24"/>
        </w:rPr>
        <w:t>采苗前</w:t>
      </w:r>
      <w:r w:rsidRPr="00E23CFD">
        <w:rPr>
          <w:rFonts w:ascii="Times New Roman" w:hAnsi="Times New Roman"/>
          <w:szCs w:val="24"/>
        </w:rPr>
        <w:t>20d~30d</w:t>
      </w:r>
      <w:r w:rsidRPr="00E23CFD">
        <w:rPr>
          <w:rFonts w:ascii="Times New Roman" w:hAnsi="Times New Roman"/>
          <w:szCs w:val="24"/>
        </w:rPr>
        <w:t>接种底栖硅藻，采苗板上应可见一层均匀的黄褐色底栖硅藻藻膜</w:t>
      </w:r>
      <w:r w:rsidRPr="00E23CFD">
        <w:rPr>
          <w:rFonts w:ascii="Times New Roman" w:hAnsi="Times New Roman" w:hint="eastAsia"/>
          <w:szCs w:val="24"/>
        </w:rPr>
        <w:t>。</w:t>
      </w:r>
    </w:p>
    <w:p w14:paraId="4D1924DB" w14:textId="77777777" w:rsidR="00E23CFD" w:rsidRPr="00E23CFD" w:rsidRDefault="00E23CFD" w:rsidP="00C20410">
      <w:pPr>
        <w:pStyle w:val="afff5"/>
        <w:spacing w:before="156" w:after="156"/>
      </w:pPr>
      <w:r w:rsidRPr="00E23CFD">
        <w:t>采苗器的投放</w:t>
      </w:r>
    </w:p>
    <w:p w14:paraId="58A7B1FC" w14:textId="77777777" w:rsidR="00E23CFD" w:rsidRPr="00E23CFD" w:rsidRDefault="00E23CFD" w:rsidP="007B1D6E">
      <w:pPr>
        <w:pStyle w:val="afffff1"/>
        <w:ind w:firstLine="420"/>
        <w:rPr>
          <w:rFonts w:ascii="黑体" w:eastAsia="黑体" w:hAnsi="黑体" w:hint="eastAsia"/>
          <w:b/>
          <w:color w:val="FF0000"/>
          <w:shd w:val="pct15" w:color="auto" w:fill="FFFFFF"/>
        </w:rPr>
      </w:pPr>
      <w:r w:rsidRPr="00E23CFD">
        <w:t>投放前杀灭敌害（桡足类），然后将采苗器倒入采苗池，投放时将幼体浓缩到采苗池，密度15万个/m</w:t>
      </w:r>
      <w:r w:rsidRPr="00E23CFD">
        <w:rPr>
          <w:vertAlign w:val="superscript"/>
        </w:rPr>
        <w:t>3</w:t>
      </w:r>
      <w:r w:rsidRPr="00E23CFD">
        <w:t>~20万个/m</w:t>
      </w:r>
      <w:r w:rsidRPr="00E23CFD">
        <w:rPr>
          <w:vertAlign w:val="superscript"/>
        </w:rPr>
        <w:t>3</w:t>
      </w:r>
      <w:r w:rsidRPr="00E23CFD">
        <w:rPr>
          <w:rFonts w:hint="eastAsia"/>
        </w:rPr>
        <w:t>。</w:t>
      </w:r>
      <w:r w:rsidRPr="00E23CFD">
        <w:rPr>
          <w:rFonts w:ascii="黑体" w:eastAsia="黑体" w:hAnsi="黑体" w:hint="eastAsia"/>
        </w:rPr>
        <w:t>药物使用按</w:t>
      </w:r>
      <w:r w:rsidRPr="00E23CFD">
        <w:t>NY  5071</w:t>
      </w:r>
      <w:r w:rsidRPr="00E23CFD">
        <w:rPr>
          <w:rFonts w:hint="eastAsia"/>
        </w:rPr>
        <w:t xml:space="preserve"> 无公害食品</w:t>
      </w:r>
      <w:r w:rsidRPr="00E23CFD">
        <w:t xml:space="preserve"> </w:t>
      </w:r>
      <w:r w:rsidRPr="00E23CFD">
        <w:rPr>
          <w:rFonts w:hint="eastAsia"/>
        </w:rPr>
        <w:t>渔用药物使用准则要求。</w:t>
      </w:r>
    </w:p>
    <w:p w14:paraId="3463F4E0" w14:textId="77777777" w:rsidR="00E23CFD" w:rsidRPr="00E23CFD" w:rsidRDefault="00E23CFD" w:rsidP="00C20410">
      <w:pPr>
        <w:pStyle w:val="afff5"/>
        <w:spacing w:before="156" w:after="156"/>
      </w:pPr>
      <w:r w:rsidRPr="00E23CFD">
        <w:t>采苗密度</w:t>
      </w:r>
    </w:p>
    <w:p w14:paraId="79B61787" w14:textId="77777777" w:rsidR="00E23CFD" w:rsidRPr="00E23CFD" w:rsidRDefault="00E23CFD" w:rsidP="00E23CFD">
      <w:pPr>
        <w:adjustRightInd/>
        <w:spacing w:line="240" w:lineRule="auto"/>
        <w:rPr>
          <w:rFonts w:ascii="Times New Roman" w:hAnsi="Times New Roman"/>
          <w:szCs w:val="24"/>
        </w:rPr>
      </w:pPr>
      <w:r w:rsidRPr="00E23CFD">
        <w:rPr>
          <w:rFonts w:ascii="Times New Roman" w:hAnsi="Times New Roman"/>
          <w:szCs w:val="24"/>
        </w:rPr>
        <w:t xml:space="preserve">    </w:t>
      </w:r>
      <w:r w:rsidRPr="00E23CFD">
        <w:rPr>
          <w:rFonts w:ascii="Times New Roman" w:hAnsi="Times New Roman"/>
          <w:szCs w:val="24"/>
        </w:rPr>
        <w:t>平均</w:t>
      </w:r>
      <w:r w:rsidRPr="00E23CFD">
        <w:rPr>
          <w:rFonts w:ascii="Times New Roman" w:hAnsi="Times New Roman"/>
          <w:szCs w:val="24"/>
        </w:rPr>
        <w:t>0.1</w:t>
      </w:r>
      <w:r w:rsidRPr="00E23CFD">
        <w:rPr>
          <w:rFonts w:ascii="Times New Roman" w:hAnsi="Times New Roman"/>
          <w:szCs w:val="24"/>
        </w:rPr>
        <w:t>个</w:t>
      </w:r>
      <w:r w:rsidRPr="00E23CFD">
        <w:rPr>
          <w:rFonts w:ascii="Times New Roman" w:hAnsi="Times New Roman"/>
          <w:szCs w:val="24"/>
        </w:rPr>
        <w:t>/cm</w:t>
      </w:r>
      <w:r w:rsidRPr="00E23CFD">
        <w:rPr>
          <w:rFonts w:ascii="Times New Roman" w:hAnsi="Times New Roman"/>
          <w:szCs w:val="24"/>
          <w:vertAlign w:val="superscript"/>
        </w:rPr>
        <w:t>2</w:t>
      </w:r>
      <w:r w:rsidRPr="00E23CFD">
        <w:rPr>
          <w:rFonts w:ascii="Times New Roman" w:hAnsi="Times New Roman"/>
          <w:szCs w:val="24"/>
        </w:rPr>
        <w:t>~0.2</w:t>
      </w:r>
      <w:r w:rsidRPr="00E23CFD">
        <w:rPr>
          <w:rFonts w:ascii="Times New Roman" w:hAnsi="Times New Roman"/>
          <w:szCs w:val="24"/>
        </w:rPr>
        <w:t>个</w:t>
      </w:r>
      <w:r w:rsidRPr="00E23CFD">
        <w:rPr>
          <w:rFonts w:ascii="Times New Roman" w:hAnsi="Times New Roman"/>
          <w:szCs w:val="24"/>
        </w:rPr>
        <w:t>/ cm</w:t>
      </w:r>
      <w:r w:rsidRPr="00E23CFD">
        <w:rPr>
          <w:rFonts w:ascii="Times New Roman" w:hAnsi="Times New Roman"/>
          <w:szCs w:val="24"/>
          <w:vertAlign w:val="superscript"/>
        </w:rPr>
        <w:t>2</w:t>
      </w:r>
      <w:r w:rsidRPr="00E23CFD">
        <w:rPr>
          <w:rFonts w:ascii="Times New Roman" w:hAnsi="Times New Roman" w:hint="eastAsia"/>
          <w:szCs w:val="24"/>
        </w:rPr>
        <w:t>。</w:t>
      </w:r>
    </w:p>
    <w:p w14:paraId="59B1944C" w14:textId="77777777" w:rsidR="00E23CFD" w:rsidRPr="00E23CFD" w:rsidRDefault="00E23CFD" w:rsidP="00C20410">
      <w:pPr>
        <w:pStyle w:val="afff5"/>
        <w:spacing w:before="156" w:after="156"/>
      </w:pPr>
      <w:r w:rsidRPr="00E23CFD">
        <w:rPr>
          <w:rFonts w:hint="eastAsia"/>
        </w:rPr>
        <w:t>采苗后管理</w:t>
      </w:r>
    </w:p>
    <w:p w14:paraId="0C930400" w14:textId="77777777" w:rsidR="00E23CFD" w:rsidRPr="00E23CFD" w:rsidRDefault="00E23CFD" w:rsidP="007B1D6E">
      <w:pPr>
        <w:pStyle w:val="afffff1"/>
        <w:ind w:firstLine="420"/>
      </w:pPr>
      <w:r w:rsidRPr="00E23CFD">
        <w:rPr>
          <w:rFonts w:hint="eastAsia"/>
        </w:rPr>
        <w:t>光照提高到1000lx ~2500 lx。</w:t>
      </w:r>
    </w:p>
    <w:p w14:paraId="7F0D260C" w14:textId="77777777" w:rsidR="00E23CFD" w:rsidRPr="00E23CFD" w:rsidRDefault="00E23CFD" w:rsidP="00C20410">
      <w:pPr>
        <w:pStyle w:val="afff2"/>
        <w:spacing w:before="312" w:after="312"/>
      </w:pPr>
      <w:r w:rsidRPr="00E23CFD">
        <w:rPr>
          <w:rFonts w:hint="eastAsia"/>
        </w:rPr>
        <w:t>幼胆培育</w:t>
      </w:r>
    </w:p>
    <w:p w14:paraId="3679A773" w14:textId="77777777" w:rsidR="00E23CFD" w:rsidRPr="00E23CFD" w:rsidRDefault="00E23CFD" w:rsidP="00C20410">
      <w:pPr>
        <w:pStyle w:val="afff3"/>
        <w:spacing w:before="156" w:after="156"/>
      </w:pPr>
      <w:r w:rsidRPr="00E23CFD">
        <w:rPr>
          <w:rFonts w:hint="eastAsia"/>
        </w:rPr>
        <w:lastRenderedPageBreak/>
        <w:t>剥离规格</w:t>
      </w:r>
    </w:p>
    <w:p w14:paraId="7419C1D0" w14:textId="77777777" w:rsidR="00E23CFD" w:rsidRPr="00E23CFD" w:rsidRDefault="00E23CFD" w:rsidP="00E23CFD">
      <w:pPr>
        <w:adjustRightInd/>
        <w:spacing w:line="240" w:lineRule="auto"/>
        <w:rPr>
          <w:rFonts w:ascii="Times New Roman" w:hAnsi="Times New Roman"/>
          <w:szCs w:val="24"/>
        </w:rPr>
      </w:pPr>
      <w:r w:rsidRPr="00E23CFD">
        <w:rPr>
          <w:rFonts w:ascii="Times New Roman" w:hAnsi="Times New Roman"/>
          <w:szCs w:val="24"/>
        </w:rPr>
        <w:t xml:space="preserve">    </w:t>
      </w:r>
      <w:r w:rsidRPr="00E23CFD">
        <w:rPr>
          <w:rFonts w:ascii="Times New Roman" w:hAnsi="Times New Roman" w:hint="eastAsia"/>
          <w:szCs w:val="24"/>
        </w:rPr>
        <w:t>壳径</w:t>
      </w:r>
      <w:smartTag w:uri="urn:schemas-microsoft-com:office:smarttags" w:element="chmetcnv">
        <w:smartTagPr>
          <w:attr w:name="TCSC" w:val="0"/>
          <w:attr w:name="NumberType" w:val="1"/>
          <w:attr w:name="Negative" w:val="False"/>
          <w:attr w:name="HasSpace" w:val="False"/>
          <w:attr w:name="SourceValue" w:val="2"/>
          <w:attr w:name="UnitName" w:val="mm"/>
        </w:smartTagPr>
        <w:r w:rsidRPr="00E23CFD">
          <w:rPr>
            <w:rFonts w:ascii="Times New Roman" w:hAnsi="Times New Roman" w:hint="eastAsia"/>
            <w:szCs w:val="24"/>
          </w:rPr>
          <w:t>2.0mm</w:t>
        </w:r>
      </w:smartTag>
      <w:r w:rsidRPr="00E23CFD">
        <w:rPr>
          <w:rFonts w:ascii="Times New Roman" w:hAnsi="Times New Roman" w:hint="eastAsia"/>
          <w:szCs w:val="24"/>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E23CFD">
          <w:rPr>
            <w:rFonts w:ascii="Times New Roman" w:hAnsi="Times New Roman" w:hint="eastAsia"/>
            <w:szCs w:val="24"/>
          </w:rPr>
          <w:t>10.0mm</w:t>
        </w:r>
      </w:smartTag>
    </w:p>
    <w:p w14:paraId="1B2D3D01" w14:textId="77777777" w:rsidR="00E23CFD" w:rsidRPr="00E23CFD" w:rsidRDefault="00E23CFD" w:rsidP="00C20410">
      <w:pPr>
        <w:pStyle w:val="afff3"/>
        <w:spacing w:before="156" w:after="156"/>
      </w:pPr>
      <w:r w:rsidRPr="00E23CFD">
        <w:rPr>
          <w:rFonts w:hint="eastAsia"/>
        </w:rPr>
        <w:t>培育器</w:t>
      </w:r>
    </w:p>
    <w:p w14:paraId="318A0D55" w14:textId="77777777" w:rsidR="00E23CFD" w:rsidRPr="00E23CFD" w:rsidRDefault="00E23CFD" w:rsidP="007B1D6E">
      <w:pPr>
        <w:pStyle w:val="afffff1"/>
        <w:ind w:firstLine="420"/>
      </w:pPr>
      <w:r w:rsidRPr="00E23CFD">
        <w:rPr>
          <w:rFonts w:hint="eastAsia"/>
        </w:rPr>
        <w:t>从采苗板上剥离后的幼海胆，移到网箱内平面流水培育，内放黑波纹板。</w:t>
      </w:r>
    </w:p>
    <w:p w14:paraId="182E31AD" w14:textId="77777777" w:rsidR="00E23CFD" w:rsidRPr="00E23CFD" w:rsidRDefault="00E23CFD" w:rsidP="00C20410">
      <w:pPr>
        <w:pStyle w:val="afff3"/>
        <w:spacing w:before="156" w:after="156"/>
      </w:pPr>
      <w:r w:rsidRPr="00E23CFD">
        <w:t>培育技术</w:t>
      </w:r>
    </w:p>
    <w:p w14:paraId="3F346B60" w14:textId="77777777" w:rsidR="00E23CFD" w:rsidRPr="00E23CFD" w:rsidRDefault="00E23CFD" w:rsidP="00C20410">
      <w:pPr>
        <w:pStyle w:val="afff4"/>
        <w:spacing w:before="156" w:after="156"/>
      </w:pPr>
      <w:r w:rsidRPr="00E23CFD">
        <w:rPr>
          <w:rFonts w:hint="eastAsia"/>
        </w:rPr>
        <w:t>光照强度</w:t>
      </w:r>
    </w:p>
    <w:p w14:paraId="59081E2F" w14:textId="77777777" w:rsidR="00E23CFD" w:rsidRPr="00E23CFD" w:rsidRDefault="00E23CFD" w:rsidP="00E23CFD">
      <w:pPr>
        <w:adjustRightInd/>
        <w:spacing w:line="240" w:lineRule="auto"/>
        <w:rPr>
          <w:rFonts w:ascii="Times New Roman" w:hAnsi="Times New Roman"/>
          <w:szCs w:val="24"/>
        </w:rPr>
      </w:pPr>
      <w:r w:rsidRPr="00E23CFD">
        <w:rPr>
          <w:rFonts w:ascii="Times New Roman" w:hAnsi="Times New Roman"/>
          <w:szCs w:val="24"/>
        </w:rPr>
        <w:t xml:space="preserve">    </w:t>
      </w:r>
      <w:r w:rsidRPr="00E23CFD">
        <w:rPr>
          <w:rFonts w:ascii="Times New Roman" w:hAnsi="Times New Roman" w:hint="eastAsia"/>
          <w:szCs w:val="24"/>
        </w:rPr>
        <w:t>1200lx ~2500lx</w:t>
      </w:r>
    </w:p>
    <w:p w14:paraId="277AE8E3" w14:textId="77777777" w:rsidR="00E23CFD" w:rsidRPr="00E23CFD" w:rsidRDefault="00E23CFD" w:rsidP="00C20410">
      <w:pPr>
        <w:pStyle w:val="afff4"/>
        <w:spacing w:before="156" w:after="156"/>
      </w:pPr>
      <w:r w:rsidRPr="00E23CFD">
        <w:rPr>
          <w:rFonts w:hint="eastAsia"/>
        </w:rPr>
        <w:t>培育密度</w:t>
      </w:r>
    </w:p>
    <w:p w14:paraId="314510F3" w14:textId="77777777" w:rsidR="00E23CFD" w:rsidRDefault="00E23CFD" w:rsidP="007B1D6E">
      <w:pPr>
        <w:pStyle w:val="afffff1"/>
        <w:ind w:firstLine="420"/>
      </w:pPr>
      <w:r w:rsidRPr="00E23CFD">
        <w:rPr>
          <w:rFonts w:hint="eastAsia"/>
        </w:rPr>
        <w:t>见表</w:t>
      </w:r>
      <w:r w:rsidRPr="00E23CFD">
        <w:t xml:space="preserve"> </w:t>
      </w:r>
      <w:r w:rsidRPr="00E23CFD">
        <w:rPr>
          <w:rFonts w:hint="eastAsia"/>
        </w:rPr>
        <w:t>2</w:t>
      </w:r>
    </w:p>
    <w:p w14:paraId="2BF46C05" w14:textId="4940EAFD" w:rsidR="00C20410" w:rsidRPr="00E23CFD" w:rsidRDefault="00C20410" w:rsidP="00C20410">
      <w:pPr>
        <w:pStyle w:val="aff8"/>
        <w:spacing w:before="156" w:after="156"/>
        <w:rPr>
          <w:rFonts w:ascii="Times New Roman"/>
          <w:szCs w:val="24"/>
        </w:rPr>
      </w:pPr>
      <w:r w:rsidRPr="003746BC">
        <w:rPr>
          <w:rFonts w:hint="eastAsia"/>
        </w:rPr>
        <w:t>培育密度</w:t>
      </w:r>
      <w:r>
        <w:rPr>
          <w:rFonts w:hint="eastAsia"/>
        </w:rPr>
        <w:t>简表</w:t>
      </w:r>
    </w:p>
    <w:tbl>
      <w:tblPr>
        <w:tblStyle w:val="affffffffff2"/>
        <w:tblW w:w="0" w:type="auto"/>
        <w:tblLook w:val="04A0" w:firstRow="1" w:lastRow="0" w:firstColumn="1" w:lastColumn="0" w:noHBand="0" w:noVBand="1"/>
      </w:tblPr>
      <w:tblGrid>
        <w:gridCol w:w="4672"/>
        <w:gridCol w:w="4672"/>
      </w:tblGrid>
      <w:tr w:rsidR="00C20410" w14:paraId="29081533" w14:textId="77777777" w:rsidTr="00C20410">
        <w:tc>
          <w:tcPr>
            <w:tcW w:w="4672" w:type="dxa"/>
          </w:tcPr>
          <w:p w14:paraId="4984AB19" w14:textId="668D382A" w:rsidR="00C20410" w:rsidRDefault="00C20410" w:rsidP="00C20410">
            <w:pPr>
              <w:jc w:val="center"/>
            </w:pPr>
            <w:r w:rsidRPr="00F132EE">
              <w:rPr>
                <w:rFonts w:ascii="Times New Roman" w:hAnsi="宋体"/>
                <w:szCs w:val="18"/>
              </w:rPr>
              <w:t>壳径（</w:t>
            </w:r>
            <w:r w:rsidRPr="00F132EE">
              <w:rPr>
                <w:rFonts w:ascii="Times New Roman"/>
                <w:szCs w:val="18"/>
              </w:rPr>
              <w:t>mm</w:t>
            </w:r>
            <w:r w:rsidRPr="00F132EE">
              <w:rPr>
                <w:rFonts w:ascii="Times New Roman" w:hAnsi="宋体"/>
                <w:szCs w:val="18"/>
              </w:rPr>
              <w:t>）</w:t>
            </w:r>
          </w:p>
        </w:tc>
        <w:tc>
          <w:tcPr>
            <w:tcW w:w="4672" w:type="dxa"/>
          </w:tcPr>
          <w:p w14:paraId="01A4C437" w14:textId="52B07F7E" w:rsidR="00C20410" w:rsidRDefault="00C20410" w:rsidP="00C20410">
            <w:pPr>
              <w:jc w:val="center"/>
            </w:pPr>
            <w:r w:rsidRPr="00F132EE">
              <w:rPr>
                <w:rFonts w:ascii="Times New Roman" w:hAnsi="宋体"/>
                <w:szCs w:val="18"/>
              </w:rPr>
              <w:t>密度（个</w:t>
            </w:r>
            <w:r w:rsidRPr="00F132EE">
              <w:rPr>
                <w:rFonts w:ascii="Times New Roman"/>
                <w:szCs w:val="18"/>
              </w:rPr>
              <w:t>/m</w:t>
            </w:r>
            <w:r w:rsidRPr="00F132EE">
              <w:rPr>
                <w:rFonts w:ascii="Times New Roman"/>
                <w:szCs w:val="18"/>
                <w:vertAlign w:val="superscript"/>
              </w:rPr>
              <w:t>2</w:t>
            </w:r>
            <w:r w:rsidRPr="00F132EE">
              <w:rPr>
                <w:rFonts w:ascii="Times New Roman" w:hAnsi="宋体"/>
                <w:szCs w:val="18"/>
              </w:rPr>
              <w:t>）</w:t>
            </w:r>
          </w:p>
        </w:tc>
      </w:tr>
      <w:tr w:rsidR="00C20410" w14:paraId="12119F00" w14:textId="77777777" w:rsidTr="00C20410">
        <w:tc>
          <w:tcPr>
            <w:tcW w:w="4672" w:type="dxa"/>
          </w:tcPr>
          <w:p w14:paraId="3622073E" w14:textId="5817F59D" w:rsidR="00C20410" w:rsidRDefault="00C20410" w:rsidP="00C20410">
            <w:pPr>
              <w:jc w:val="center"/>
            </w:pPr>
            <w:r w:rsidRPr="00F132EE">
              <w:rPr>
                <w:rFonts w:ascii="Times New Roman"/>
                <w:szCs w:val="18"/>
              </w:rPr>
              <w:t>2.0</w:t>
            </w:r>
            <w:r w:rsidRPr="00F132EE">
              <w:rPr>
                <w:rFonts w:ascii="Times New Roman" w:hAnsi="宋体"/>
                <w:szCs w:val="18"/>
              </w:rPr>
              <w:t>～</w:t>
            </w:r>
            <w:r w:rsidRPr="00F132EE">
              <w:rPr>
                <w:rFonts w:ascii="Times New Roman"/>
                <w:szCs w:val="18"/>
              </w:rPr>
              <w:t>3.0</w:t>
            </w:r>
          </w:p>
        </w:tc>
        <w:tc>
          <w:tcPr>
            <w:tcW w:w="4672" w:type="dxa"/>
          </w:tcPr>
          <w:p w14:paraId="527C9FF7" w14:textId="2A367701" w:rsidR="00C20410" w:rsidRDefault="00C20410" w:rsidP="00C20410">
            <w:pPr>
              <w:jc w:val="center"/>
            </w:pPr>
            <w:r w:rsidRPr="00F132EE">
              <w:rPr>
                <w:rFonts w:ascii="Times New Roman"/>
                <w:szCs w:val="18"/>
              </w:rPr>
              <w:t>4000~5000</w:t>
            </w:r>
          </w:p>
        </w:tc>
      </w:tr>
      <w:tr w:rsidR="00C20410" w14:paraId="610ADA31" w14:textId="77777777" w:rsidTr="00C20410">
        <w:tc>
          <w:tcPr>
            <w:tcW w:w="4672" w:type="dxa"/>
          </w:tcPr>
          <w:p w14:paraId="490D756D" w14:textId="06803B95" w:rsidR="00C20410" w:rsidRDefault="00C20410" w:rsidP="00C20410">
            <w:pPr>
              <w:jc w:val="center"/>
            </w:pPr>
            <w:r w:rsidRPr="00F132EE">
              <w:rPr>
                <w:rFonts w:ascii="Times New Roman"/>
                <w:szCs w:val="18"/>
              </w:rPr>
              <w:t>3.0</w:t>
            </w:r>
            <w:r w:rsidRPr="00F132EE">
              <w:rPr>
                <w:rFonts w:ascii="Times New Roman" w:hAnsi="宋体"/>
                <w:szCs w:val="18"/>
              </w:rPr>
              <w:t>～</w:t>
            </w:r>
            <w:r w:rsidRPr="00F132EE">
              <w:rPr>
                <w:rFonts w:ascii="Times New Roman"/>
                <w:szCs w:val="18"/>
              </w:rPr>
              <w:t>4.0</w:t>
            </w:r>
          </w:p>
        </w:tc>
        <w:tc>
          <w:tcPr>
            <w:tcW w:w="4672" w:type="dxa"/>
          </w:tcPr>
          <w:p w14:paraId="245EB9CE" w14:textId="007A6AEC" w:rsidR="00C20410" w:rsidRDefault="00C20410" w:rsidP="00C20410">
            <w:pPr>
              <w:jc w:val="center"/>
            </w:pPr>
            <w:r w:rsidRPr="00F132EE">
              <w:rPr>
                <w:rFonts w:ascii="Times New Roman"/>
                <w:szCs w:val="18"/>
              </w:rPr>
              <w:t>2000</w:t>
            </w:r>
            <w:r w:rsidRPr="00F132EE">
              <w:rPr>
                <w:rFonts w:ascii="Times New Roman" w:hAnsi="宋体"/>
                <w:szCs w:val="18"/>
              </w:rPr>
              <w:t>～</w:t>
            </w:r>
            <w:r w:rsidRPr="00F132EE">
              <w:rPr>
                <w:rFonts w:ascii="Times New Roman"/>
                <w:szCs w:val="18"/>
              </w:rPr>
              <w:t>3000</w:t>
            </w:r>
          </w:p>
        </w:tc>
      </w:tr>
      <w:tr w:rsidR="00C20410" w14:paraId="6D289355" w14:textId="77777777" w:rsidTr="00C20410">
        <w:tc>
          <w:tcPr>
            <w:tcW w:w="4672" w:type="dxa"/>
          </w:tcPr>
          <w:p w14:paraId="78617924" w14:textId="73647E27" w:rsidR="00C20410" w:rsidRDefault="00C20410" w:rsidP="00C20410">
            <w:pPr>
              <w:jc w:val="center"/>
            </w:pPr>
            <w:r w:rsidRPr="00F132EE">
              <w:rPr>
                <w:rFonts w:ascii="Times New Roman"/>
                <w:szCs w:val="18"/>
              </w:rPr>
              <w:t>4.0</w:t>
            </w:r>
            <w:r w:rsidRPr="00F132EE">
              <w:rPr>
                <w:rFonts w:ascii="Times New Roman" w:hAnsi="宋体"/>
                <w:szCs w:val="18"/>
              </w:rPr>
              <w:t>～</w:t>
            </w:r>
            <w:r w:rsidRPr="00F132EE">
              <w:rPr>
                <w:rFonts w:ascii="Times New Roman"/>
                <w:szCs w:val="18"/>
              </w:rPr>
              <w:t>6.0</w:t>
            </w:r>
          </w:p>
        </w:tc>
        <w:tc>
          <w:tcPr>
            <w:tcW w:w="4672" w:type="dxa"/>
          </w:tcPr>
          <w:p w14:paraId="4E715722" w14:textId="714894A1" w:rsidR="00C20410" w:rsidRDefault="00C20410" w:rsidP="00C20410">
            <w:pPr>
              <w:jc w:val="center"/>
            </w:pPr>
            <w:r w:rsidRPr="00F132EE">
              <w:rPr>
                <w:rFonts w:ascii="Times New Roman"/>
                <w:szCs w:val="18"/>
              </w:rPr>
              <w:t>800</w:t>
            </w:r>
            <w:r w:rsidRPr="00F132EE">
              <w:rPr>
                <w:rFonts w:ascii="Times New Roman" w:hAnsi="宋体"/>
                <w:szCs w:val="18"/>
              </w:rPr>
              <w:t>～</w:t>
            </w:r>
            <w:r w:rsidRPr="00F132EE">
              <w:rPr>
                <w:rFonts w:ascii="Times New Roman"/>
                <w:szCs w:val="18"/>
              </w:rPr>
              <w:t>1000</w:t>
            </w:r>
          </w:p>
        </w:tc>
      </w:tr>
      <w:tr w:rsidR="00C20410" w14:paraId="601AF62F" w14:textId="77777777" w:rsidTr="00C20410">
        <w:tc>
          <w:tcPr>
            <w:tcW w:w="4672" w:type="dxa"/>
          </w:tcPr>
          <w:p w14:paraId="48A917DE" w14:textId="087AD09D" w:rsidR="00C20410" w:rsidRDefault="00C20410" w:rsidP="00C20410">
            <w:pPr>
              <w:jc w:val="center"/>
            </w:pPr>
            <w:r w:rsidRPr="00F132EE">
              <w:rPr>
                <w:rFonts w:ascii="Times New Roman"/>
                <w:szCs w:val="18"/>
              </w:rPr>
              <w:t>7.0</w:t>
            </w:r>
            <w:r w:rsidRPr="00F132EE">
              <w:rPr>
                <w:rFonts w:ascii="Times New Roman" w:hAnsi="宋体"/>
                <w:szCs w:val="18"/>
              </w:rPr>
              <w:t>～</w:t>
            </w:r>
            <w:r w:rsidRPr="00F132EE">
              <w:rPr>
                <w:rFonts w:ascii="Times New Roman"/>
                <w:szCs w:val="18"/>
              </w:rPr>
              <w:t>10.0</w:t>
            </w:r>
          </w:p>
        </w:tc>
        <w:tc>
          <w:tcPr>
            <w:tcW w:w="4672" w:type="dxa"/>
          </w:tcPr>
          <w:p w14:paraId="1A058062" w14:textId="6AA1CEB4" w:rsidR="00C20410" w:rsidRDefault="00C20410" w:rsidP="00C20410">
            <w:pPr>
              <w:jc w:val="center"/>
            </w:pPr>
            <w:r w:rsidRPr="00F132EE">
              <w:rPr>
                <w:rFonts w:ascii="Times New Roman"/>
                <w:szCs w:val="18"/>
              </w:rPr>
              <w:t>200</w:t>
            </w:r>
            <w:r w:rsidRPr="00F132EE">
              <w:rPr>
                <w:rFonts w:ascii="Times New Roman" w:hAnsi="宋体"/>
                <w:szCs w:val="18"/>
              </w:rPr>
              <w:t>～</w:t>
            </w:r>
            <w:r w:rsidRPr="00F132EE">
              <w:rPr>
                <w:rFonts w:ascii="Times New Roman"/>
                <w:szCs w:val="18"/>
              </w:rPr>
              <w:t>600</w:t>
            </w:r>
          </w:p>
        </w:tc>
      </w:tr>
      <w:tr w:rsidR="00C20410" w14:paraId="1A9B2EB3" w14:textId="77777777" w:rsidTr="00AC61BC">
        <w:tc>
          <w:tcPr>
            <w:tcW w:w="9344" w:type="dxa"/>
            <w:gridSpan w:val="2"/>
          </w:tcPr>
          <w:p w14:paraId="4CA615B2" w14:textId="32FCDF28" w:rsidR="00C20410" w:rsidRDefault="00C20410" w:rsidP="00C20410">
            <w:pPr>
              <w:pStyle w:val="afff8"/>
            </w:pPr>
            <w:r w:rsidRPr="00F132EE">
              <w:rPr>
                <w:rFonts w:ascii="Times New Roman"/>
              </w:rPr>
              <w:t>备注：一个网箱放</w:t>
            </w:r>
            <w:r w:rsidRPr="00F132EE">
              <w:rPr>
                <w:rFonts w:ascii="Times New Roman"/>
              </w:rPr>
              <w:t>1</w:t>
            </w:r>
            <w:r w:rsidRPr="00F132EE">
              <w:rPr>
                <w:rFonts w:ascii="Times New Roman"/>
              </w:rPr>
              <w:t>块褐色波纹板；随着幼胆的生长，网目逐渐增大。</w:t>
            </w:r>
          </w:p>
        </w:tc>
      </w:tr>
    </w:tbl>
    <w:p w14:paraId="7E0C5C84" w14:textId="77777777" w:rsidR="00C20410" w:rsidRPr="00F132EE" w:rsidRDefault="00C20410" w:rsidP="00C20410">
      <w:pPr>
        <w:pStyle w:val="afff4"/>
        <w:spacing w:before="156" w:after="156"/>
      </w:pPr>
      <w:r>
        <w:rPr>
          <w:rFonts w:hint="eastAsia"/>
        </w:rPr>
        <w:t>培育</w:t>
      </w:r>
      <w:r w:rsidRPr="00F132EE">
        <w:t>管理</w:t>
      </w:r>
    </w:p>
    <w:p w14:paraId="3B462EB0" w14:textId="77777777" w:rsidR="00C20410" w:rsidRPr="00CC3DE1" w:rsidRDefault="00C20410" w:rsidP="00C20410">
      <w:pPr>
        <w:pStyle w:val="afff5"/>
        <w:spacing w:before="156" w:after="156"/>
        <w:rPr>
          <w:rFonts w:eastAsia="宋体"/>
        </w:rPr>
      </w:pPr>
      <w:r w:rsidRPr="00F132EE">
        <w:t>投饵</w:t>
      </w:r>
    </w:p>
    <w:p w14:paraId="0E79DDCC" w14:textId="77777777" w:rsidR="00C20410" w:rsidRPr="00CC3DE1" w:rsidRDefault="00C20410" w:rsidP="007B1D6E">
      <w:pPr>
        <w:pStyle w:val="afffff1"/>
        <w:ind w:firstLine="420"/>
      </w:pPr>
      <w:r w:rsidRPr="00CC3DE1">
        <w:t>以新鲜的海带、裙带菜、石莼等大型藻类为主，投喂1次/1d，投饵量为体重的4%～8%，每天清除残余饵料防止污染。</w:t>
      </w:r>
    </w:p>
    <w:p w14:paraId="743E9600" w14:textId="77777777" w:rsidR="00C20410" w:rsidRPr="00CC3DE1" w:rsidRDefault="00C20410" w:rsidP="00C20410">
      <w:pPr>
        <w:pStyle w:val="afff5"/>
        <w:spacing w:before="156" w:after="156"/>
      </w:pPr>
      <w:r w:rsidRPr="001E2988">
        <w:t>水质</w:t>
      </w:r>
      <w:r w:rsidRPr="00CC3DE1">
        <w:rPr>
          <w:rFonts w:hAnsi="宋体"/>
        </w:rPr>
        <w:t>调控</w:t>
      </w:r>
    </w:p>
    <w:p w14:paraId="200D755D" w14:textId="77777777" w:rsidR="00C20410" w:rsidRPr="00CC3DE1" w:rsidRDefault="00C20410" w:rsidP="007B1D6E">
      <w:pPr>
        <w:pStyle w:val="afffff1"/>
        <w:ind w:firstLine="420"/>
      </w:pPr>
      <w:r w:rsidRPr="00CC3DE1">
        <w:t>平面流水饲育；或换水2次/d，换水量为全部水体的100%，连续充气。</w:t>
      </w:r>
    </w:p>
    <w:p w14:paraId="3F5C31E6" w14:textId="77777777" w:rsidR="00C20410" w:rsidRPr="00CC3DE1" w:rsidRDefault="00C20410" w:rsidP="00C20410">
      <w:pPr>
        <w:pStyle w:val="afff5"/>
        <w:spacing w:before="156" w:after="156"/>
      </w:pPr>
      <w:r w:rsidRPr="00CC3DE1">
        <w:t>倒池</w:t>
      </w:r>
    </w:p>
    <w:p w14:paraId="4EF31879" w14:textId="58FE2B9F" w:rsidR="00C20410" w:rsidRPr="00CC3DE1" w:rsidRDefault="00C20410" w:rsidP="007B1D6E">
      <w:pPr>
        <w:pStyle w:val="afffff1"/>
        <w:ind w:firstLine="420"/>
      </w:pPr>
      <w:r w:rsidRPr="00CC3DE1">
        <w:rPr>
          <w:rFonts w:hAnsi="宋体"/>
        </w:rPr>
        <w:t>倒池清底</w:t>
      </w:r>
      <w:r w:rsidRPr="00CC3DE1">
        <w:t>1</w:t>
      </w:r>
      <w:r w:rsidRPr="00CC3DE1">
        <w:rPr>
          <w:rFonts w:hAnsi="宋体"/>
        </w:rPr>
        <w:t>次</w:t>
      </w:r>
      <w:r w:rsidRPr="00CC3DE1">
        <w:t>/3d</w:t>
      </w:r>
      <w:r w:rsidRPr="00CC3DE1">
        <w:rPr>
          <w:rFonts w:hAnsi="宋体"/>
        </w:rPr>
        <w:t>。</w:t>
      </w:r>
    </w:p>
    <w:p w14:paraId="5EFEC494" w14:textId="77777777" w:rsidR="00C20410" w:rsidRPr="00F132EE" w:rsidRDefault="00C20410" w:rsidP="00C20410">
      <w:pPr>
        <w:pStyle w:val="afff5"/>
        <w:spacing w:before="156" w:after="156"/>
      </w:pPr>
      <w:r w:rsidRPr="00F132EE">
        <w:t>生长和死亡观侧</w:t>
      </w:r>
    </w:p>
    <w:p w14:paraId="6EC84DCF" w14:textId="77777777" w:rsidR="00C20410" w:rsidRDefault="00C20410" w:rsidP="007B1D6E">
      <w:pPr>
        <w:pStyle w:val="afffff1"/>
        <w:ind w:firstLine="420"/>
      </w:pPr>
      <w:r w:rsidRPr="00F132EE">
        <w:t>定期观测幼胆的生长</w:t>
      </w:r>
      <w:r>
        <w:rPr>
          <w:rFonts w:hint="eastAsia"/>
        </w:rPr>
        <w:t>情况、查看</w:t>
      </w:r>
      <w:r w:rsidRPr="00F132EE">
        <w:t>死亡情况，及时清除死胆。</w:t>
      </w:r>
    </w:p>
    <w:p w14:paraId="155DFB8F" w14:textId="77777777" w:rsidR="00C20410" w:rsidRPr="001E2988" w:rsidRDefault="00C20410" w:rsidP="007B1D6E">
      <w:pPr>
        <w:pStyle w:val="afff2"/>
        <w:spacing w:before="312" w:after="312"/>
      </w:pPr>
      <w:r w:rsidRPr="001E2988">
        <w:rPr>
          <w:rFonts w:hint="eastAsia"/>
        </w:rPr>
        <w:t>出池</w:t>
      </w:r>
    </w:p>
    <w:p w14:paraId="51884C14" w14:textId="3157ADAB" w:rsidR="00C20410" w:rsidRPr="00350517" w:rsidRDefault="00C20410" w:rsidP="007B1D6E">
      <w:pPr>
        <w:pStyle w:val="afffff1"/>
        <w:ind w:firstLine="420"/>
      </w:pPr>
      <w:r>
        <w:rPr>
          <w:rFonts w:hint="eastAsia"/>
        </w:rPr>
        <w:t>规格达到10mm</w:t>
      </w:r>
      <w:r w:rsidR="00A13691">
        <w:rPr>
          <w:rFonts w:hint="eastAsia"/>
        </w:rPr>
        <w:t>可以出池</w:t>
      </w:r>
      <w:r>
        <w:rPr>
          <w:rFonts w:hint="eastAsia"/>
        </w:rPr>
        <w:t>。</w:t>
      </w:r>
    </w:p>
    <w:p w14:paraId="55522DBD" w14:textId="430ED00A" w:rsidR="00E23CFD" w:rsidRPr="00C20410" w:rsidRDefault="007B1D6E" w:rsidP="007B1D6E">
      <w:pPr>
        <w:jc w:val="center"/>
      </w:pPr>
      <w:bookmarkStart w:id="46" w:name="BookMark8"/>
      <w:bookmarkEnd w:id="22"/>
      <w:r>
        <w:rPr>
          <w:noProof/>
        </w:rPr>
        <w:drawing>
          <wp:inline distT="0" distB="0" distL="0" distR="0" wp14:anchorId="2A4FDC83" wp14:editId="419B3205">
            <wp:extent cx="1485900" cy="317500"/>
            <wp:effectExtent l="0" t="0" r="0" b="6350"/>
            <wp:docPr id="626539066" name="图片 3"/>
            <wp:cNvGraphicFramePr/>
            <a:graphic xmlns:a="http://schemas.openxmlformats.org/drawingml/2006/main">
              <a:graphicData uri="http://schemas.openxmlformats.org/drawingml/2006/picture">
                <pic:pic xmlns:pic="http://schemas.openxmlformats.org/drawingml/2006/picture">
                  <pic:nvPicPr>
                    <pic:cNvPr id="62653906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E23CFD" w:rsidRPr="00C20410" w:rsidSect="00E23CFD">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CF49" w14:textId="77777777" w:rsidR="00A755A5" w:rsidRDefault="00A755A5" w:rsidP="00D86DB7">
      <w:r>
        <w:separator/>
      </w:r>
    </w:p>
    <w:p w14:paraId="22472286" w14:textId="77777777" w:rsidR="00A755A5" w:rsidRDefault="00A755A5"/>
    <w:p w14:paraId="1E044407" w14:textId="77777777" w:rsidR="00A755A5" w:rsidRDefault="00A755A5"/>
  </w:endnote>
  <w:endnote w:type="continuationSeparator" w:id="0">
    <w:p w14:paraId="6C75DCDC" w14:textId="77777777" w:rsidR="00A755A5" w:rsidRDefault="00A755A5" w:rsidP="00D86DB7">
      <w:r>
        <w:continuationSeparator/>
      </w:r>
    </w:p>
    <w:p w14:paraId="00A6C209" w14:textId="77777777" w:rsidR="00A755A5" w:rsidRDefault="00A755A5"/>
    <w:p w14:paraId="186E8C25" w14:textId="77777777" w:rsidR="00A755A5" w:rsidRDefault="00A7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35EC" w14:textId="77777777"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03F3E" w14:textId="77777777" w:rsidR="00C94DF2" w:rsidRDefault="00C94DF2">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1B5E" w14:textId="77777777"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BC96" w14:textId="69C41569" w:rsidR="00253AD6" w:rsidRPr="00E23CFD" w:rsidRDefault="00E23CFD" w:rsidP="00E23CFD">
    <w:pPr>
      <w:pStyle w:val="affffd"/>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0041" w14:textId="77777777" w:rsidR="000C57D6" w:rsidRDefault="000C57D6" w:rsidP="00E23CFD">
    <w:pPr>
      <w:pStyle w:val="affffe"/>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488D" w14:textId="348B4DEC" w:rsidR="00E23CFD" w:rsidRPr="00E23CFD" w:rsidRDefault="00E23CFD" w:rsidP="00E23CFD">
    <w:pPr>
      <w:pStyle w:val="affffd"/>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487A" w14:textId="77777777" w:rsidR="00E23CFD" w:rsidRDefault="00E23CFD" w:rsidP="00E23CFD">
    <w:pPr>
      <w:pStyle w:val="affffe"/>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C31D1" w14:textId="77777777" w:rsidR="00A755A5" w:rsidRDefault="00A755A5" w:rsidP="00D86DB7">
      <w:r>
        <w:separator/>
      </w:r>
    </w:p>
  </w:footnote>
  <w:footnote w:type="continuationSeparator" w:id="0">
    <w:p w14:paraId="4BE0FC33" w14:textId="77777777" w:rsidR="00A755A5" w:rsidRDefault="00A755A5" w:rsidP="00D86DB7">
      <w:r>
        <w:continuationSeparator/>
      </w:r>
    </w:p>
    <w:p w14:paraId="11381C0D" w14:textId="77777777" w:rsidR="00A755A5" w:rsidRDefault="00A755A5"/>
    <w:p w14:paraId="3098EB4D" w14:textId="77777777" w:rsidR="00A755A5" w:rsidRDefault="00A75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2ECF" w14:textId="77777777" w:rsidR="00C94DF2" w:rsidRDefault="00C94DF2">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5761" w14:textId="77777777" w:rsidR="00145D9D" w:rsidRPr="00E70388" w:rsidRDefault="00145D9D" w:rsidP="00617387">
    <w:pPr>
      <w:pStyle w:val="affff"/>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9616" w14:textId="77777777"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991F" w14:textId="5A428710" w:rsidR="00714F58" w:rsidRPr="00E23CFD" w:rsidRDefault="00E23CFD" w:rsidP="00E23CFD">
    <w:pPr>
      <w:pStyle w:val="afffff7"/>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052AFA">
      <w:rPr>
        <w:rFonts w:hint="eastAsia"/>
      </w:rPr>
      <w:t>DB 21/T 1857—2024</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99A4" w14:textId="74BA65BB" w:rsidR="00D84FA1" w:rsidRPr="00D84FA1" w:rsidRDefault="00D84FA1" w:rsidP="00E23CFD">
    <w:pPr>
      <w:pStyle w:val="afffff6"/>
      <w:rPr>
        <w:rFonts w:hint="eastAsia"/>
      </w:rPr>
    </w:pPr>
    <w:r>
      <w:fldChar w:fldCharType="begin"/>
    </w:r>
    <w:r>
      <w:instrText xml:space="preserve"> STYLEREF  标准文件_文件编号  \* MERGEFORMAT </w:instrText>
    </w:r>
    <w:r>
      <w:fldChar w:fldCharType="separate"/>
    </w:r>
    <w:r w:rsidR="00A13691">
      <w:rPr>
        <w:rFonts w:hint="eastAsia"/>
      </w:rPr>
      <w:t>DB 21/T 1857—2024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8CBF" w14:textId="79D17DBB" w:rsidR="00E23CFD" w:rsidRPr="00E23CFD" w:rsidRDefault="00E23CFD" w:rsidP="00E23CFD">
    <w:pPr>
      <w:pStyle w:val="afffff7"/>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A13691">
      <w:rPr>
        <w:rFonts w:hint="eastAsia"/>
      </w:rPr>
      <w:t>DB 21/T 1857—2024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51F9" w14:textId="66725810" w:rsidR="00E23CFD" w:rsidRPr="00D84FA1" w:rsidRDefault="00E23CFD" w:rsidP="00E23CFD">
    <w:pPr>
      <w:pStyle w:val="afffff6"/>
      <w:rPr>
        <w:rFonts w:hint="eastAsia"/>
      </w:rPr>
    </w:pPr>
    <w:r>
      <w:fldChar w:fldCharType="begin"/>
    </w:r>
    <w:r>
      <w:instrText xml:space="preserve"> STYLEREF  标准文件_文件编号  \* MERGEFORMAT </w:instrText>
    </w:r>
    <w:r>
      <w:fldChar w:fldCharType="separate"/>
    </w:r>
    <w:r w:rsidR="00A13691">
      <w:rPr>
        <w:rFonts w:hint="eastAsia"/>
      </w:rPr>
      <w:t>DB 21/T 1857—2024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E9D2DEAC"/>
    <w:lvl w:ilvl="0">
      <w:start w:val="1"/>
      <w:numFmt w:val="decimal"/>
      <w:pStyle w:val="af2"/>
      <w:suff w:val="nothing"/>
      <w:lvlText w:val="%1　"/>
      <w:lvlJc w:val="left"/>
      <w:pPr>
        <w:ind w:left="2977" w:firstLine="0"/>
      </w:pPr>
      <w:rPr>
        <w:rFonts w:ascii="黑体" w:eastAsia="黑体" w:hAnsi="Times New Roman" w:hint="eastAsia"/>
        <w:b w:val="0"/>
        <w:i w:val="0"/>
        <w:sz w:val="21"/>
        <w:szCs w:val="21"/>
      </w:rPr>
    </w:lvl>
    <w:lvl w:ilvl="1">
      <w:start w:val="1"/>
      <w:numFmt w:val="decimal"/>
      <w:pStyle w:val="af3"/>
      <w:suff w:val="nothing"/>
      <w:lvlText w:val="%1.%2　"/>
      <w:lvlJc w:val="left"/>
      <w:pPr>
        <w:ind w:left="1260"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Times New Roman" w:eastAsia="黑体" w:hAnsi="Times New Roman" w:cs="Times New Roman" w:hint="default"/>
        <w:b w:val="0"/>
        <w:i w:val="0"/>
        <w:sz w:val="21"/>
      </w:rPr>
    </w:lvl>
    <w:lvl w:ilvl="3">
      <w:start w:val="1"/>
      <w:numFmt w:val="decimal"/>
      <w:pStyle w:val="af5"/>
      <w:suff w:val="nothing"/>
      <w:lvlText w:val="%1.%2.%3.%4　"/>
      <w:lvlJc w:val="left"/>
      <w:pPr>
        <w:ind w:left="210" w:firstLine="0"/>
      </w:pPr>
      <w:rPr>
        <w:rFonts w:ascii="Times New Roman" w:eastAsia="黑体" w:hAnsi="Times New Roman" w:cs="Times New Roman" w:hint="default"/>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0603D54"/>
    <w:multiLevelType w:val="multilevel"/>
    <w:tmpl w:val="20603D5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2"/>
  </w:num>
  <w:num w:numId="3" w16cid:durableId="910120876">
    <w:abstractNumId w:val="5"/>
  </w:num>
  <w:num w:numId="4" w16cid:durableId="1068378049">
    <w:abstractNumId w:val="20"/>
  </w:num>
  <w:num w:numId="5" w16cid:durableId="1382049051">
    <w:abstractNumId w:val="15"/>
  </w:num>
  <w:num w:numId="6" w16cid:durableId="318726520">
    <w:abstractNumId w:val="25"/>
  </w:num>
  <w:num w:numId="7" w16cid:durableId="984354980">
    <w:abstractNumId w:val="8"/>
  </w:num>
  <w:num w:numId="8" w16cid:durableId="1980569807">
    <w:abstractNumId w:val="9"/>
  </w:num>
  <w:num w:numId="9" w16cid:durableId="2036926036">
    <w:abstractNumId w:val="18"/>
  </w:num>
  <w:num w:numId="10" w16cid:durableId="869150540">
    <w:abstractNumId w:val="26"/>
  </w:num>
  <w:num w:numId="11" w16cid:durableId="853614968">
    <w:abstractNumId w:val="4"/>
  </w:num>
  <w:num w:numId="12" w16cid:durableId="1048258425">
    <w:abstractNumId w:val="16"/>
  </w:num>
  <w:num w:numId="13" w16cid:durableId="1380860519">
    <w:abstractNumId w:val="27"/>
  </w:num>
  <w:num w:numId="14" w16cid:durableId="2084140975">
    <w:abstractNumId w:val="13"/>
  </w:num>
  <w:num w:numId="15" w16cid:durableId="878277652">
    <w:abstractNumId w:val="6"/>
  </w:num>
  <w:num w:numId="16" w16cid:durableId="980574989">
    <w:abstractNumId w:val="12"/>
  </w:num>
  <w:num w:numId="17" w16cid:durableId="1582180672">
    <w:abstractNumId w:val="24"/>
  </w:num>
  <w:num w:numId="18" w16cid:durableId="1999459544">
    <w:abstractNumId w:val="3"/>
  </w:num>
  <w:num w:numId="19" w16cid:durableId="1560049260">
    <w:abstractNumId w:val="7"/>
  </w:num>
  <w:num w:numId="20" w16cid:durableId="206308189">
    <w:abstractNumId w:val="21"/>
  </w:num>
  <w:num w:numId="21" w16cid:durableId="1675375365">
    <w:abstractNumId w:val="23"/>
  </w:num>
  <w:num w:numId="22" w16cid:durableId="792946970">
    <w:abstractNumId w:val="19"/>
  </w:num>
  <w:num w:numId="23" w16cid:durableId="1323314085">
    <w:abstractNumId w:val="31"/>
  </w:num>
  <w:num w:numId="24" w16cid:durableId="1145319014">
    <w:abstractNumId w:val="17"/>
  </w:num>
  <w:num w:numId="25" w16cid:durableId="1466461743">
    <w:abstractNumId w:val="30"/>
  </w:num>
  <w:num w:numId="26" w16cid:durableId="1458793634">
    <w:abstractNumId w:val="2"/>
  </w:num>
  <w:num w:numId="27" w16cid:durableId="1349521906">
    <w:abstractNumId w:val="14"/>
  </w:num>
  <w:num w:numId="28" w16cid:durableId="1010449022">
    <w:abstractNumId w:val="32"/>
  </w:num>
  <w:num w:numId="29" w16cid:durableId="433550893">
    <w:abstractNumId w:val="29"/>
  </w:num>
  <w:num w:numId="30" w16cid:durableId="1161889406">
    <w:abstractNumId w:val="28"/>
  </w:num>
  <w:num w:numId="31" w16cid:durableId="473258957">
    <w:abstractNumId w:val="1"/>
  </w:num>
  <w:num w:numId="32" w16cid:durableId="2032608200">
    <w:abstractNumId w:val="10"/>
  </w:num>
  <w:num w:numId="33" w16cid:durableId="574632751">
    <w:abstractNumId w:val="11"/>
  </w:num>
  <w:num w:numId="34" w16cid:durableId="202770578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xFSi61QdPmCXUPVEWO0m2+8FIIxrmOcWRKUaVqzyLtJO2NCfQR9p+sXYXaG9kEhEbBqRced4n2yeOpgHt9kGaw==" w:salt="fKDfphyzt1vRi+j/6qC6W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FF"/>
    <w:rsid w:val="0000040A"/>
    <w:rsid w:val="00000A94"/>
    <w:rsid w:val="00001972"/>
    <w:rsid w:val="00001D9A"/>
    <w:rsid w:val="0000666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AF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8C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AD6"/>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1AC"/>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069"/>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0F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8A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F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494"/>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BFD"/>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EAA"/>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E4D"/>
    <w:rsid w:val="007959E8"/>
    <w:rsid w:val="00795E9C"/>
    <w:rsid w:val="007A0521"/>
    <w:rsid w:val="007A2E12"/>
    <w:rsid w:val="007A3475"/>
    <w:rsid w:val="007A41C8"/>
    <w:rsid w:val="007A54CE"/>
    <w:rsid w:val="007A6FD9"/>
    <w:rsid w:val="007A7FFA"/>
    <w:rsid w:val="007B04EB"/>
    <w:rsid w:val="007B0D4F"/>
    <w:rsid w:val="007B1D6E"/>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2FF"/>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753"/>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691"/>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5A5"/>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40A9"/>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424"/>
    <w:rsid w:val="00BD5AD2"/>
    <w:rsid w:val="00BD7834"/>
    <w:rsid w:val="00BE22F3"/>
    <w:rsid w:val="00BE5B52"/>
    <w:rsid w:val="00BE7B8D"/>
    <w:rsid w:val="00BF0993"/>
    <w:rsid w:val="00BF10A9"/>
    <w:rsid w:val="00BF1703"/>
    <w:rsid w:val="00BF231C"/>
    <w:rsid w:val="00BF51E5"/>
    <w:rsid w:val="00BF74A6"/>
    <w:rsid w:val="00C013AD"/>
    <w:rsid w:val="00C04904"/>
    <w:rsid w:val="00C056B3"/>
    <w:rsid w:val="00C102A6"/>
    <w:rsid w:val="00C103E5"/>
    <w:rsid w:val="00C13319"/>
    <w:rsid w:val="00C13EE9"/>
    <w:rsid w:val="00C20410"/>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1C9"/>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97F"/>
    <w:rsid w:val="00D66846"/>
    <w:rsid w:val="00D675FB"/>
    <w:rsid w:val="00D71F25"/>
    <w:rsid w:val="00D72A9C"/>
    <w:rsid w:val="00D76929"/>
    <w:rsid w:val="00D77031"/>
    <w:rsid w:val="00D806B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CFD"/>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FB8"/>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A83"/>
    <w:rsid w:val="00EE0E80"/>
    <w:rsid w:val="00EE54A6"/>
    <w:rsid w:val="00EE613F"/>
    <w:rsid w:val="00EE7295"/>
    <w:rsid w:val="00EE7869"/>
    <w:rsid w:val="00EF054A"/>
    <w:rsid w:val="00EF0D6F"/>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556"/>
    <w:rsid w:val="00F6412A"/>
    <w:rsid w:val="00F65893"/>
    <w:rsid w:val="00F66A4A"/>
    <w:rsid w:val="00F71E22"/>
    <w:rsid w:val="00F72142"/>
    <w:rsid w:val="00F72AE7"/>
    <w:rsid w:val="00F81141"/>
    <w:rsid w:val="00F83075"/>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DD5"/>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A09807D"/>
  <w15:docId w15:val="{06EE0FD5-D300-48CB-BEC0-B8AAA39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9B46F9"/>
    <w:pPr>
      <w:widowControl w:val="0"/>
      <w:adjustRightInd w:val="0"/>
      <w:spacing w:line="400" w:lineRule="exact"/>
      <w:jc w:val="both"/>
    </w:pPr>
    <w:rPr>
      <w:kern w:val="2"/>
      <w:sz w:val="21"/>
      <w:szCs w:val="21"/>
    </w:rPr>
  </w:style>
  <w:style w:type="paragraph" w:styleId="1">
    <w:name w:val="heading 1"/>
    <w:basedOn w:val="afffb"/>
    <w:next w:val="afffb"/>
    <w:link w:val="10"/>
    <w:qFormat/>
    <w:rsid w:val="009B46F9"/>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9B46F9"/>
    <w:pPr>
      <w:keepNext/>
      <w:keepLines/>
      <w:spacing w:before="260" w:after="260" w:line="416" w:lineRule="auto"/>
      <w:outlineLvl w:val="2"/>
    </w:pPr>
    <w:rPr>
      <w:b/>
      <w:bCs/>
      <w:sz w:val="32"/>
      <w:szCs w:val="32"/>
    </w:rPr>
  </w:style>
  <w:style w:type="paragraph" w:styleId="4">
    <w:name w:val="heading 4"/>
    <w:basedOn w:val="afffb"/>
    <w:next w:val="afffb"/>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9B46F9"/>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9B46F9"/>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9B46F9"/>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
    <w:name w:val="header"/>
    <w:basedOn w:val="afffb"/>
    <w:link w:val="affff0"/>
    <w:uiPriority w:val="99"/>
    <w:rsid w:val="009B46F9"/>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9B46F9"/>
    <w:rPr>
      <w:kern w:val="2"/>
      <w:sz w:val="18"/>
      <w:szCs w:val="18"/>
    </w:rPr>
  </w:style>
  <w:style w:type="paragraph" w:styleId="affff1">
    <w:name w:val="footer"/>
    <w:basedOn w:val="afffb"/>
    <w:link w:val="affff2"/>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9B46F9"/>
    <w:rPr>
      <w:rFonts w:ascii="宋体"/>
      <w:kern w:val="2"/>
      <w:sz w:val="18"/>
      <w:szCs w:val="18"/>
    </w:rPr>
  </w:style>
  <w:style w:type="paragraph" w:styleId="affff3">
    <w:name w:val="Balloon Text"/>
    <w:basedOn w:val="afffb"/>
    <w:link w:val="affff4"/>
    <w:uiPriority w:val="99"/>
    <w:semiHidden/>
    <w:unhideWhenUsed/>
    <w:rsid w:val="009B46F9"/>
    <w:rPr>
      <w:sz w:val="18"/>
      <w:szCs w:val="18"/>
    </w:rPr>
  </w:style>
  <w:style w:type="character" w:customStyle="1" w:styleId="affff4">
    <w:name w:val="批注框文本 字符"/>
    <w:link w:val="affff3"/>
    <w:uiPriority w:val="99"/>
    <w:semiHidden/>
    <w:rsid w:val="009B46F9"/>
    <w:rPr>
      <w:kern w:val="2"/>
      <w:sz w:val="18"/>
      <w:szCs w:val="18"/>
    </w:rPr>
  </w:style>
  <w:style w:type="paragraph" w:styleId="affff5">
    <w:name w:val="Quote"/>
    <w:basedOn w:val="afffb"/>
    <w:next w:val="afffb"/>
    <w:link w:val="affff6"/>
    <w:uiPriority w:val="29"/>
    <w:qFormat/>
    <w:rsid w:val="009B46F9"/>
    <w:rPr>
      <w:i/>
      <w:iCs/>
      <w:color w:val="000000"/>
    </w:rPr>
  </w:style>
  <w:style w:type="character" w:customStyle="1" w:styleId="affff6">
    <w:name w:val="引用 字符"/>
    <w:link w:val="affff5"/>
    <w:uiPriority w:val="29"/>
    <w:rsid w:val="009B46F9"/>
    <w:rPr>
      <w:i/>
      <w:iCs/>
      <w:color w:val="000000"/>
      <w:kern w:val="2"/>
      <w:sz w:val="21"/>
      <w:szCs w:val="21"/>
    </w:rPr>
  </w:style>
  <w:style w:type="character" w:styleId="affff7">
    <w:name w:val="Strong"/>
    <w:uiPriority w:val="22"/>
    <w:qFormat/>
    <w:rsid w:val="009B46F9"/>
    <w:rPr>
      <w:b/>
      <w:bCs/>
    </w:rPr>
  </w:style>
  <w:style w:type="character" w:styleId="affff8">
    <w:name w:val="Emphasis"/>
    <w:uiPriority w:val="20"/>
    <w:qFormat/>
    <w:rsid w:val="009B46F9"/>
    <w:rPr>
      <w:i/>
      <w:iCs/>
    </w:rPr>
  </w:style>
  <w:style w:type="paragraph" w:styleId="affff9">
    <w:name w:val="Title"/>
    <w:basedOn w:val="afffb"/>
    <w:link w:val="affffa"/>
    <w:qFormat/>
    <w:rsid w:val="009B46F9"/>
    <w:pPr>
      <w:spacing w:before="240" w:after="60"/>
      <w:jc w:val="center"/>
      <w:outlineLvl w:val="0"/>
    </w:pPr>
    <w:rPr>
      <w:rFonts w:ascii="Arial" w:hAnsi="Arial" w:cs="Arial"/>
      <w:b/>
      <w:bCs/>
      <w:sz w:val="32"/>
      <w:szCs w:val="32"/>
    </w:rPr>
  </w:style>
  <w:style w:type="character" w:customStyle="1" w:styleId="affffa">
    <w:name w:val="标题 字符"/>
    <w:link w:val="affff9"/>
    <w:rsid w:val="009B46F9"/>
    <w:rPr>
      <w:rFonts w:ascii="Arial" w:hAnsi="Arial" w:cs="Arial"/>
      <w:b/>
      <w:bCs/>
      <w:kern w:val="2"/>
      <w:sz w:val="32"/>
      <w:szCs w:val="32"/>
    </w:rPr>
  </w:style>
  <w:style w:type="paragraph" w:customStyle="1" w:styleId="affffb">
    <w:name w:val="标准标志"/>
    <w:next w:val="afffb"/>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9B46F9"/>
    <w:pPr>
      <w:ind w:left="198"/>
    </w:pPr>
    <w:rPr>
      <w:rFonts w:ascii="宋体" w:hAnsi="Times New Roman"/>
      <w:sz w:val="18"/>
    </w:rPr>
  </w:style>
  <w:style w:type="paragraph" w:customStyle="1" w:styleId="affffe">
    <w:name w:val="标准文件_页脚奇数页"/>
    <w:rsid w:val="009B46F9"/>
    <w:pPr>
      <w:ind w:right="227"/>
      <w:jc w:val="right"/>
    </w:pPr>
    <w:rPr>
      <w:rFonts w:ascii="宋体" w:hAnsi="Times New Roman"/>
      <w:sz w:val="18"/>
    </w:rPr>
  </w:style>
  <w:style w:type="paragraph" w:customStyle="1" w:styleId="afffff">
    <w:name w:val="标准书眉一"/>
    <w:rsid w:val="009B46F9"/>
    <w:pPr>
      <w:jc w:val="both"/>
    </w:pPr>
    <w:rPr>
      <w:rFonts w:ascii="Times New Roman" w:hAnsi="Times New Roman"/>
    </w:rPr>
  </w:style>
  <w:style w:type="paragraph" w:customStyle="1" w:styleId="ICS">
    <w:name w:val="标准文件_ICS"/>
    <w:basedOn w:val="afffb"/>
    <w:rsid w:val="009B46F9"/>
    <w:pPr>
      <w:spacing w:line="0" w:lineRule="atLeast"/>
    </w:pPr>
    <w:rPr>
      <w:rFonts w:ascii="黑体" w:eastAsia="黑体" w:hAnsi="宋体"/>
    </w:rPr>
  </w:style>
  <w:style w:type="paragraph" w:customStyle="1" w:styleId="afffff0">
    <w:name w:val="标准文件_标准正文"/>
    <w:basedOn w:val="afffb"/>
    <w:next w:val="afffff1"/>
    <w:rsid w:val="009B46F9"/>
    <w:pPr>
      <w:snapToGrid w:val="0"/>
      <w:ind w:firstLineChars="200" w:firstLine="200"/>
    </w:pPr>
    <w:rPr>
      <w:kern w:val="0"/>
    </w:rPr>
  </w:style>
  <w:style w:type="paragraph" w:customStyle="1" w:styleId="afffff2">
    <w:name w:val="标准文件_版本"/>
    <w:basedOn w:val="afffff0"/>
    <w:rsid w:val="009B46F9"/>
    <w:pPr>
      <w:adjustRightInd/>
      <w:snapToGrid/>
      <w:ind w:firstLineChars="0" w:firstLine="0"/>
    </w:pPr>
    <w:rPr>
      <w:rFonts w:ascii="宋体" w:hAnsi="宋体"/>
      <w:kern w:val="2"/>
    </w:rPr>
  </w:style>
  <w:style w:type="paragraph" w:customStyle="1" w:styleId="afffff3">
    <w:name w:val="标准文件_标准部门"/>
    <w:basedOn w:val="afffb"/>
    <w:rsid w:val="009B46F9"/>
    <w:pPr>
      <w:jc w:val="center"/>
    </w:pPr>
    <w:rPr>
      <w:rFonts w:ascii="黑体" w:eastAsia="黑体"/>
      <w:kern w:val="0"/>
      <w:sz w:val="44"/>
    </w:rPr>
  </w:style>
  <w:style w:type="paragraph" w:customStyle="1" w:styleId="afffff4">
    <w:name w:val="标准文件_标准代替"/>
    <w:basedOn w:val="afffb"/>
    <w:next w:val="afffb"/>
    <w:rsid w:val="009B46F9"/>
    <w:pPr>
      <w:spacing w:line="310" w:lineRule="exact"/>
      <w:jc w:val="right"/>
    </w:pPr>
    <w:rPr>
      <w:rFonts w:ascii="宋体" w:hAnsi="宋体"/>
      <w:kern w:val="0"/>
    </w:rPr>
  </w:style>
  <w:style w:type="paragraph" w:customStyle="1" w:styleId="afffff5">
    <w:name w:val="标准文件_标准名称标题"/>
    <w:basedOn w:val="afffb"/>
    <w:next w:val="afffb"/>
    <w:rsid w:val="009B46F9"/>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9B46F9"/>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9B46F9"/>
    <w:pPr>
      <w:jc w:val="left"/>
    </w:pPr>
  </w:style>
  <w:style w:type="paragraph" w:customStyle="1" w:styleId="afffff8">
    <w:name w:val="标准文件_参考文献标题"/>
    <w:basedOn w:val="afffb"/>
    <w:next w:val="afffb"/>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1">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9B46F9"/>
    <w:rPr>
      <w:rFonts w:ascii="黑体" w:eastAsia="黑体"/>
      <w:spacing w:val="0"/>
      <w:w w:val="100"/>
      <w:position w:val="3"/>
      <w:sz w:val="28"/>
    </w:rPr>
  </w:style>
  <w:style w:type="paragraph" w:customStyle="1" w:styleId="ad">
    <w:name w:val="标准文件_方框数字列项"/>
    <w:basedOn w:val="afffff1"/>
    <w:rsid w:val="009B46F9"/>
    <w:pPr>
      <w:numPr>
        <w:numId w:val="3"/>
      </w:numPr>
      <w:ind w:firstLineChars="0" w:firstLine="0"/>
    </w:pPr>
  </w:style>
  <w:style w:type="paragraph" w:customStyle="1" w:styleId="afffffa">
    <w:name w:val="标准文件_封面标准编号"/>
    <w:basedOn w:val="afffb"/>
    <w:next w:val="afffff4"/>
    <w:rsid w:val="009B46F9"/>
    <w:pPr>
      <w:spacing w:line="310" w:lineRule="exact"/>
      <w:jc w:val="right"/>
    </w:pPr>
    <w:rPr>
      <w:rFonts w:ascii="黑体" w:eastAsia="黑体"/>
      <w:kern w:val="0"/>
      <w:sz w:val="28"/>
    </w:rPr>
  </w:style>
  <w:style w:type="paragraph" w:customStyle="1" w:styleId="afffffb">
    <w:name w:val="标准文件_封面标准分类号"/>
    <w:basedOn w:val="afffb"/>
    <w:rsid w:val="009B46F9"/>
    <w:rPr>
      <w:rFonts w:ascii="黑体" w:eastAsia="黑体"/>
      <w:b/>
      <w:kern w:val="0"/>
      <w:sz w:val="28"/>
    </w:rPr>
  </w:style>
  <w:style w:type="paragraph" w:customStyle="1" w:styleId="afffffc">
    <w:name w:val="标准文件_封面标准名称"/>
    <w:basedOn w:val="afffb"/>
    <w:rsid w:val="009B46F9"/>
    <w:pPr>
      <w:spacing w:line="240" w:lineRule="auto"/>
      <w:jc w:val="center"/>
    </w:pPr>
    <w:rPr>
      <w:rFonts w:ascii="黑体" w:eastAsia="黑体"/>
      <w:kern w:val="0"/>
      <w:sz w:val="52"/>
    </w:rPr>
  </w:style>
  <w:style w:type="paragraph" w:customStyle="1" w:styleId="afffffd">
    <w:name w:val="标准文件_封面标准英文名称"/>
    <w:basedOn w:val="afffb"/>
    <w:rsid w:val="009B46F9"/>
    <w:pPr>
      <w:spacing w:line="240" w:lineRule="auto"/>
      <w:jc w:val="center"/>
    </w:pPr>
    <w:rPr>
      <w:rFonts w:ascii="黑体" w:eastAsia="黑体"/>
      <w:b/>
      <w:sz w:val="28"/>
    </w:rPr>
  </w:style>
  <w:style w:type="paragraph" w:customStyle="1" w:styleId="afffffe">
    <w:name w:val="标准文件_封面发布日期"/>
    <w:basedOn w:val="afffb"/>
    <w:rsid w:val="009B46F9"/>
    <w:pPr>
      <w:spacing w:line="310" w:lineRule="exact"/>
    </w:pPr>
    <w:rPr>
      <w:rFonts w:ascii="黑体" w:eastAsia="黑体"/>
      <w:kern w:val="0"/>
      <w:sz w:val="28"/>
    </w:rPr>
  </w:style>
  <w:style w:type="paragraph" w:customStyle="1" w:styleId="affffff">
    <w:name w:val="标准文件_封面密级"/>
    <w:basedOn w:val="afffb"/>
    <w:rsid w:val="009B46F9"/>
    <w:rPr>
      <w:rFonts w:eastAsia="黑体"/>
      <w:sz w:val="32"/>
    </w:rPr>
  </w:style>
  <w:style w:type="paragraph" w:customStyle="1" w:styleId="affffff0">
    <w:name w:val="标准文件_封面实施日期"/>
    <w:basedOn w:val="afffb"/>
    <w:rsid w:val="009B46F9"/>
    <w:pPr>
      <w:spacing w:line="310" w:lineRule="exact"/>
      <w:jc w:val="right"/>
    </w:pPr>
    <w:rPr>
      <w:rFonts w:ascii="黑体" w:eastAsia="黑体"/>
      <w:sz w:val="28"/>
    </w:rPr>
  </w:style>
  <w:style w:type="paragraph" w:customStyle="1" w:styleId="affffff1">
    <w:name w:val="标准文件_封面抬头"/>
    <w:basedOn w:val="afffff1"/>
    <w:rsid w:val="009B46F9"/>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1"/>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1"/>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9B46F9"/>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1"/>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9B46F9"/>
    <w:pPr>
      <w:numPr>
        <w:numId w:val="7"/>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9B46F9"/>
    <w:pPr>
      <w:spacing w:after="120"/>
    </w:pPr>
  </w:style>
  <w:style w:type="character" w:customStyle="1" w:styleId="affffff4">
    <w:name w:val="正文文本 字符"/>
    <w:link w:val="affffff3"/>
    <w:rsid w:val="009B46F9"/>
    <w:rPr>
      <w:kern w:val="2"/>
      <w:sz w:val="21"/>
      <w:szCs w:val="21"/>
    </w:rPr>
  </w:style>
  <w:style w:type="paragraph" w:customStyle="1" w:styleId="affffff5">
    <w:name w:val="标准文件_附录章标题"/>
    <w:next w:val="afffff1"/>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9B46F9"/>
    <w:pPr>
      <w:ind w:leftChars="200" w:left="488" w:hangingChars="290" w:hanging="289"/>
    </w:pPr>
  </w:style>
  <w:style w:type="paragraph" w:customStyle="1" w:styleId="a6">
    <w:name w:val="标准文件_前言、引言标题"/>
    <w:next w:val="afffb"/>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1"/>
    <w:rsid w:val="009B46F9"/>
    <w:pPr>
      <w:spacing w:line="460" w:lineRule="exact"/>
      <w:ind w:left="0" w:firstLine="0"/>
    </w:pPr>
  </w:style>
  <w:style w:type="paragraph" w:customStyle="1" w:styleId="affffff8">
    <w:name w:val="标准文件_目录标题"/>
    <w:basedOn w:val="afffb"/>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5">
    <w:name w:val="标准文件_三级条标题"/>
    <w:basedOn w:val="afff4"/>
    <w:next w:val="afffff1"/>
    <w:rsid w:val="009B46F9"/>
    <w:pPr>
      <w:widowControl/>
      <w:numPr>
        <w:ilvl w:val="4"/>
      </w:numPr>
      <w:outlineLvl w:val="3"/>
    </w:pPr>
  </w:style>
  <w:style w:type="character" w:styleId="affffff9">
    <w:name w:val="Subtle Reference"/>
    <w:uiPriority w:val="31"/>
    <w:qFormat/>
    <w:rsid w:val="009B46F9"/>
    <w:rPr>
      <w:smallCaps/>
      <w:color w:val="C0504D"/>
      <w:u w:val="single"/>
    </w:rPr>
  </w:style>
  <w:style w:type="paragraph" w:customStyle="1" w:styleId="affffffa">
    <w:name w:val="标准文件_示例后续"/>
    <w:basedOn w:val="afffb"/>
    <w:rsid w:val="009B46F9"/>
    <w:pPr>
      <w:adjustRightInd/>
      <w:spacing w:line="240" w:lineRule="auto"/>
      <w:ind w:firstLineChars="200" w:firstLine="200"/>
    </w:pPr>
    <w:rPr>
      <w:sz w:val="18"/>
      <w:szCs w:val="24"/>
    </w:rPr>
  </w:style>
  <w:style w:type="paragraph" w:customStyle="1" w:styleId="afff">
    <w:name w:val="标准文件_数字编号列项"/>
    <w:rsid w:val="009B46F9"/>
    <w:pPr>
      <w:numPr>
        <w:numId w:val="13"/>
      </w:numPr>
      <w:jc w:val="both"/>
    </w:pPr>
    <w:rPr>
      <w:rFonts w:ascii="宋体" w:hAnsi="宋体"/>
      <w:sz w:val="21"/>
    </w:rPr>
  </w:style>
  <w:style w:type="paragraph" w:customStyle="1" w:styleId="afff6">
    <w:name w:val="标准文件_四级条标题"/>
    <w:next w:val="afffff1"/>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9B46F9"/>
    <w:rPr>
      <w:rFonts w:ascii="宋体"/>
      <w:kern w:val="2"/>
      <w:sz w:val="18"/>
      <w:szCs w:val="18"/>
    </w:rPr>
  </w:style>
  <w:style w:type="paragraph" w:customStyle="1" w:styleId="affffffd">
    <w:name w:val="标准文件_条文脚注"/>
    <w:basedOn w:val="affffffb"/>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B46F9"/>
    <w:pPr>
      <w:numPr>
        <w:numId w:val="14"/>
      </w:numPr>
      <w:spacing w:line="240" w:lineRule="auto"/>
      <w:jc w:val="left"/>
    </w:pPr>
    <w:rPr>
      <w:rFonts w:ascii="宋体" w:hAnsi="宋体"/>
      <w:sz w:val="18"/>
    </w:rPr>
  </w:style>
  <w:style w:type="character" w:styleId="affffffe">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
    <w:name w:val="标准文件_图表脚注内容"/>
    <w:rsid w:val="009B46F9"/>
    <w:rPr>
      <w:rFonts w:ascii="宋体" w:eastAsia="宋体" w:hAnsi="宋体" w:cs="Times New Roman"/>
      <w:spacing w:val="0"/>
      <w:sz w:val="18"/>
      <w:vertAlign w:val="superscript"/>
    </w:rPr>
  </w:style>
  <w:style w:type="paragraph" w:customStyle="1" w:styleId="afff7">
    <w:name w:val="标准文件_五级条标题"/>
    <w:next w:val="afffff1"/>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9B46F9"/>
    <w:pPr>
      <w:numPr>
        <w:ilvl w:val="2"/>
      </w:numPr>
      <w:spacing w:beforeLines="50" w:before="50" w:afterLines="50" w:after="50"/>
      <w:outlineLvl w:val="1"/>
    </w:pPr>
  </w:style>
  <w:style w:type="paragraph" w:customStyle="1" w:styleId="afffffff0">
    <w:name w:val="标准文件_一致程度"/>
    <w:basedOn w:val="afffb"/>
    <w:rsid w:val="009B46F9"/>
    <w:pPr>
      <w:spacing w:line="440" w:lineRule="exact"/>
      <w:jc w:val="center"/>
    </w:pPr>
    <w:rPr>
      <w:sz w:val="28"/>
    </w:rPr>
  </w:style>
  <w:style w:type="paragraph" w:customStyle="1" w:styleId="afffffff1">
    <w:name w:val="标准文件_引言标题"/>
    <w:next w:val="afffb"/>
    <w:rsid w:val="009B46F9"/>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b"/>
    <w:next w:val="afffff1"/>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B46F9"/>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9B46F9"/>
    <w:pPr>
      <w:numPr>
        <w:numId w:val="23"/>
      </w:numPr>
      <w:jc w:val="center"/>
    </w:pPr>
    <w:rPr>
      <w:rFonts w:ascii="黑体" w:eastAsia="黑体" w:hAnsi="Times New Roman"/>
      <w:sz w:val="21"/>
    </w:rPr>
  </w:style>
  <w:style w:type="paragraph" w:customStyle="1" w:styleId="aff1">
    <w:name w:val="标准文件_正文英文图标题"/>
    <w:next w:val="afffff1"/>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4">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B46F9"/>
    <w:pPr>
      <w:numPr>
        <w:ilvl w:val="3"/>
        <w:numId w:val="31"/>
      </w:numPr>
      <w:adjustRightInd/>
      <w:spacing w:line="240" w:lineRule="auto"/>
    </w:pPr>
    <w:rPr>
      <w:rFonts w:ascii="宋体" w:hAnsi="宋体"/>
      <w:szCs w:val="24"/>
    </w:rPr>
  </w:style>
  <w:style w:type="paragraph" w:customStyle="1" w:styleId="afffffff5">
    <w:name w:val="发布部门"/>
    <w:next w:val="afffff1"/>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9B46F9"/>
    <w:pPr>
      <w:spacing w:before="180" w:line="180" w:lineRule="exact"/>
      <w:jc w:val="center"/>
    </w:pPr>
    <w:rPr>
      <w:rFonts w:ascii="宋体" w:hAnsi="Times New Roman"/>
      <w:sz w:val="21"/>
    </w:rPr>
  </w:style>
  <w:style w:type="paragraph" w:customStyle="1" w:styleId="afffffffa">
    <w:name w:val="封面标准文稿类别"/>
    <w:rsid w:val="009B46F9"/>
    <w:pPr>
      <w:spacing w:before="440" w:line="400" w:lineRule="exact"/>
      <w:jc w:val="center"/>
    </w:pPr>
    <w:rPr>
      <w:rFonts w:ascii="宋体" w:hAnsi="Times New Roman"/>
      <w:sz w:val="24"/>
    </w:rPr>
  </w:style>
  <w:style w:type="paragraph" w:customStyle="1" w:styleId="afffffffb">
    <w:name w:val="封面标准英文名称"/>
    <w:rsid w:val="009B46F9"/>
    <w:pPr>
      <w:widowControl w:val="0"/>
      <w:spacing w:line="360" w:lineRule="exact"/>
      <w:jc w:val="center"/>
    </w:pPr>
    <w:rPr>
      <w:rFonts w:ascii="Times New Roman" w:hAnsi="Times New Roman"/>
      <w:sz w:val="28"/>
    </w:rPr>
  </w:style>
  <w:style w:type="paragraph" w:customStyle="1" w:styleId="afffffffc">
    <w:name w:val="封面一致性程度标识"/>
    <w:rsid w:val="009B46F9"/>
    <w:pPr>
      <w:spacing w:before="440" w:line="440" w:lineRule="exact"/>
      <w:jc w:val="center"/>
    </w:pPr>
    <w:rPr>
      <w:rFonts w:ascii="Times New Roman" w:hAnsi="Times New Roman"/>
      <w:sz w:val="28"/>
    </w:rPr>
  </w:style>
  <w:style w:type="paragraph" w:customStyle="1" w:styleId="afffffffd">
    <w:name w:val="封面正文"/>
    <w:rsid w:val="009B46F9"/>
    <w:pPr>
      <w:jc w:val="both"/>
    </w:pPr>
    <w:rPr>
      <w:rFonts w:ascii="Times New Roman" w:hAnsi="Times New Roman"/>
    </w:rPr>
  </w:style>
  <w:style w:type="paragraph" w:customStyle="1" w:styleId="afffffffe">
    <w:name w:val="附录二级无标题条"/>
    <w:basedOn w:val="afffb"/>
    <w:next w:val="afffff1"/>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9B46F9"/>
    <w:pPr>
      <w:outlineLvl w:val="4"/>
    </w:pPr>
  </w:style>
  <w:style w:type="paragraph" w:customStyle="1" w:styleId="affffffff0">
    <w:name w:val="附录四级无标题条"/>
    <w:basedOn w:val="affffffff"/>
    <w:next w:val="afffff1"/>
    <w:rsid w:val="009B46F9"/>
    <w:pPr>
      <w:outlineLvl w:val="5"/>
    </w:pPr>
  </w:style>
  <w:style w:type="paragraph" w:customStyle="1" w:styleId="affffffff1">
    <w:name w:val="附录图"/>
    <w:next w:val="afffff1"/>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f2">
    <w:name w:val="附录五级无标题条"/>
    <w:basedOn w:val="affffffff0"/>
    <w:next w:val="afffff1"/>
    <w:rsid w:val="009B46F9"/>
    <w:pPr>
      <w:outlineLvl w:val="6"/>
    </w:pPr>
  </w:style>
  <w:style w:type="paragraph" w:customStyle="1" w:styleId="affffffff3">
    <w:name w:val="附录性质"/>
    <w:basedOn w:val="afffb"/>
    <w:rsid w:val="009B46F9"/>
    <w:pPr>
      <w:widowControl/>
      <w:adjustRightInd/>
      <w:jc w:val="center"/>
    </w:pPr>
    <w:rPr>
      <w:rFonts w:ascii="黑体" w:eastAsia="黑体"/>
    </w:rPr>
  </w:style>
  <w:style w:type="paragraph" w:customStyle="1" w:styleId="affffffff4">
    <w:name w:val="附录一级无标题条"/>
    <w:basedOn w:val="affffff5"/>
    <w:next w:val="afffff1"/>
    <w:rsid w:val="009B46F9"/>
    <w:pPr>
      <w:autoSpaceDN w:val="0"/>
      <w:outlineLvl w:val="2"/>
    </w:pPr>
    <w:rPr>
      <w:rFonts w:ascii="宋体" w:eastAsia="宋体" w:hAnsi="宋体"/>
    </w:rPr>
  </w:style>
  <w:style w:type="character" w:customStyle="1" w:styleId="affffffff5">
    <w:name w:val="个人答复风格"/>
    <w:rsid w:val="009B46F9"/>
    <w:rPr>
      <w:rFonts w:ascii="Arial" w:eastAsia="宋体" w:hAnsi="Arial" w:cs="Arial"/>
      <w:color w:val="auto"/>
      <w:spacing w:val="0"/>
      <w:sz w:val="20"/>
    </w:rPr>
  </w:style>
  <w:style w:type="character" w:customStyle="1" w:styleId="affffffff6">
    <w:name w:val="个人撰写风格"/>
    <w:rsid w:val="009B46F9"/>
    <w:rPr>
      <w:rFonts w:ascii="Arial" w:eastAsia="宋体" w:hAnsi="Arial" w:cs="Arial"/>
      <w:color w:val="auto"/>
      <w:spacing w:val="0"/>
      <w:sz w:val="20"/>
    </w:rPr>
  </w:style>
  <w:style w:type="paragraph" w:customStyle="1" w:styleId="affffffff7">
    <w:name w:val="脚注后续"/>
    <w:rsid w:val="009B46F9"/>
    <w:pPr>
      <w:ind w:leftChars="350" w:left="350"/>
      <w:jc w:val="both"/>
    </w:pPr>
    <w:rPr>
      <w:rFonts w:ascii="宋体" w:hAnsi="Times New Roman"/>
      <w:sz w:val="18"/>
    </w:rPr>
  </w:style>
  <w:style w:type="paragraph" w:customStyle="1" w:styleId="afffa">
    <w:name w:val="列项——"/>
    <w:rsid w:val="009B46F9"/>
    <w:pPr>
      <w:widowControl w:val="0"/>
      <w:numPr>
        <w:numId w:val="28"/>
      </w:numPr>
      <w:jc w:val="both"/>
    </w:pPr>
    <w:rPr>
      <w:rFonts w:ascii="宋体" w:hAnsi="宋体"/>
      <w:sz w:val="21"/>
    </w:rPr>
  </w:style>
  <w:style w:type="paragraph" w:customStyle="1" w:styleId="affffffff8">
    <w:name w:val="列项·"/>
    <w:basedOn w:val="afffff1"/>
    <w:rsid w:val="009B46F9"/>
    <w:pPr>
      <w:tabs>
        <w:tab w:val="left" w:pos="840"/>
      </w:tabs>
    </w:pPr>
  </w:style>
  <w:style w:type="paragraph" w:customStyle="1" w:styleId="affffffff9">
    <w:name w:val="目次、索引正文"/>
    <w:rsid w:val="009B46F9"/>
    <w:pPr>
      <w:spacing w:line="320" w:lineRule="exact"/>
      <w:jc w:val="both"/>
    </w:pPr>
    <w:rPr>
      <w:rFonts w:ascii="宋体" w:hAnsi="Times New Roman"/>
      <w:sz w:val="21"/>
    </w:rPr>
  </w:style>
  <w:style w:type="paragraph" w:customStyle="1" w:styleId="210">
    <w:name w:val="目录 21"/>
    <w:basedOn w:val="afffb"/>
    <w:next w:val="afffb"/>
    <w:autoRedefine/>
    <w:semiHidden/>
    <w:rsid w:val="009B46F9"/>
    <w:pPr>
      <w:adjustRightInd/>
      <w:spacing w:line="240" w:lineRule="auto"/>
      <w:jc w:val="left"/>
    </w:pPr>
    <w:rPr>
      <w:bCs/>
      <w:iCs/>
    </w:rPr>
  </w:style>
  <w:style w:type="paragraph" w:customStyle="1" w:styleId="31">
    <w:name w:val="目录 31"/>
    <w:basedOn w:val="afffb"/>
    <w:next w:val="afffb"/>
    <w:autoRedefine/>
    <w:semiHidden/>
    <w:rsid w:val="009B46F9"/>
    <w:pPr>
      <w:spacing w:line="240" w:lineRule="auto"/>
    </w:pPr>
    <w:rPr>
      <w:rFonts w:ascii="宋体" w:hAnsi="宋体"/>
      <w:iCs/>
    </w:rPr>
  </w:style>
  <w:style w:type="paragraph" w:customStyle="1" w:styleId="41">
    <w:name w:val="目录 41"/>
    <w:basedOn w:val="afffb"/>
    <w:next w:val="afffb"/>
    <w:autoRedefine/>
    <w:semiHidden/>
    <w:rsid w:val="009B46F9"/>
    <w:pPr>
      <w:adjustRightInd/>
      <w:spacing w:line="240" w:lineRule="auto"/>
      <w:jc w:val="left"/>
    </w:pPr>
  </w:style>
  <w:style w:type="paragraph" w:customStyle="1" w:styleId="51">
    <w:name w:val="目录 51"/>
    <w:basedOn w:val="afffb"/>
    <w:next w:val="afffb"/>
    <w:autoRedefine/>
    <w:semiHidden/>
    <w:rsid w:val="009B46F9"/>
    <w:pPr>
      <w:spacing w:line="240" w:lineRule="auto"/>
    </w:pPr>
    <w:rPr>
      <w:rFonts w:ascii="宋体" w:hAnsi="宋体"/>
    </w:rPr>
  </w:style>
  <w:style w:type="paragraph" w:customStyle="1" w:styleId="61">
    <w:name w:val="目录 61"/>
    <w:basedOn w:val="afffb"/>
    <w:next w:val="afffb"/>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a">
    <w:name w:val="其他标准称谓"/>
    <w:rsid w:val="009B46F9"/>
    <w:pPr>
      <w:spacing w:line="0" w:lineRule="atLeast"/>
      <w:jc w:val="distribute"/>
    </w:pPr>
    <w:rPr>
      <w:rFonts w:ascii="黑体" w:eastAsia="黑体" w:hAnsi="宋体"/>
      <w:sz w:val="52"/>
    </w:rPr>
  </w:style>
  <w:style w:type="paragraph" w:customStyle="1" w:styleId="affffffffb">
    <w:name w:val="其他发布部门"/>
    <w:basedOn w:val="afffffff5"/>
    <w:rsid w:val="009B46F9"/>
    <w:pPr>
      <w:framePr w:wrap="around"/>
      <w:spacing w:line="0" w:lineRule="atLeast"/>
    </w:pPr>
    <w:rPr>
      <w:rFonts w:ascii="黑体" w:eastAsia="黑体"/>
      <w:b w:val="0"/>
    </w:rPr>
  </w:style>
  <w:style w:type="paragraph" w:customStyle="1" w:styleId="afff1">
    <w:name w:val="前言标题"/>
    <w:next w:val="afffb"/>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B46F9"/>
    <w:pPr>
      <w:numPr>
        <w:ilvl w:val="4"/>
        <w:numId w:val="31"/>
      </w:numPr>
      <w:adjustRightInd/>
      <w:spacing w:line="240" w:lineRule="auto"/>
    </w:pPr>
    <w:rPr>
      <w:rFonts w:ascii="宋体" w:hAnsi="宋体"/>
      <w:szCs w:val="24"/>
    </w:rPr>
  </w:style>
  <w:style w:type="paragraph" w:customStyle="1" w:styleId="affffffffc">
    <w:name w:val="实施日期"/>
    <w:basedOn w:val="afffffff6"/>
    <w:rsid w:val="009B46F9"/>
    <w:pPr>
      <w:framePr w:hSpace="0" w:wrap="around" w:xAlign="right"/>
      <w:jc w:val="right"/>
    </w:pPr>
  </w:style>
  <w:style w:type="paragraph" w:customStyle="1" w:styleId="a3">
    <w:name w:val="四级无标题条"/>
    <w:basedOn w:val="afffb"/>
    <w:rsid w:val="009B46F9"/>
    <w:pPr>
      <w:numPr>
        <w:ilvl w:val="5"/>
        <w:numId w:val="31"/>
      </w:numPr>
      <w:adjustRightInd/>
      <w:spacing w:line="240" w:lineRule="auto"/>
    </w:pPr>
    <w:rPr>
      <w:rFonts w:ascii="宋体" w:hAnsi="宋体"/>
      <w:szCs w:val="24"/>
    </w:rPr>
  </w:style>
  <w:style w:type="paragraph" w:styleId="affffffffd">
    <w:name w:val="table of figures"/>
    <w:basedOn w:val="afffb"/>
    <w:next w:val="afffb"/>
    <w:semiHidden/>
    <w:rsid w:val="009B46F9"/>
    <w:pPr>
      <w:adjustRightInd/>
      <w:spacing w:line="240" w:lineRule="auto"/>
      <w:jc w:val="left"/>
    </w:pPr>
    <w:rPr>
      <w:szCs w:val="24"/>
    </w:rPr>
  </w:style>
  <w:style w:type="paragraph" w:customStyle="1" w:styleId="affffffffe">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9B46F9"/>
    <w:pPr>
      <w:jc w:val="both"/>
    </w:pPr>
    <w:rPr>
      <w:rFonts w:ascii="宋体" w:hAnsi="宋体"/>
      <w:sz w:val="21"/>
    </w:rPr>
  </w:style>
  <w:style w:type="paragraph" w:customStyle="1" w:styleId="a4">
    <w:name w:val="五级无标题条"/>
    <w:basedOn w:val="afffb"/>
    <w:rsid w:val="009B46F9"/>
    <w:pPr>
      <w:numPr>
        <w:ilvl w:val="6"/>
        <w:numId w:val="31"/>
      </w:numPr>
      <w:adjustRightInd/>
    </w:pPr>
    <w:rPr>
      <w:szCs w:val="24"/>
    </w:rPr>
  </w:style>
  <w:style w:type="character" w:styleId="afffffffff0">
    <w:name w:val="page number"/>
    <w:rsid w:val="009B46F9"/>
    <w:rPr>
      <w:rFonts w:ascii="宋体" w:eastAsia="宋体" w:hAnsi="Times New Roman"/>
      <w:sz w:val="18"/>
    </w:rPr>
  </w:style>
  <w:style w:type="paragraph" w:customStyle="1" w:styleId="a0">
    <w:name w:val="一级无标题条"/>
    <w:basedOn w:val="afffb"/>
    <w:rsid w:val="009B46F9"/>
    <w:pPr>
      <w:numPr>
        <w:ilvl w:val="2"/>
        <w:numId w:val="31"/>
      </w:numPr>
      <w:adjustRightInd/>
      <w:spacing w:before="10" w:after="10" w:line="240" w:lineRule="auto"/>
    </w:pPr>
    <w:rPr>
      <w:rFonts w:ascii="宋体" w:hAnsi="宋体"/>
      <w:szCs w:val="24"/>
    </w:rPr>
  </w:style>
  <w:style w:type="paragraph" w:styleId="afffffffff1">
    <w:name w:val="Normal Indent"/>
    <w:basedOn w:val="afffb"/>
    <w:rsid w:val="009B46F9"/>
    <w:pPr>
      <w:ind w:firstLine="420"/>
    </w:pPr>
  </w:style>
  <w:style w:type="paragraph" w:customStyle="1" w:styleId="afffffffff2">
    <w:name w:val="注:后续"/>
    <w:rsid w:val="009B46F9"/>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9B46F9"/>
    <w:pPr>
      <w:ind w:leftChars="0" w:left="1406" w:firstLineChars="0" w:hanging="499"/>
    </w:pPr>
  </w:style>
  <w:style w:type="paragraph" w:customStyle="1" w:styleId="afffffffff4">
    <w:name w:val="标准文件_一级无标题"/>
    <w:basedOn w:val="afff3"/>
    <w:qFormat/>
    <w:rsid w:val="009B46F9"/>
    <w:pPr>
      <w:spacing w:beforeLines="0" w:before="0" w:afterLines="0" w:after="0"/>
      <w:outlineLvl w:val="9"/>
    </w:pPr>
    <w:rPr>
      <w:rFonts w:ascii="宋体" w:eastAsia="宋体"/>
    </w:rPr>
  </w:style>
  <w:style w:type="paragraph" w:customStyle="1" w:styleId="afffffffff5">
    <w:name w:val="标准文件_五级无标题"/>
    <w:basedOn w:val="afff7"/>
    <w:qFormat/>
    <w:rsid w:val="009B46F9"/>
    <w:pPr>
      <w:spacing w:beforeLines="0" w:before="0" w:afterLines="0" w:after="0"/>
      <w:outlineLvl w:val="9"/>
    </w:pPr>
    <w:rPr>
      <w:rFonts w:ascii="宋体" w:eastAsia="宋体"/>
    </w:rPr>
  </w:style>
  <w:style w:type="paragraph" w:customStyle="1" w:styleId="afffffffff6">
    <w:name w:val="标准文件_三级无标题"/>
    <w:basedOn w:val="afff5"/>
    <w:qFormat/>
    <w:rsid w:val="009B46F9"/>
    <w:pPr>
      <w:spacing w:beforeLines="0" w:before="0" w:afterLines="0" w:after="0"/>
      <w:outlineLvl w:val="9"/>
    </w:pPr>
    <w:rPr>
      <w:rFonts w:ascii="宋体" w:eastAsia="宋体"/>
    </w:rPr>
  </w:style>
  <w:style w:type="paragraph" w:customStyle="1" w:styleId="afffffffff7">
    <w:name w:val="标准文件_二级无标题"/>
    <w:basedOn w:val="afff4"/>
    <w:qFormat/>
    <w:rsid w:val="009B46F9"/>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9B46F9"/>
    <w:rPr>
      <w:rFonts w:eastAsia="宋体"/>
    </w:rPr>
  </w:style>
  <w:style w:type="paragraph" w:customStyle="1" w:styleId="afffffffff9">
    <w:name w:val="标准文件_四级无标题"/>
    <w:basedOn w:val="afff6"/>
    <w:qFormat/>
    <w:rsid w:val="009B46F9"/>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1"/>
    <w:rsid w:val="009B46F9"/>
    <w:pPr>
      <w:numPr>
        <w:numId w:val="15"/>
      </w:numPr>
      <w:ind w:firstLineChars="0" w:firstLine="0"/>
    </w:pPr>
    <w:rPr>
      <w:rFonts w:cs="Arial"/>
      <w:szCs w:val="28"/>
    </w:rPr>
  </w:style>
  <w:style w:type="paragraph" w:customStyle="1" w:styleId="afffffffffa">
    <w:name w:val="标准文件_附录标题"/>
    <w:basedOn w:val="aff9"/>
    <w:qFormat/>
    <w:rsid w:val="009B46F9"/>
    <w:pPr>
      <w:numPr>
        <w:numId w:val="0"/>
      </w:numPr>
      <w:spacing w:after="280"/>
      <w:outlineLvl w:val="9"/>
    </w:pPr>
  </w:style>
  <w:style w:type="paragraph" w:customStyle="1" w:styleId="afffffffffb">
    <w:name w:val="标准文件_二级项"/>
    <w:rsid w:val="009B46F9"/>
    <w:rPr>
      <w:rFonts w:ascii="宋体" w:hAnsi="Times New Roman"/>
      <w:sz w:val="21"/>
    </w:rPr>
  </w:style>
  <w:style w:type="paragraph" w:customStyle="1" w:styleId="af9">
    <w:name w:val="标准文件_三级项"/>
    <w:basedOn w:val="afffb"/>
    <w:rsid w:val="009B46F9"/>
    <w:pPr>
      <w:numPr>
        <w:ilvl w:val="2"/>
        <w:numId w:val="16"/>
      </w:numPr>
      <w:spacing w:line="-300" w:lineRule="auto"/>
    </w:pPr>
    <w:rPr>
      <w:rFonts w:ascii="Times New Roman" w:hAnsi="Times New Roman"/>
    </w:rPr>
  </w:style>
  <w:style w:type="paragraph" w:customStyle="1" w:styleId="afff0">
    <w:name w:val="图表脚注说明"/>
    <w:basedOn w:val="afffb"/>
    <w:next w:val="afffff1"/>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c">
    <w:name w:val="标准文件_索引字母"/>
    <w:next w:val="afffff1"/>
    <w:qFormat/>
    <w:rsid w:val="009B46F9"/>
    <w:pPr>
      <w:jc w:val="center"/>
    </w:pPr>
    <w:rPr>
      <w:rFonts w:ascii="宋体" w:eastAsia="Times New Roman" w:hAnsi="宋体"/>
      <w:b/>
      <w:kern w:val="2"/>
      <w:sz w:val="21"/>
    </w:rPr>
  </w:style>
  <w:style w:type="paragraph" w:customStyle="1" w:styleId="afffffffffd">
    <w:name w:val="标准文件_附录前"/>
    <w:next w:val="afffff1"/>
    <w:qFormat/>
    <w:rsid w:val="009B46F9"/>
    <w:pPr>
      <w:spacing w:line="20" w:lineRule="atLeast"/>
      <w:ind w:firstLine="200"/>
    </w:pPr>
    <w:rPr>
      <w:rFonts w:ascii="宋体" w:hAnsi="宋体"/>
      <w:kern w:val="2"/>
      <w:sz w:val="10"/>
    </w:rPr>
  </w:style>
  <w:style w:type="paragraph" w:customStyle="1" w:styleId="afffffffffe">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9B46F9"/>
    <w:pPr>
      <w:ind w:firstLineChars="0" w:firstLine="0"/>
      <w:jc w:val="center"/>
    </w:pPr>
    <w:rPr>
      <w:sz w:val="18"/>
    </w:rPr>
  </w:style>
  <w:style w:type="paragraph" w:customStyle="1" w:styleId="afff8">
    <w:name w:val="标准文件_注："/>
    <w:next w:val="afffff1"/>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0"/>
    <w:rsid w:val="009B46F9"/>
    <w:pPr>
      <w:widowControl w:val="0"/>
      <w:numPr>
        <w:numId w:val="11"/>
      </w:numPr>
      <w:jc w:val="both"/>
    </w:pPr>
    <w:rPr>
      <w:rFonts w:ascii="宋体" w:hAnsi="Times New Roman"/>
      <w:sz w:val="18"/>
      <w:szCs w:val="18"/>
    </w:rPr>
  </w:style>
  <w:style w:type="paragraph" w:customStyle="1" w:styleId="aff0">
    <w:name w:val="标准文件_示例×："/>
    <w:basedOn w:val="afffb"/>
    <w:next w:val="affffffffff0"/>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1"/>
    <w:qFormat/>
    <w:rsid w:val="009B46F9"/>
    <w:rPr>
      <w:rFonts w:ascii="宋体" w:hAnsi="Times New Roman"/>
      <w:noProof/>
      <w:sz w:val="21"/>
    </w:rPr>
  </w:style>
  <w:style w:type="paragraph" w:customStyle="1" w:styleId="affffffffff1">
    <w:name w:val="标准文件_表格续"/>
    <w:basedOn w:val="afffff1"/>
    <w:next w:val="afffff1"/>
    <w:qFormat/>
    <w:rsid w:val="009B46F9"/>
    <w:pPr>
      <w:jc w:val="center"/>
    </w:pPr>
    <w:rPr>
      <w:rFonts w:ascii="黑体" w:eastAsia="黑体" w:hAnsi="黑体"/>
    </w:rPr>
  </w:style>
  <w:style w:type="paragraph" w:styleId="TOC1">
    <w:name w:val="toc 1"/>
    <w:basedOn w:val="afffb"/>
    <w:next w:val="afffb"/>
    <w:autoRedefine/>
    <w:uiPriority w:val="39"/>
    <w:unhideWhenUsed/>
    <w:rsid w:val="009B46F9"/>
    <w:rPr>
      <w:rFonts w:ascii="宋体"/>
    </w:rPr>
  </w:style>
  <w:style w:type="table" w:styleId="affffffffff2">
    <w:name w:val="Table Grid"/>
    <w:basedOn w:val="afffd"/>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9B46F9"/>
    <w:rPr>
      <w:color w:val="808080"/>
    </w:rPr>
  </w:style>
  <w:style w:type="paragraph" w:customStyle="1" w:styleId="2">
    <w:name w:val="标准文件_二级项2"/>
    <w:basedOn w:val="afffff1"/>
    <w:qFormat/>
    <w:rsid w:val="009B46F9"/>
    <w:pPr>
      <w:numPr>
        <w:ilvl w:val="1"/>
        <w:numId w:val="16"/>
      </w:numPr>
      <w:ind w:firstLineChars="0" w:firstLine="0"/>
    </w:pPr>
  </w:style>
  <w:style w:type="paragraph" w:customStyle="1" w:styleId="21">
    <w:name w:val="标准文件_三级项2"/>
    <w:basedOn w:val="afffff1"/>
    <w:qFormat/>
    <w:rsid w:val="009B46F9"/>
    <w:pPr>
      <w:numPr>
        <w:numId w:val="10"/>
      </w:numPr>
      <w:spacing w:line="300" w:lineRule="exact"/>
      <w:ind w:firstLineChars="0"/>
    </w:pPr>
    <w:rPr>
      <w:rFonts w:ascii="Times New Roman"/>
    </w:rPr>
  </w:style>
  <w:style w:type="paragraph" w:customStyle="1" w:styleId="20">
    <w:name w:val="标准文件_一级项2"/>
    <w:basedOn w:val="afffff1"/>
    <w:qFormat/>
    <w:rsid w:val="009B46F9"/>
    <w:pPr>
      <w:numPr>
        <w:numId w:val="17"/>
      </w:numPr>
      <w:spacing w:line="300" w:lineRule="exact"/>
      <w:ind w:firstLineChars="0"/>
    </w:pPr>
    <w:rPr>
      <w:rFonts w:ascii="Times New Roman"/>
    </w:rPr>
  </w:style>
  <w:style w:type="paragraph" w:customStyle="1" w:styleId="affffffffff4">
    <w:name w:val="标准文件_提示"/>
    <w:basedOn w:val="afffff1"/>
    <w:next w:val="afffff1"/>
    <w:qFormat/>
    <w:rsid w:val="009B46F9"/>
    <w:pPr>
      <w:ind w:firstLine="420"/>
    </w:pPr>
    <w:rPr>
      <w:rFonts w:ascii="黑体" w:eastAsia="黑体"/>
    </w:rPr>
  </w:style>
  <w:style w:type="character" w:customStyle="1" w:styleId="affffffffff5">
    <w:name w:val="标准文件_来源"/>
    <w:basedOn w:val="afffc"/>
    <w:uiPriority w:val="1"/>
    <w:qFormat/>
    <w:rsid w:val="009B46F9"/>
    <w:rPr>
      <w:rFonts w:eastAsia="宋体"/>
      <w:sz w:val="21"/>
    </w:rPr>
  </w:style>
  <w:style w:type="paragraph" w:customStyle="1" w:styleId="affffffffff6">
    <w:name w:val="标准文件_图表说明"/>
    <w:qFormat/>
    <w:rsid w:val="009B46F9"/>
    <w:pPr>
      <w:spacing w:line="276" w:lineRule="auto"/>
      <w:ind w:firstLine="420"/>
    </w:pPr>
    <w:rPr>
      <w:rFonts w:ascii="宋体" w:hAnsi="宋体"/>
      <w:kern w:val="2"/>
      <w:sz w:val="18"/>
    </w:rPr>
  </w:style>
  <w:style w:type="paragraph" w:customStyle="1" w:styleId="affffffffff7">
    <w:name w:val="其他发布日期"/>
    <w:basedOn w:val="afffffff6"/>
    <w:rsid w:val="009B46F9"/>
    <w:pPr>
      <w:framePr w:w="3997" w:h="471" w:hRule="exact" w:hSpace="0" w:vSpace="181" w:wrap="around" w:vAnchor="page" w:hAnchor="page" w:x="1419" w:y="14097"/>
    </w:pPr>
  </w:style>
  <w:style w:type="paragraph" w:customStyle="1" w:styleId="affffffffff8">
    <w:name w:val="其他实施日期"/>
    <w:basedOn w:val="affffffffc"/>
    <w:rsid w:val="009B46F9"/>
    <w:pPr>
      <w:framePr w:w="3997" w:h="471" w:hRule="exact" w:vSpace="181" w:wrap="around" w:vAnchor="page" w:hAnchor="page" w:x="7089" w:y="14097"/>
    </w:pPr>
  </w:style>
  <w:style w:type="paragraph" w:customStyle="1" w:styleId="affffffffff9">
    <w:name w:val="标准文件_文件编号"/>
    <w:basedOn w:val="afffff1"/>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9B46F9"/>
    <w:pPr>
      <w:framePr w:wrap="auto"/>
      <w:spacing w:before="57"/>
    </w:pPr>
    <w:rPr>
      <w:sz w:val="21"/>
    </w:rPr>
  </w:style>
  <w:style w:type="paragraph" w:customStyle="1" w:styleId="affffffffffb">
    <w:name w:val="标准文件_文件名称"/>
    <w:basedOn w:val="afffff1"/>
    <w:next w:val="afffff1"/>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9B46F9"/>
    <w:pPr>
      <w:spacing w:line="300" w:lineRule="exact"/>
      <w:ind w:left="420"/>
    </w:pPr>
    <w:rPr>
      <w:rFonts w:ascii="宋体"/>
    </w:rPr>
  </w:style>
  <w:style w:type="paragraph" w:styleId="TOC4">
    <w:name w:val="toc 4"/>
    <w:basedOn w:val="afffb"/>
    <w:next w:val="afffb"/>
    <w:autoRedefine/>
    <w:uiPriority w:val="39"/>
    <w:unhideWhenUsed/>
    <w:rsid w:val="009B46F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9B46F9"/>
    <w:pPr>
      <w:ind w:left="839"/>
    </w:pPr>
    <w:rPr>
      <w:rFonts w:ascii="宋体"/>
    </w:rPr>
  </w:style>
  <w:style w:type="paragraph" w:styleId="TOC6">
    <w:name w:val="toc 6"/>
    <w:basedOn w:val="afffb"/>
    <w:next w:val="afffb"/>
    <w:autoRedefine/>
    <w:uiPriority w:val="39"/>
    <w:unhideWhenUsed/>
    <w:rsid w:val="009B46F9"/>
    <w:pPr>
      <w:spacing w:line="300" w:lineRule="exact"/>
      <w:ind w:left="1049"/>
    </w:pPr>
    <w:rPr>
      <w:rFonts w:ascii="宋体"/>
    </w:rPr>
  </w:style>
  <w:style w:type="paragraph" w:styleId="TOC7">
    <w:name w:val="toc 7"/>
    <w:basedOn w:val="afffb"/>
    <w:next w:val="afffb"/>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46F9"/>
    <w:pPr>
      <w:numPr>
        <w:numId w:val="4"/>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9B46F9"/>
    <w:pPr>
      <w:numPr>
        <w:ilvl w:val="5"/>
        <w:numId w:val="18"/>
      </w:numPr>
      <w:spacing w:beforeLines="50" w:before="50" w:afterLines="50" w:after="50"/>
      <w:ind w:firstLineChars="0"/>
    </w:pPr>
    <w:rPr>
      <w:rFonts w:ascii="黑体" w:eastAsia="黑体"/>
    </w:rPr>
  </w:style>
  <w:style w:type="paragraph" w:customStyle="1" w:styleId="affffffffffc">
    <w:name w:val="标准文件_注后"/>
    <w:basedOn w:val="afffff1"/>
    <w:qFormat/>
    <w:rsid w:val="009B46F9"/>
    <w:pPr>
      <w:ind w:left="811" w:firstLineChars="0" w:firstLine="0"/>
    </w:pPr>
    <w:rPr>
      <w:sz w:val="18"/>
    </w:rPr>
  </w:style>
  <w:style w:type="paragraph" w:customStyle="1" w:styleId="X">
    <w:name w:val="标准文件_注X后"/>
    <w:basedOn w:val="afffff1"/>
    <w:qFormat/>
    <w:rsid w:val="009B46F9"/>
    <w:pPr>
      <w:ind w:left="811" w:firstLineChars="0" w:firstLine="0"/>
    </w:pPr>
    <w:rPr>
      <w:sz w:val="18"/>
    </w:rPr>
  </w:style>
  <w:style w:type="paragraph" w:customStyle="1" w:styleId="affffffffffd">
    <w:name w:val="标准文件_示例后"/>
    <w:basedOn w:val="afffff1"/>
    <w:qFormat/>
    <w:rsid w:val="009B46F9"/>
    <w:pPr>
      <w:ind w:left="964" w:firstLineChars="0" w:firstLine="0"/>
    </w:pPr>
    <w:rPr>
      <w:sz w:val="18"/>
    </w:rPr>
  </w:style>
  <w:style w:type="paragraph" w:customStyle="1" w:styleId="X0">
    <w:name w:val="标准文件_示例X后"/>
    <w:basedOn w:val="afffff1"/>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e">
    <w:name w:val="标准文件_索引项"/>
    <w:basedOn w:val="afffff1"/>
    <w:next w:val="afffff1"/>
    <w:qFormat/>
    <w:rsid w:val="009B46F9"/>
    <w:pPr>
      <w:tabs>
        <w:tab w:val="right" w:leader="dot" w:pos="9356"/>
      </w:tabs>
      <w:ind w:left="210" w:firstLineChars="0" w:hanging="210"/>
      <w:jc w:val="left"/>
    </w:pPr>
  </w:style>
  <w:style w:type="paragraph" w:customStyle="1" w:styleId="afffffffffff">
    <w:name w:val="标准文件_附录一级无标题"/>
    <w:basedOn w:val="affa"/>
    <w:qFormat/>
    <w:rsid w:val="009B46F9"/>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B46F9"/>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9B46F9"/>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9B46F9"/>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9B46F9"/>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B46F9"/>
    <w:pPr>
      <w:ind w:firstLine="420"/>
    </w:pPr>
    <w:rPr>
      <w:sz w:val="18"/>
    </w:rPr>
  </w:style>
  <w:style w:type="paragraph" w:customStyle="1" w:styleId="afffffffffff4">
    <w:name w:val="标准文件_引言一级无标题"/>
    <w:basedOn w:val="a7"/>
    <w:next w:val="afffff1"/>
    <w:qFormat/>
    <w:rsid w:val="009B46F9"/>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9B46F9"/>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9B46F9"/>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9B46F9"/>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CD561D"/>
    <w:rPr>
      <w:rFonts w:hAnsi="黑体"/>
    </w:rPr>
  </w:style>
  <w:style w:type="paragraph" w:customStyle="1" w:styleId="afffffffffffa">
    <w:name w:val="标准文件_脚注内容"/>
    <w:basedOn w:val="afffff1"/>
    <w:qFormat/>
    <w:rsid w:val="009B46F9"/>
    <w:pPr>
      <w:ind w:leftChars="200" w:left="400" w:hangingChars="200" w:hanging="200"/>
    </w:pPr>
    <w:rPr>
      <w:sz w:val="15"/>
    </w:rPr>
  </w:style>
  <w:style w:type="paragraph" w:customStyle="1" w:styleId="afffffffffffb">
    <w:name w:val="标准文件_术语条一"/>
    <w:basedOn w:val="afffffffff4"/>
    <w:next w:val="afffff1"/>
    <w:qFormat/>
    <w:rsid w:val="009B46F9"/>
  </w:style>
  <w:style w:type="paragraph" w:customStyle="1" w:styleId="afffffffffffc">
    <w:name w:val="标准文件_术语条二"/>
    <w:basedOn w:val="afffffffff7"/>
    <w:next w:val="afffff1"/>
    <w:qFormat/>
    <w:rsid w:val="009B46F9"/>
  </w:style>
  <w:style w:type="paragraph" w:customStyle="1" w:styleId="afffffffffffd">
    <w:name w:val="标准文件_术语条三"/>
    <w:basedOn w:val="afffffffff6"/>
    <w:next w:val="afffff1"/>
    <w:qFormat/>
    <w:rsid w:val="009B46F9"/>
  </w:style>
  <w:style w:type="paragraph" w:customStyle="1" w:styleId="afffffffffffe">
    <w:name w:val="标准文件_术语条四"/>
    <w:basedOn w:val="afffffffff9"/>
    <w:next w:val="afffff1"/>
    <w:qFormat/>
    <w:rsid w:val="009B46F9"/>
  </w:style>
  <w:style w:type="paragraph" w:customStyle="1" w:styleId="affffffffffff">
    <w:name w:val="标准文件_术语条五"/>
    <w:basedOn w:val="afffffffff5"/>
    <w:next w:val="afffff1"/>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customStyle="1" w:styleId="affffffffffff1">
    <w:name w:val="段"/>
    <w:link w:val="Char0"/>
    <w:rsid w:val="00C20410"/>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c"/>
    <w:link w:val="affffffffffff1"/>
    <w:rsid w:val="00C20410"/>
    <w:rPr>
      <w:rFonts w:ascii="宋体" w:hAnsi="Times New Roman"/>
      <w:noProof/>
      <w:sz w:val="21"/>
    </w:rPr>
  </w:style>
  <w:style w:type="paragraph" w:customStyle="1" w:styleId="af3">
    <w:name w:val="一级条标题"/>
    <w:next w:val="affffffffffff1"/>
    <w:rsid w:val="00C20410"/>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1"/>
    <w:rsid w:val="00C20410"/>
    <w:pPr>
      <w:numPr>
        <w:numId w:val="32"/>
      </w:numPr>
      <w:spacing w:beforeLines="100" w:before="312" w:afterLines="100" w:after="312"/>
      <w:ind w:left="0"/>
      <w:jc w:val="both"/>
      <w:outlineLvl w:val="1"/>
    </w:pPr>
    <w:rPr>
      <w:rFonts w:ascii="黑体" w:eastAsia="黑体" w:hAnsi="Times New Roman"/>
      <w:sz w:val="21"/>
    </w:rPr>
  </w:style>
  <w:style w:type="paragraph" w:customStyle="1" w:styleId="af4">
    <w:name w:val="二级条标题"/>
    <w:basedOn w:val="af3"/>
    <w:next w:val="affffffffffff1"/>
    <w:rsid w:val="00C20410"/>
    <w:pPr>
      <w:numPr>
        <w:ilvl w:val="2"/>
      </w:numPr>
      <w:spacing w:before="50" w:after="50"/>
      <w:outlineLvl w:val="3"/>
    </w:pPr>
  </w:style>
  <w:style w:type="paragraph" w:customStyle="1" w:styleId="af5">
    <w:name w:val="三级条标题"/>
    <w:basedOn w:val="af4"/>
    <w:next w:val="affffffffffff1"/>
    <w:rsid w:val="00C20410"/>
    <w:pPr>
      <w:numPr>
        <w:ilvl w:val="3"/>
      </w:numPr>
      <w:outlineLvl w:val="4"/>
    </w:pPr>
  </w:style>
  <w:style w:type="paragraph" w:customStyle="1" w:styleId="af6">
    <w:name w:val="四级条标题"/>
    <w:basedOn w:val="af5"/>
    <w:next w:val="affffffffffff1"/>
    <w:rsid w:val="00C20410"/>
    <w:pPr>
      <w:numPr>
        <w:ilvl w:val="4"/>
      </w:numPr>
      <w:outlineLvl w:val="5"/>
    </w:pPr>
  </w:style>
  <w:style w:type="paragraph" w:customStyle="1" w:styleId="af7">
    <w:name w:val="五级条标题"/>
    <w:basedOn w:val="af6"/>
    <w:next w:val="affffffffffff1"/>
    <w:rsid w:val="00C20410"/>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6D2CD03C2F419A80FF0BBF7611E9F3"/>
        <w:category>
          <w:name w:val="常规"/>
          <w:gallery w:val="placeholder"/>
        </w:category>
        <w:types>
          <w:type w:val="bbPlcHdr"/>
        </w:types>
        <w:behaviors>
          <w:behavior w:val="content"/>
        </w:behaviors>
        <w:guid w:val="{8A29C5EF-BF47-459A-BC46-BDD502FD1972}"/>
      </w:docPartPr>
      <w:docPartBody>
        <w:p w:rsidR="00880A66" w:rsidRDefault="00000000">
          <w:pPr>
            <w:pStyle w:val="B36D2CD03C2F419A80FF0BBF7611E9F3"/>
            <w:rPr>
              <w:rFonts w:hint="eastAsia"/>
            </w:rPr>
          </w:pPr>
          <w:r w:rsidRPr="00751A05">
            <w:rPr>
              <w:rStyle w:val="a3"/>
              <w:rFonts w:hint="eastAsia"/>
            </w:rPr>
            <w:t>单击或点击此处输入文字。</w:t>
          </w:r>
        </w:p>
      </w:docPartBody>
    </w:docPart>
    <w:docPart>
      <w:docPartPr>
        <w:name w:val="4EFA591A0F344BCE9AB7309BA09DE092"/>
        <w:category>
          <w:name w:val="常规"/>
          <w:gallery w:val="placeholder"/>
        </w:category>
        <w:types>
          <w:type w:val="bbPlcHdr"/>
        </w:types>
        <w:behaviors>
          <w:behavior w:val="content"/>
        </w:behaviors>
        <w:guid w:val="{3AF09517-EB25-4603-B184-A0B513D42FD6}"/>
      </w:docPartPr>
      <w:docPartBody>
        <w:p w:rsidR="00880A66" w:rsidRDefault="00000000">
          <w:pPr>
            <w:pStyle w:val="4EFA591A0F344BCE9AB7309BA09DE092"/>
            <w:rPr>
              <w:rFonts w:hint="eastAsia"/>
            </w:rPr>
          </w:pPr>
          <w:r w:rsidRPr="00FB6243">
            <w:rPr>
              <w:rStyle w:val="a3"/>
              <w:rFonts w:hint="eastAsia"/>
            </w:rPr>
            <w:t>选择一项。</w:t>
          </w:r>
        </w:p>
      </w:docPartBody>
    </w:docPart>
    <w:docPart>
      <w:docPartPr>
        <w:name w:val="08E2158969204B8EA4D387903AFFD12D"/>
        <w:category>
          <w:name w:val="常规"/>
          <w:gallery w:val="placeholder"/>
        </w:category>
        <w:types>
          <w:type w:val="bbPlcHdr"/>
        </w:types>
        <w:behaviors>
          <w:behavior w:val="content"/>
        </w:behaviors>
        <w:guid w:val="{F9A44D9C-41C5-4478-B258-3BBF1138A1CD}"/>
      </w:docPartPr>
      <w:docPartBody>
        <w:p w:rsidR="00880A66" w:rsidRDefault="00000000">
          <w:pPr>
            <w:pStyle w:val="08E2158969204B8EA4D387903AFFD12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FE"/>
    <w:rsid w:val="00035148"/>
    <w:rsid w:val="00651C37"/>
    <w:rsid w:val="00664FFD"/>
    <w:rsid w:val="006E7774"/>
    <w:rsid w:val="00751EAA"/>
    <w:rsid w:val="00880A66"/>
    <w:rsid w:val="00BB34BB"/>
    <w:rsid w:val="00C102A6"/>
    <w:rsid w:val="00C651C9"/>
    <w:rsid w:val="00D76929"/>
    <w:rsid w:val="00D806BB"/>
    <w:rsid w:val="00F6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36D2CD03C2F419A80FF0BBF7611E9F3">
    <w:name w:val="B36D2CD03C2F419A80FF0BBF7611E9F3"/>
    <w:pPr>
      <w:widowControl w:val="0"/>
      <w:jc w:val="both"/>
    </w:pPr>
  </w:style>
  <w:style w:type="paragraph" w:customStyle="1" w:styleId="4EFA591A0F344BCE9AB7309BA09DE092">
    <w:name w:val="4EFA591A0F344BCE9AB7309BA09DE092"/>
    <w:pPr>
      <w:widowControl w:val="0"/>
      <w:jc w:val="both"/>
    </w:pPr>
  </w:style>
  <w:style w:type="paragraph" w:customStyle="1" w:styleId="08E2158969204B8EA4D387903AFFD12D">
    <w:name w:val="08E2158969204B8EA4D387903AFFD1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259</TotalTime>
  <Pages>1</Pages>
  <Words>507</Words>
  <Characters>2894</Characters>
  <Application>Microsoft Office Word</Application>
  <DocSecurity>0</DocSecurity>
  <Lines>24</Lines>
  <Paragraphs>6</Paragraphs>
  <ScaleCrop>false</ScaleCrop>
  <Company>PCMI</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8615504275698</cp:lastModifiedBy>
  <cp:revision>10</cp:revision>
  <cp:lastPrinted>2020-08-30T10:00:00Z</cp:lastPrinted>
  <dcterms:created xsi:type="dcterms:W3CDTF">2024-10-10T06:07:00Z</dcterms:created>
  <dcterms:modified xsi:type="dcterms:W3CDTF">2024-10-11T03:03:00Z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