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82B3">
      <w:pPr>
        <w:spacing w:line="50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附件1：</w:t>
      </w:r>
    </w:p>
    <w:p w14:paraId="1C66508C">
      <w:pPr>
        <w:spacing w:line="360" w:lineRule="auto"/>
        <w:jc w:val="center"/>
        <w:rPr>
          <w:rFonts w:ascii="Times New Roman" w:hAnsi="Times New Roman" w:eastAsia="宋体" w:cs="宋体"/>
          <w:b/>
          <w:sz w:val="32"/>
          <w:szCs w:val="32"/>
        </w:rPr>
      </w:pPr>
      <w:r>
        <w:rPr>
          <w:rFonts w:hint="eastAsia" w:ascii="Times New Roman" w:hAnsi="Times New Roman" w:eastAsia="宋体" w:cs="宋体"/>
          <w:b/>
          <w:sz w:val="32"/>
          <w:szCs w:val="32"/>
        </w:rPr>
        <w:t>2025年白羽肉鸡研发推广应用一体化项目进度统计表</w:t>
      </w:r>
    </w:p>
    <w:p w14:paraId="47E84B13">
      <w:pPr>
        <w:ind w:left="280" w:hanging="280" w:hanging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填表时间：      年   月   日</w:t>
      </w:r>
    </w:p>
    <w:tbl>
      <w:tblPr>
        <w:tblStyle w:val="2"/>
        <w:tblpPr w:leftFromText="180" w:rightFromText="180" w:vertAnchor="text" w:horzAnchor="margin" w:tblpXSpec="center" w:tblpY="14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50"/>
        <w:gridCol w:w="2410"/>
        <w:gridCol w:w="2232"/>
        <w:gridCol w:w="2162"/>
        <w:gridCol w:w="1985"/>
        <w:gridCol w:w="1417"/>
        <w:gridCol w:w="1276"/>
      </w:tblGrid>
      <w:tr w14:paraId="5DE0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77" w:type="dxa"/>
            <w:vAlign w:val="center"/>
          </w:tcPr>
          <w:p w14:paraId="393AA8CB">
            <w:pPr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4785146B">
            <w:pPr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养殖主体名称</w:t>
            </w:r>
          </w:p>
        </w:tc>
        <w:tc>
          <w:tcPr>
            <w:tcW w:w="2410" w:type="dxa"/>
            <w:vAlign w:val="center"/>
          </w:tcPr>
          <w:p w14:paraId="38284C1F">
            <w:pPr>
              <w:ind w:left="241" w:hanging="241" w:hangingChars="1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232" w:type="dxa"/>
            <w:vAlign w:val="center"/>
          </w:tcPr>
          <w:p w14:paraId="05DE0F77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引进品种</w:t>
            </w:r>
          </w:p>
        </w:tc>
        <w:tc>
          <w:tcPr>
            <w:tcW w:w="2162" w:type="dxa"/>
            <w:vAlign w:val="center"/>
          </w:tcPr>
          <w:p w14:paraId="51DB000F"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引种时间</w:t>
            </w:r>
          </w:p>
        </w:tc>
        <w:tc>
          <w:tcPr>
            <w:tcW w:w="1985" w:type="dxa"/>
            <w:vAlign w:val="center"/>
          </w:tcPr>
          <w:p w14:paraId="2A76D5E9"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已引种数量（套）</w:t>
            </w:r>
          </w:p>
        </w:tc>
        <w:tc>
          <w:tcPr>
            <w:tcW w:w="1417" w:type="dxa"/>
            <w:vAlign w:val="center"/>
          </w:tcPr>
          <w:p w14:paraId="5F1A7D0C">
            <w:pPr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14:paraId="3D4E0BAD">
            <w:pPr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0E16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7B37D6A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14:paraId="0BE3E5D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A60F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7D5CC51A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3D62E22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87969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4E7AE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F77B21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5B68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5EABA00A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14:paraId="3B5766F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39D90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C5BA2F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21964C3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BD21A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55E16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57C21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3F96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03391FDB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14:paraId="3E3ADAD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9518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1D290F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4B46570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86790D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1DD87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000FD3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5A5C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0C1185D0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14:paraId="4A363CE3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B377FF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B41958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1EA90262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DA457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F60B2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9CAF72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17A3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3D6EAE27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1D92A3D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ED350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7116D67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01D6C73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682AF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556A2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54E83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4979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7268A298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61A11BF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BA7E9E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8442C26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17B81A4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EE63C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B1E14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6C962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366F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75C6FD4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14:paraId="36AD0F2F">
            <w:pPr>
              <w:widowControl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A0254F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76C02E8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5AD09FCD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4E9F70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C07AE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44ADB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47DF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Align w:val="center"/>
          </w:tcPr>
          <w:p w14:paraId="783B4BA6"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......</w:t>
            </w:r>
          </w:p>
        </w:tc>
        <w:tc>
          <w:tcPr>
            <w:tcW w:w="1950" w:type="dxa"/>
            <w:vAlign w:val="center"/>
          </w:tcPr>
          <w:p w14:paraId="46800BE0"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52B923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CB6B921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20C673C5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FC2D09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DACAC4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CDAD2B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 w14:paraId="18ACAC81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注：1.每月5日前，由市级农业农村部门报送上一个月情况。</w:t>
      </w:r>
    </w:p>
    <w:p w14:paraId="513FD5BA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2.统计时限为2025年1月以来引进品种情况。</w:t>
      </w:r>
    </w:p>
    <w:p w14:paraId="37978519">
      <w:pPr>
        <w:ind w:firstLine="480" w:firstLineChars="200"/>
        <w:rPr>
          <w:rFonts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3.引进品种应为我国自主培育的快大型白羽肉鸡品种。如引进多个品种，需分别填写。</w:t>
      </w:r>
    </w:p>
    <w:p w14:paraId="342570B7">
      <w:pPr>
        <w:spacing w:line="5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填报人签字：             联系电话：</w:t>
      </w:r>
      <w:bookmarkStart w:id="0" w:name="_GoBack"/>
      <w:bookmarkEnd w:id="0"/>
    </w:p>
    <w:p w14:paraId="1FEF4A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6E14"/>
    <w:rsid w:val="457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2025-05-16T02:05:00Z</dcterms:created>
  <dc:creator>荷蓓茗</dc:creator>
  <cp:lastModifiedBy>荷蓓茗</cp:lastModifiedBy>
  <dcterms:modified xsi:type="dcterms:W3CDTF">2025-05-16T02:07:25Z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971AD8934DDC48BFAC27A0E2AA6BEEEC_11</vt:lpwstr>
  </property>
  <property fmtid="{D5CDD505-2E9C-101B-9397-08002B2CF9AE}" pid="4" name="KSOTemplateDocerSaveRecord">
    <vt:lpwstr>eyJoZGlkIjoiNjZiNjY2MWRhMDI4NjY0YmUwZDliYzQ2ZWJiZDE2NzciLCJ1c2VySWQiOiIyNzkwNzk0NzcifQ==</vt:lpwstr>
  </property>
</Properties>
</file>