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41933FA8" w14:textId="77777777" w:rsidTr="007B7453">
        <w:tc>
          <w:tcPr>
            <w:tcW w:w="509" w:type="dxa"/>
          </w:tcPr>
          <w:p w14:paraId="315EA7FD"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175F6430" w14:textId="100EA365"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153931">
              <w:rPr>
                <w:rFonts w:ascii="黑体" w:eastAsia="黑体" w:hAnsi="黑体"/>
                <w:sz w:val="21"/>
                <w:szCs w:val="21"/>
              </w:rPr>
              <w:t>65.120</w:t>
            </w:r>
            <w:r>
              <w:rPr>
                <w:rFonts w:ascii="黑体" w:eastAsia="黑体" w:hAnsi="黑体"/>
                <w:sz w:val="21"/>
                <w:szCs w:val="21"/>
              </w:rPr>
              <w:fldChar w:fldCharType="end"/>
            </w:r>
            <w:bookmarkEnd w:id="0"/>
          </w:p>
        </w:tc>
      </w:tr>
      <w:tr w:rsidR="007B7453" w:rsidRPr="00672BFD" w14:paraId="2C365A6C" w14:textId="77777777" w:rsidTr="007B7453">
        <w:tc>
          <w:tcPr>
            <w:tcW w:w="509" w:type="dxa"/>
          </w:tcPr>
          <w:p w14:paraId="48FDEF0A"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50C838C2" w14:textId="7511404B"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153931">
              <w:rPr>
                <w:rFonts w:ascii="黑体" w:eastAsia="黑体" w:hAnsi="黑体" w:hint="eastAsia"/>
                <w:sz w:val="21"/>
                <w:szCs w:val="21"/>
              </w:rPr>
              <w:t>B46</w:t>
            </w:r>
            <w:r w:rsidRPr="00672BFD">
              <w:rPr>
                <w:rFonts w:ascii="黑体" w:eastAsia="黑体" w:hAnsi="黑体"/>
                <w:sz w:val="21"/>
                <w:szCs w:val="21"/>
              </w:rPr>
              <w:fldChar w:fldCharType="end"/>
            </w:r>
            <w:bookmarkEnd w:id="1"/>
          </w:p>
        </w:tc>
      </w:tr>
    </w:tbl>
    <w:tbl>
      <w:tblPr>
        <w:tblStyle w:val="afffffffff5"/>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3D730338" w14:textId="77777777" w:rsidTr="00DF5F11">
        <w:tc>
          <w:tcPr>
            <w:tcW w:w="6407" w:type="dxa"/>
          </w:tcPr>
          <w:p w14:paraId="3C37A2F2" w14:textId="4112EC1D" w:rsidR="001446C2" w:rsidRDefault="001446C2" w:rsidP="00DF5F11">
            <w:pPr>
              <w:pStyle w:val="affff0"/>
              <w:framePr w:w="0" w:hRule="auto" w:wrap="auto" w:hAnchor="text" w:xAlign="left" w:yAlign="inline" w:anchorLock="0"/>
              <w:rPr>
                <w:rFonts w:ascii="宋体" w:hAnsi="宋体"/>
                <w:sz w:val="28"/>
                <w:szCs w:val="28"/>
              </w:rPr>
            </w:pPr>
            <w:bookmarkStart w:id="2" w:name="_Hlk26473981"/>
            <w:r>
              <w:rPr>
                <w:noProof/>
              </w:rPr>
              <w:drawing>
                <wp:inline distT="0" distB="0" distL="0" distR="0" wp14:anchorId="60CA5262" wp14:editId="4CC775C2">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153931">
              <w:t>21</w:t>
            </w:r>
            <w:r>
              <w:fldChar w:fldCharType="end"/>
            </w:r>
            <w:bookmarkEnd w:id="3"/>
          </w:p>
        </w:tc>
      </w:tr>
    </w:tbl>
    <w:p w14:paraId="004F4501" w14:textId="54AA1E30"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153931">
        <w:rPr>
          <w:rFonts w:ascii="黑体" w:eastAsia="黑体" w:hint="eastAsia"/>
          <w:b w:val="0"/>
          <w:w w:val="100"/>
          <w:sz w:val="48"/>
        </w:rPr>
        <w:t>辽宁省</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7C16D9AD" w14:textId="6E7C6198" w:rsidR="00AA456B" w:rsidRPr="005F4712" w:rsidRDefault="00634D9E" w:rsidP="00A952D7">
      <w:pPr>
        <w:pStyle w:val="afffffffffc"/>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153931">
        <w:rPr>
          <w:lang w:val="fr-FR"/>
        </w:rPr>
        <w:t>21</w:t>
      </w:r>
      <w:r w:rsidR="005F4712" w:rsidRPr="005F4712">
        <w:rPr>
          <w:lang w:val="fr-FR"/>
        </w:rPr>
        <w:t>/T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087A77" w:rsidRPr="005F4712">
        <w:rPr>
          <w:lang w:val="fr-FR"/>
        </w:rPr>
        <w:t>XXXX</w:t>
      </w:r>
      <w:r w:rsidR="00087A77">
        <w:fldChar w:fldCharType="end"/>
      </w:r>
      <w:bookmarkEnd w:id="7"/>
    </w:p>
    <w:p w14:paraId="13A9C966" w14:textId="77777777"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73A0002E"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1AFD6C7E" wp14:editId="0737EF8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0EEAF7"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5C33D268" w14:textId="77777777"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14:paraId="4B1BB69F" w14:textId="0D3BB8B7" w:rsidR="006816A4" w:rsidRDefault="0012059C"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C64101">
        <w:t>夏洛莱羊体外胚胎生产及手术法胚胎移植技术规范</w:t>
      </w:r>
      <w:r>
        <w:fldChar w:fldCharType="end"/>
      </w:r>
      <w:bookmarkEnd w:id="9"/>
    </w:p>
    <w:p w14:paraId="0139DF9C" w14:textId="77777777" w:rsidR="00815419" w:rsidRPr="00815419" w:rsidRDefault="00815419" w:rsidP="00324EDD">
      <w:pPr>
        <w:framePr w:w="9639" w:h="6974" w:hRule="exact" w:wrap="around" w:vAnchor="page" w:hAnchor="page" w:x="1419" w:y="6408" w:anchorLock="1"/>
        <w:ind w:left="-1418"/>
      </w:pPr>
    </w:p>
    <w:p w14:paraId="24442217" w14:textId="77777777" w:rsidR="00755402" w:rsidRPr="00D3660F" w:rsidRDefault="00F515EE" w:rsidP="00463B77">
      <w:pPr>
        <w:pStyle w:val="affffffe"/>
        <w:framePr w:w="9639" w:h="6974" w:hRule="exact" w:wrap="around" w:vAnchor="page" w:hAnchor="page" w:x="1419" w:y="6408" w:anchorLock="1"/>
        <w:textAlignment w:val="bottom"/>
        <w:rPr>
          <w:rFonts w:ascii="黑体" w:eastAsia="黑体" w:hAnsi="黑体"/>
          <w:noProof/>
          <w:szCs w:val="28"/>
        </w:rPr>
      </w:pPr>
      <w:r w:rsidRPr="00D3660F">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10" w:name="ESTD_NAME"/>
      <w:r w:rsidRPr="00D3660F">
        <w:rPr>
          <w:rFonts w:ascii="黑体" w:eastAsia="黑体" w:hAnsi="黑体"/>
          <w:noProof/>
          <w:szCs w:val="28"/>
        </w:rPr>
        <w:instrText xml:space="preserve"> FORMTEXT </w:instrText>
      </w:r>
      <w:r w:rsidRPr="00D3660F">
        <w:rPr>
          <w:rFonts w:ascii="黑体" w:eastAsia="黑体" w:hAnsi="黑体"/>
          <w:noProof/>
          <w:szCs w:val="28"/>
        </w:rPr>
      </w:r>
      <w:r w:rsidRPr="00D3660F">
        <w:rPr>
          <w:rFonts w:ascii="黑体" w:eastAsia="黑体" w:hAnsi="黑体"/>
          <w:noProof/>
          <w:szCs w:val="28"/>
        </w:rPr>
        <w:fldChar w:fldCharType="separate"/>
      </w:r>
      <w:r w:rsidRPr="00D3660F">
        <w:rPr>
          <w:rFonts w:ascii="黑体" w:eastAsia="黑体" w:hAnsi="黑体" w:hint="eastAsia"/>
          <w:noProof/>
          <w:szCs w:val="28"/>
        </w:rPr>
        <w:t>点击此处添加标准名称的英文译名</w:t>
      </w:r>
      <w:r w:rsidRPr="00D3660F">
        <w:rPr>
          <w:rFonts w:ascii="黑体" w:eastAsia="黑体" w:hAnsi="黑体"/>
          <w:noProof/>
          <w:szCs w:val="28"/>
        </w:rPr>
        <w:fldChar w:fldCharType="end"/>
      </w:r>
      <w:bookmarkEnd w:id="10"/>
    </w:p>
    <w:p w14:paraId="64DC8B98" w14:textId="77777777" w:rsidR="00815419" w:rsidRPr="00324EDD" w:rsidRDefault="00815419" w:rsidP="00324EDD">
      <w:pPr>
        <w:framePr w:w="9639" w:h="6974" w:hRule="exact" w:wrap="around" w:vAnchor="page" w:hAnchor="page" w:x="1419" w:y="6408" w:anchorLock="1"/>
        <w:spacing w:line="760" w:lineRule="exact"/>
        <w:ind w:left="-1418"/>
      </w:pPr>
    </w:p>
    <w:p w14:paraId="7BE4373F" w14:textId="77777777"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14:paraId="7D285921" w14:textId="41B041D7"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end"/>
      </w:r>
      <w:bookmarkEnd w:id="11"/>
    </w:p>
    <w:p w14:paraId="0FF040E6" w14:textId="77777777"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0EF67F6A" w14:textId="331641B8"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3"/>
    </w:p>
    <w:p w14:paraId="2182C067" w14:textId="7C47554E"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153931">
        <w:rPr>
          <w:rFonts w:ascii="黑体"/>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301C006B" w14:textId="77777777"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3D48C9E9" w14:textId="75CD2192" w:rsidR="007B7453" w:rsidRPr="004C7E8B" w:rsidRDefault="007B7453" w:rsidP="00A4006C">
      <w:pPr>
        <w:pStyle w:val="afffffffe"/>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153931">
        <w:rPr>
          <w:rFonts w:hAnsi="黑体" w:hint="eastAsia"/>
          <w:w w:val="100"/>
          <w:sz w:val="28"/>
        </w:rPr>
        <w:t>辽宁省市场监督管理局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14:paraId="2C76BC99" w14:textId="77777777" w:rsidR="00A02BAE" w:rsidRPr="00CD50A1" w:rsidRDefault="006A37B9" w:rsidP="00A02BAE">
      <w:pPr>
        <w:rPr>
          <w:rFonts w:ascii="宋体" w:hAnsi="宋体"/>
          <w:sz w:val="28"/>
          <w:szCs w:val="28"/>
        </w:rPr>
        <w:sectPr w:rsidR="00A02BAE" w:rsidRPr="00CD50A1" w:rsidSect="00C64E95">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07ECA1AE" wp14:editId="1C0333F4">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3606A7"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2AF728D8" w14:textId="77777777" w:rsidR="00153931" w:rsidRDefault="00153931" w:rsidP="00153931">
      <w:pPr>
        <w:pStyle w:val="a6"/>
        <w:spacing w:before="900" w:after="468"/>
      </w:pPr>
      <w:bookmarkStart w:id="21" w:name="BookMark2"/>
      <w:r w:rsidRPr="00153931">
        <w:rPr>
          <w:spacing w:val="320"/>
        </w:rPr>
        <w:lastRenderedPageBreak/>
        <w:t>前</w:t>
      </w:r>
      <w:r>
        <w:t>言</w:t>
      </w:r>
    </w:p>
    <w:p w14:paraId="4D0AAEF1" w14:textId="77777777" w:rsidR="00153931" w:rsidRDefault="00153931" w:rsidP="00153931">
      <w:pPr>
        <w:pStyle w:val="affff6"/>
        <w:ind w:firstLine="420"/>
      </w:pPr>
      <w:r>
        <w:rPr>
          <w:rFonts w:hint="eastAsia"/>
        </w:rPr>
        <w:t>本文件按照GB/T 1.1—2020《标准化工作导则  第1部分：标准化文件的结构和起草规则》的规定起草。</w:t>
      </w:r>
    </w:p>
    <w:p w14:paraId="2D2173BA" w14:textId="77777777" w:rsidR="00153931" w:rsidRDefault="00153931" w:rsidP="00153931">
      <w:pPr>
        <w:ind w:firstLineChars="200" w:firstLine="420"/>
        <w:rPr>
          <w:rFonts w:ascii="宋体" w:hAnsi="宋体"/>
          <w:kern w:val="0"/>
        </w:rPr>
      </w:pPr>
      <w:r>
        <w:rPr>
          <w:rFonts w:ascii="宋体" w:hAnsi="宋体" w:hint="eastAsia"/>
          <w:kern w:val="0"/>
        </w:rPr>
        <w:t>请注意本文件的某些内容可能涉及专利。本文件的发布机构不承担识别这些专利的责任。</w:t>
      </w:r>
    </w:p>
    <w:p w14:paraId="77618102" w14:textId="77777777" w:rsidR="00153931" w:rsidRDefault="00153931" w:rsidP="00153931">
      <w:pPr>
        <w:ind w:firstLineChars="200" w:firstLine="420"/>
        <w:rPr>
          <w:rFonts w:ascii="宋体" w:hAnsi="宋体"/>
          <w:kern w:val="0"/>
        </w:rPr>
      </w:pPr>
      <w:r>
        <w:rPr>
          <w:rFonts w:ascii="宋体" w:hAnsi="宋体" w:hint="eastAsia"/>
          <w:kern w:val="0"/>
        </w:rPr>
        <w:t>本文件由辽宁省农业农村厅提出并归口。</w:t>
      </w:r>
    </w:p>
    <w:p w14:paraId="0691B989" w14:textId="1489892E" w:rsidR="00153931" w:rsidRDefault="00153931" w:rsidP="00153931">
      <w:pPr>
        <w:ind w:firstLineChars="200" w:firstLine="420"/>
      </w:pPr>
      <w:r>
        <w:rPr>
          <w:rFonts w:ascii="宋体" w:hAnsi="宋体" w:hint="eastAsia"/>
          <w:kern w:val="0"/>
        </w:rPr>
        <w:t>本文件起草单位:</w:t>
      </w:r>
      <w:r w:rsidRPr="00153931">
        <w:rPr>
          <w:rFonts w:ascii="宋体" w:hAnsi="宋体" w:hint="eastAsia"/>
        </w:rPr>
        <w:t xml:space="preserve"> </w:t>
      </w:r>
      <w:r>
        <w:rPr>
          <w:rFonts w:ascii="宋体" w:hAnsi="宋体" w:hint="eastAsia"/>
        </w:rPr>
        <w:t>锦州医科大学、朝阳</w:t>
      </w:r>
      <w:proofErr w:type="gramStart"/>
      <w:r>
        <w:rPr>
          <w:rFonts w:ascii="宋体" w:hAnsi="宋体" w:hint="eastAsia"/>
        </w:rPr>
        <w:t>市朝牧种畜</w:t>
      </w:r>
      <w:proofErr w:type="gramEnd"/>
      <w:r>
        <w:rPr>
          <w:rFonts w:ascii="宋体" w:hAnsi="宋体" w:hint="eastAsia"/>
        </w:rPr>
        <w:t>有限公司、</w:t>
      </w:r>
      <w:r>
        <w:rPr>
          <w:rFonts w:ascii="宋体" w:hAnsi="宋体"/>
        </w:rPr>
        <w:t>吉林大学、</w:t>
      </w:r>
      <w:r>
        <w:rPr>
          <w:rFonts w:ascii="宋体" w:hAnsi="宋体" w:hint="eastAsia"/>
        </w:rPr>
        <w:t>辽宁省农业发展服务中心。</w:t>
      </w:r>
    </w:p>
    <w:p w14:paraId="5969B4C5" w14:textId="492DE858" w:rsidR="00153931" w:rsidRDefault="00153931" w:rsidP="00153931">
      <w:pPr>
        <w:ind w:firstLineChars="200" w:firstLine="420"/>
      </w:pPr>
      <w:r>
        <w:rPr>
          <w:rFonts w:ascii="宋体" w:hAnsi="宋体" w:hint="eastAsia"/>
          <w:kern w:val="0"/>
        </w:rPr>
        <w:t xml:space="preserve">本文件主要起草人: </w:t>
      </w:r>
      <w:r>
        <w:rPr>
          <w:rFonts w:ascii="宋体" w:hAnsi="宋体" w:hint="eastAsia"/>
        </w:rPr>
        <w:t>王春强、张贺春、</w:t>
      </w:r>
      <w:r>
        <w:rPr>
          <w:rFonts w:ascii="宋体" w:hAnsi="宋体"/>
        </w:rPr>
        <w:t>李纯锦、</w:t>
      </w:r>
      <w:r>
        <w:rPr>
          <w:rFonts w:ascii="宋体" w:hAnsi="宋体" w:hint="eastAsia"/>
        </w:rPr>
        <w:t>马巍、韩迪、李宁、张</w:t>
      </w:r>
      <w:proofErr w:type="gramStart"/>
      <w:r>
        <w:rPr>
          <w:rFonts w:ascii="宋体" w:hAnsi="宋体" w:hint="eastAsia"/>
        </w:rPr>
        <w:t>喆</w:t>
      </w:r>
      <w:proofErr w:type="gramEnd"/>
      <w:r>
        <w:rPr>
          <w:rFonts w:ascii="宋体" w:hAnsi="宋体" w:hint="eastAsia"/>
        </w:rPr>
        <w:t>。</w:t>
      </w:r>
    </w:p>
    <w:p w14:paraId="72C823A6" w14:textId="4748CA4C" w:rsidR="00153931" w:rsidRDefault="00153931" w:rsidP="00153931">
      <w:pPr>
        <w:ind w:firstLineChars="202" w:firstLine="424"/>
        <w:rPr>
          <w:rFonts w:ascii="宋体" w:hAnsi="宋体"/>
          <w:kern w:val="0"/>
        </w:rPr>
      </w:pPr>
      <w:r>
        <w:rPr>
          <w:rFonts w:ascii="宋体" w:hAnsi="宋体" w:hint="eastAsia"/>
          <w:kern w:val="0"/>
        </w:rPr>
        <w:t>本文件发布实施后，任何单位和个人如有问题和意见建议，均可以通过来电和来函等方式进行反馈，我们将及时答复并认真处理，根据实际情况依法进行评估及复审。</w:t>
      </w:r>
    </w:p>
    <w:p w14:paraId="030C9663" w14:textId="77777777" w:rsidR="00153931" w:rsidRDefault="00153931" w:rsidP="00153931">
      <w:pPr>
        <w:ind w:firstLineChars="200" w:firstLine="420"/>
        <w:rPr>
          <w:rFonts w:ascii="宋体" w:hAnsi="宋体"/>
          <w:kern w:val="0"/>
        </w:rPr>
      </w:pPr>
      <w:r>
        <w:rPr>
          <w:rFonts w:ascii="宋体" w:hAnsi="宋体" w:hint="eastAsia"/>
          <w:kern w:val="0"/>
        </w:rPr>
        <w:t>归口管理部门通讯地址：辽宁省农业农村厅（沈阳市和平区太原北街2号），联系电话：024-23447862。</w:t>
      </w:r>
    </w:p>
    <w:p w14:paraId="14F209D7" w14:textId="09DE1FA6" w:rsidR="00153931" w:rsidRDefault="00153931" w:rsidP="00153931">
      <w:pPr>
        <w:ind w:firstLineChars="200" w:firstLine="420"/>
        <w:rPr>
          <w:rFonts w:ascii="宋体" w:hAnsi="宋体"/>
          <w:kern w:val="0"/>
        </w:rPr>
      </w:pPr>
      <w:r>
        <w:rPr>
          <w:rFonts w:ascii="宋体" w:hAnsi="宋体" w:hint="eastAsia"/>
          <w:kern w:val="0"/>
        </w:rPr>
        <w:t>标准起草单位通讯地址：</w:t>
      </w:r>
      <w:r>
        <w:rPr>
          <w:rFonts w:ascii="宋体" w:hAnsi="宋体" w:hint="eastAsia"/>
        </w:rPr>
        <w:t>锦州医科大学</w:t>
      </w:r>
      <w:r>
        <w:rPr>
          <w:rFonts w:ascii="宋体" w:hAnsi="宋体" w:hint="eastAsia"/>
          <w:kern w:val="0"/>
        </w:rPr>
        <w:t>（辽宁省锦州市古塔区松坡路4</w:t>
      </w:r>
      <w:r>
        <w:rPr>
          <w:rFonts w:ascii="宋体" w:hAnsi="宋体"/>
          <w:kern w:val="0"/>
        </w:rPr>
        <w:t>0</w:t>
      </w:r>
      <w:r>
        <w:rPr>
          <w:rFonts w:ascii="宋体" w:hAnsi="宋体" w:hint="eastAsia"/>
          <w:kern w:val="0"/>
        </w:rPr>
        <w:t>号），联系电话：</w:t>
      </w:r>
      <w:r w:rsidRPr="00153931">
        <w:rPr>
          <w:rFonts w:ascii="宋体" w:hAnsi="宋体" w:hint="eastAsia"/>
          <w:kern w:val="0"/>
          <w:highlight w:val="yellow"/>
        </w:rPr>
        <w:t>024-23264599。</w:t>
      </w:r>
    </w:p>
    <w:p w14:paraId="7581834E" w14:textId="77777777" w:rsidR="00153931" w:rsidRPr="00153931" w:rsidRDefault="00153931" w:rsidP="00153931">
      <w:pPr>
        <w:pStyle w:val="affff6"/>
        <w:ind w:firstLine="420"/>
      </w:pPr>
    </w:p>
    <w:p w14:paraId="36D4B698" w14:textId="77777777" w:rsidR="00153931" w:rsidRDefault="00153931" w:rsidP="00153931">
      <w:pPr>
        <w:pStyle w:val="affff6"/>
        <w:ind w:firstLine="420"/>
      </w:pPr>
    </w:p>
    <w:p w14:paraId="1F47F6A7" w14:textId="77777777" w:rsidR="00153931" w:rsidRDefault="00153931" w:rsidP="00153931">
      <w:pPr>
        <w:pStyle w:val="affff6"/>
        <w:ind w:firstLine="420"/>
      </w:pPr>
    </w:p>
    <w:p w14:paraId="559AB8E7" w14:textId="77777777" w:rsidR="00153931" w:rsidRDefault="00153931" w:rsidP="00153931">
      <w:pPr>
        <w:pStyle w:val="affff6"/>
        <w:ind w:firstLine="420"/>
      </w:pPr>
    </w:p>
    <w:p w14:paraId="157FF52F" w14:textId="47DE52BA" w:rsidR="00153931" w:rsidRPr="00153931" w:rsidRDefault="00153931" w:rsidP="00153931">
      <w:pPr>
        <w:pStyle w:val="affff6"/>
        <w:ind w:firstLine="420"/>
        <w:sectPr w:rsidR="00153931" w:rsidRPr="00153931" w:rsidSect="00153931">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type="lines" w:linePitch="312"/>
        </w:sectPr>
      </w:pPr>
    </w:p>
    <w:p w14:paraId="622E01F6" w14:textId="77777777" w:rsidR="00894836" w:rsidRPr="00145D9D" w:rsidRDefault="00894836" w:rsidP="00093D25">
      <w:pPr>
        <w:spacing w:line="20" w:lineRule="exact"/>
        <w:jc w:val="center"/>
        <w:rPr>
          <w:rFonts w:ascii="黑体" w:eastAsia="黑体" w:hAnsi="黑体"/>
          <w:sz w:val="32"/>
          <w:szCs w:val="32"/>
        </w:rPr>
      </w:pPr>
      <w:bookmarkStart w:id="22" w:name="BookMark4"/>
      <w:bookmarkEnd w:id="21"/>
    </w:p>
    <w:p w14:paraId="1A0E260B"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167E82767D854927B43ACC504163AC16"/>
        </w:placeholder>
      </w:sdtPr>
      <w:sdtEndPr/>
      <w:sdtContent>
        <w:bookmarkStart w:id="23" w:name="NEW_STAND_NAME" w:displacedByCustomXml="prev"/>
        <w:p w14:paraId="2BD62826" w14:textId="1E76F9DD" w:rsidR="00F26B7E" w:rsidRPr="00F26B7E" w:rsidRDefault="00153931" w:rsidP="00C64101">
          <w:pPr>
            <w:pStyle w:val="afffffffff1"/>
            <w:spacing w:beforeLines="1" w:before="3" w:afterLines="220" w:after="686"/>
          </w:pPr>
          <w:r>
            <w:rPr>
              <w:rFonts w:hint="eastAsia"/>
            </w:rPr>
            <w:t>夏洛莱羊体外胚胎生产及手术法胚胎移植技术规范</w:t>
          </w:r>
        </w:p>
      </w:sdtContent>
    </w:sdt>
    <w:bookmarkEnd w:id="23" w:displacedByCustomXml="prev"/>
    <w:p w14:paraId="51CEFD77" w14:textId="77777777" w:rsidR="00E2552F" w:rsidRDefault="00E2552F" w:rsidP="00A77CCB">
      <w:pPr>
        <w:pStyle w:val="affc"/>
        <w:spacing w:before="312" w:after="312"/>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1423"/>
      <w:r>
        <w:rPr>
          <w:rFonts w:hint="eastAsia"/>
        </w:rPr>
        <w:t>范围</w:t>
      </w:r>
      <w:bookmarkEnd w:id="24"/>
      <w:bookmarkEnd w:id="25"/>
      <w:bookmarkEnd w:id="26"/>
      <w:bookmarkEnd w:id="27"/>
      <w:bookmarkEnd w:id="28"/>
      <w:bookmarkEnd w:id="29"/>
      <w:bookmarkEnd w:id="30"/>
      <w:bookmarkEnd w:id="31"/>
      <w:bookmarkEnd w:id="32"/>
    </w:p>
    <w:p w14:paraId="67066317" w14:textId="34B15F52" w:rsidR="00153931" w:rsidRDefault="00153931" w:rsidP="00153931">
      <w:pPr>
        <w:pStyle w:val="affff6"/>
        <w:ind w:firstLine="420"/>
      </w:pPr>
      <w:bookmarkStart w:id="33" w:name="_Toc17233326"/>
      <w:bookmarkStart w:id="34" w:name="_Toc17233334"/>
      <w:bookmarkStart w:id="35" w:name="_Toc24884212"/>
      <w:bookmarkStart w:id="36" w:name="_Toc24884219"/>
      <w:bookmarkStart w:id="37" w:name="_Toc26648466"/>
      <w:r>
        <w:rPr>
          <w:rFonts w:hint="eastAsia"/>
        </w:rPr>
        <w:t>本标准规定了夏洛莱羊体外胚胎生产主要环节技术规范。</w:t>
      </w:r>
    </w:p>
    <w:p w14:paraId="0CDE98E6" w14:textId="5A3F8E2B" w:rsidR="008B0C9C" w:rsidRDefault="00153931" w:rsidP="00153931">
      <w:pPr>
        <w:pStyle w:val="affff6"/>
        <w:ind w:firstLine="420"/>
      </w:pPr>
      <w:r>
        <w:rPr>
          <w:rFonts w:hint="eastAsia"/>
        </w:rPr>
        <w:t>本标准适用于夏洛莱羊种羊扩繁体外胚胎的生产及移植。</w:t>
      </w:r>
    </w:p>
    <w:p w14:paraId="529C5ACA" w14:textId="77777777" w:rsidR="00E2552F" w:rsidRDefault="00E2552F" w:rsidP="00A77CCB">
      <w:pPr>
        <w:pStyle w:val="affc"/>
        <w:spacing w:before="312" w:after="312"/>
      </w:pPr>
      <w:bookmarkStart w:id="38" w:name="_Toc26718931"/>
      <w:bookmarkStart w:id="39" w:name="_Toc26986531"/>
      <w:bookmarkStart w:id="40" w:name="_Toc26986772"/>
      <w:bookmarkStart w:id="41" w:name="_Toc97191424"/>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5CED6E85ABC0467E86552C20CBE17CC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5353C9CE" w14:textId="77777777"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071B62E" w14:textId="77777777" w:rsidR="00AA6EC9" w:rsidRPr="008A57E6" w:rsidRDefault="00AA6EC9" w:rsidP="00F65893">
      <w:pPr>
        <w:pStyle w:val="affff6"/>
        <w:ind w:firstLine="420"/>
      </w:pPr>
    </w:p>
    <w:p w14:paraId="3566F474" w14:textId="77777777" w:rsidR="00B265BC" w:rsidRPr="00E030F9" w:rsidRDefault="00FD59EB" w:rsidP="00FD59EB">
      <w:pPr>
        <w:pStyle w:val="affc"/>
        <w:spacing w:before="312" w:after="312"/>
      </w:pPr>
      <w:bookmarkStart w:id="42" w:name="_Toc97191425"/>
      <w:r>
        <w:rPr>
          <w:rFonts w:hint="eastAsia"/>
          <w:szCs w:val="21"/>
        </w:rPr>
        <w:t>术语和定义</w:t>
      </w:r>
      <w:bookmarkEnd w:id="42"/>
    </w:p>
    <w:bookmarkStart w:id="43" w:name="_Toc26986532" w:displacedByCustomXml="next"/>
    <w:bookmarkEnd w:id="43" w:displacedByCustomXml="next"/>
    <w:sdt>
      <w:sdtPr>
        <w:id w:val="-1909835108"/>
        <w:placeholder>
          <w:docPart w:val="005512D8E37541338891649087F8F50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49BCD5A4" w14:textId="0BBF6168" w:rsidR="003C010C" w:rsidRDefault="00153931" w:rsidP="00BA263B">
          <w:pPr>
            <w:pStyle w:val="affff6"/>
            <w:ind w:firstLine="420"/>
          </w:pPr>
          <w:r>
            <w:t>下列术语和定义适用于本文件。</w:t>
          </w:r>
        </w:p>
      </w:sdtContent>
    </w:sdt>
    <w:p w14:paraId="6C5CC3B3" w14:textId="27003828" w:rsidR="004B3E93" w:rsidRPr="00153931" w:rsidRDefault="00153931" w:rsidP="00B0113C">
      <w:pPr>
        <w:pStyle w:val="affffffffffe"/>
        <w:rPr>
          <w:rFonts w:ascii="黑体" w:eastAsia="黑体" w:hAnsi="黑体"/>
        </w:rPr>
      </w:pPr>
      <w:r w:rsidRPr="00153931">
        <w:rPr>
          <w:rFonts w:ascii="黑体" w:eastAsia="黑体" w:hAnsi="黑体"/>
        </w:rPr>
        <w:br/>
      </w:r>
      <w:r w:rsidR="00B0113C">
        <w:rPr>
          <w:rFonts w:ascii="黑体" w:eastAsia="黑体" w:hAnsi="黑体" w:hint="eastAsia"/>
        </w:rPr>
        <w:t xml:space="preserve"> </w:t>
      </w:r>
      <w:r w:rsidR="00B0113C">
        <w:rPr>
          <w:rFonts w:ascii="黑体" w:eastAsia="黑体" w:hAnsi="黑体"/>
        </w:rPr>
        <w:t xml:space="preserve">   </w:t>
      </w:r>
      <w:r w:rsidR="00B0113C" w:rsidRPr="00B0113C">
        <w:rPr>
          <w:rFonts w:ascii="黑体" w:eastAsia="黑体" w:hAnsi="黑体" w:hint="eastAsia"/>
        </w:rPr>
        <w:t>供体羊donor</w:t>
      </w:r>
    </w:p>
    <w:p w14:paraId="3DCCA309" w14:textId="50A5D9F2" w:rsidR="002A1260" w:rsidRDefault="00B0113C" w:rsidP="00653FED">
      <w:pPr>
        <w:pStyle w:val="affff6"/>
        <w:ind w:firstLine="420"/>
      </w:pPr>
      <w:r w:rsidRPr="00B0113C">
        <w:rPr>
          <w:rFonts w:hint="eastAsia"/>
        </w:rPr>
        <w:t>指提供胚胎的母羊</w:t>
      </w:r>
      <w:r>
        <w:rPr>
          <w:rFonts w:hint="eastAsia"/>
        </w:rPr>
        <w:t>。</w:t>
      </w:r>
    </w:p>
    <w:p w14:paraId="6E977798" w14:textId="1913DD76" w:rsidR="001D212F" w:rsidRPr="00B0113C" w:rsidRDefault="00B0113C" w:rsidP="00B0113C">
      <w:pPr>
        <w:pStyle w:val="affffffffffe"/>
        <w:rPr>
          <w:rFonts w:ascii="黑体" w:eastAsia="黑体" w:hAnsi="黑体"/>
        </w:rPr>
      </w:pPr>
      <w:r w:rsidRPr="00B0113C">
        <w:rPr>
          <w:rFonts w:ascii="黑体" w:eastAsia="黑体" w:hAnsi="黑体"/>
        </w:rPr>
        <w:br/>
      </w:r>
      <w:r>
        <w:rPr>
          <w:rFonts w:ascii="黑体" w:eastAsia="黑体" w:hAnsi="黑体" w:hint="eastAsia"/>
        </w:rPr>
        <w:t xml:space="preserve"> </w:t>
      </w:r>
      <w:r>
        <w:rPr>
          <w:rFonts w:ascii="黑体" w:eastAsia="黑体" w:hAnsi="黑体"/>
        </w:rPr>
        <w:t xml:space="preserve">   </w:t>
      </w:r>
      <w:r w:rsidRPr="00B0113C">
        <w:rPr>
          <w:rFonts w:ascii="黑体" w:eastAsia="黑体" w:hAnsi="黑体" w:hint="eastAsia"/>
        </w:rPr>
        <w:t>受体羊recipient</w:t>
      </w:r>
    </w:p>
    <w:p w14:paraId="43D3EE91" w14:textId="79707F98" w:rsidR="00CD561D" w:rsidRDefault="00B0113C" w:rsidP="00CD561D">
      <w:pPr>
        <w:pStyle w:val="affff6"/>
        <w:ind w:firstLine="420"/>
      </w:pPr>
      <w:r w:rsidRPr="00B0113C">
        <w:rPr>
          <w:rFonts w:hint="eastAsia"/>
        </w:rPr>
        <w:t>指接受胚胎的母羊</w:t>
      </w:r>
      <w:r>
        <w:rPr>
          <w:rFonts w:hint="eastAsia"/>
        </w:rPr>
        <w:t>。</w:t>
      </w:r>
    </w:p>
    <w:p w14:paraId="3473FD54" w14:textId="3B5A646E" w:rsidR="00CD561D" w:rsidRDefault="00B0113C" w:rsidP="00B0113C">
      <w:pPr>
        <w:pStyle w:val="affffffffffe"/>
        <w:rPr>
          <w:rFonts w:ascii="黑体" w:eastAsia="黑体" w:hAnsi="黑体"/>
        </w:rPr>
      </w:pPr>
      <w:r w:rsidRPr="00B0113C">
        <w:rPr>
          <w:rFonts w:ascii="黑体" w:eastAsia="黑体" w:hAnsi="黑体"/>
        </w:rPr>
        <w:br/>
      </w:r>
      <w:r>
        <w:rPr>
          <w:rFonts w:ascii="黑体" w:eastAsia="黑体" w:hAnsi="黑体" w:hint="eastAsia"/>
        </w:rPr>
        <w:t xml:space="preserve"> </w:t>
      </w:r>
      <w:r>
        <w:rPr>
          <w:rFonts w:ascii="黑体" w:eastAsia="黑体" w:hAnsi="黑体"/>
        </w:rPr>
        <w:t xml:space="preserve">   </w:t>
      </w:r>
      <w:r w:rsidRPr="00B0113C">
        <w:rPr>
          <w:rFonts w:ascii="黑体" w:eastAsia="黑体" w:hAnsi="黑体" w:hint="eastAsia"/>
        </w:rPr>
        <w:t>体外胚胎生产in vitro embryo production</w:t>
      </w:r>
    </w:p>
    <w:p w14:paraId="64C4BE49" w14:textId="74D92E74" w:rsidR="00B0113C" w:rsidRDefault="00B0113C" w:rsidP="00B0113C">
      <w:pPr>
        <w:pStyle w:val="affff6"/>
        <w:ind w:firstLine="420"/>
      </w:pPr>
      <w:r w:rsidRPr="00B0113C">
        <w:rPr>
          <w:rFonts w:hint="eastAsia"/>
        </w:rPr>
        <w:t>指对母体进行激素处理，通过活体采卵或屠宰场摘取卵巢后采集卵母细胞，在体外条件下对卵母细胞进行成熟培养、体外受精、体外培养、获得可用胚胎，并将胚胎移植至同期发情受体，或冷冻的过程。</w:t>
      </w:r>
    </w:p>
    <w:p w14:paraId="1EE46C28" w14:textId="483EA275" w:rsidR="00B0113C" w:rsidRDefault="00B0113C" w:rsidP="00B0113C">
      <w:pPr>
        <w:pStyle w:val="affffffffffe"/>
        <w:rPr>
          <w:rFonts w:ascii="黑体" w:eastAsia="黑体" w:hAnsi="黑体"/>
        </w:rPr>
      </w:pPr>
      <w:r w:rsidRPr="00B0113C">
        <w:rPr>
          <w:rFonts w:ascii="黑体" w:eastAsia="黑体" w:hAnsi="黑体"/>
        </w:rPr>
        <w:br/>
      </w:r>
      <w:r>
        <w:rPr>
          <w:rFonts w:ascii="黑体" w:eastAsia="黑体" w:hAnsi="黑体" w:hint="eastAsia"/>
        </w:rPr>
        <w:t xml:space="preserve"> </w:t>
      </w:r>
      <w:r>
        <w:rPr>
          <w:rFonts w:ascii="黑体" w:eastAsia="黑体" w:hAnsi="黑体"/>
        </w:rPr>
        <w:t xml:space="preserve">   </w:t>
      </w:r>
      <w:r w:rsidRPr="00B0113C">
        <w:rPr>
          <w:rFonts w:ascii="黑体" w:eastAsia="黑体" w:hAnsi="黑体" w:hint="eastAsia"/>
        </w:rPr>
        <w:t>羊胚胎移植技术ovine embryo transfer technology</w:t>
      </w:r>
    </w:p>
    <w:p w14:paraId="2AA03D66" w14:textId="70527346" w:rsidR="00B0113C" w:rsidRDefault="00B0113C" w:rsidP="00B0113C">
      <w:pPr>
        <w:pStyle w:val="affff6"/>
        <w:ind w:firstLine="420"/>
      </w:pPr>
      <w:r w:rsidRPr="00B0113C">
        <w:rPr>
          <w:rFonts w:hint="eastAsia"/>
        </w:rPr>
        <w:t>将良种母羊体内早期胚胎或体外受精及其他方式获得的早期胚胎，移植到同种生理状态相同的受体母羊体内，使之继续发育成个体的技术。</w:t>
      </w:r>
    </w:p>
    <w:p w14:paraId="4CA9F23D" w14:textId="0EBD1236" w:rsidR="00B0113C" w:rsidRDefault="00B0113C" w:rsidP="00B0113C">
      <w:pPr>
        <w:pStyle w:val="affc"/>
        <w:spacing w:before="312" w:after="312"/>
      </w:pPr>
      <w:r w:rsidRPr="00B0113C">
        <w:rPr>
          <w:rFonts w:hint="eastAsia"/>
        </w:rPr>
        <w:t>供体绵羊的选择与饲养管理</w:t>
      </w:r>
    </w:p>
    <w:p w14:paraId="4AB9FA2F" w14:textId="7806C134" w:rsidR="00B0113C" w:rsidRDefault="00B0113C" w:rsidP="00B0113C">
      <w:pPr>
        <w:pStyle w:val="affd"/>
        <w:spacing w:before="156" w:after="156"/>
      </w:pPr>
      <w:r w:rsidRPr="00B0113C">
        <w:rPr>
          <w:rFonts w:hint="eastAsia"/>
        </w:rPr>
        <w:t>选择条件</w:t>
      </w:r>
    </w:p>
    <w:p w14:paraId="658696D1" w14:textId="3ECC519A" w:rsidR="00B0113C" w:rsidRDefault="00B0113C" w:rsidP="00B0113C">
      <w:pPr>
        <w:pStyle w:val="affff6"/>
        <w:ind w:firstLine="420"/>
      </w:pPr>
      <w:r w:rsidRPr="00B0113C">
        <w:rPr>
          <w:rFonts w:hint="eastAsia"/>
        </w:rPr>
        <w:t>按照NY/T 1571对供体羊进行选择。</w:t>
      </w:r>
    </w:p>
    <w:p w14:paraId="10CF59A9" w14:textId="3256F06E" w:rsidR="00B0113C" w:rsidRDefault="00B0113C" w:rsidP="00B0113C">
      <w:pPr>
        <w:pStyle w:val="affd"/>
        <w:spacing w:before="156" w:after="156"/>
      </w:pPr>
      <w:r w:rsidRPr="00B0113C">
        <w:rPr>
          <w:rFonts w:hint="eastAsia"/>
        </w:rPr>
        <w:t>饲养管理</w:t>
      </w:r>
    </w:p>
    <w:p w14:paraId="46961110" w14:textId="44CBFE91" w:rsidR="00B0113C" w:rsidRDefault="00B0113C" w:rsidP="00B0113C">
      <w:pPr>
        <w:pStyle w:val="affff6"/>
        <w:ind w:firstLine="420"/>
      </w:pPr>
      <w:r w:rsidRPr="00B0113C">
        <w:rPr>
          <w:rFonts w:hint="eastAsia"/>
        </w:rPr>
        <w:t>按照DB65/T 4073-2017对供体羊进行饲养管理。</w:t>
      </w:r>
    </w:p>
    <w:p w14:paraId="0F36E4F0" w14:textId="3074727D" w:rsidR="00B0113C" w:rsidRDefault="00B0113C" w:rsidP="00B0113C">
      <w:pPr>
        <w:pStyle w:val="affc"/>
        <w:spacing w:before="312" w:after="312"/>
      </w:pPr>
      <w:r w:rsidRPr="00B0113C">
        <w:rPr>
          <w:rFonts w:hint="eastAsia"/>
        </w:rPr>
        <w:t>供体羊的激素处理</w:t>
      </w:r>
    </w:p>
    <w:p w14:paraId="5DF150E3" w14:textId="6BCCF812" w:rsidR="00B0113C" w:rsidRDefault="00B0113C" w:rsidP="00B0113C">
      <w:pPr>
        <w:pStyle w:val="affd"/>
        <w:spacing w:before="156" w:after="156"/>
      </w:pPr>
      <w:r w:rsidRPr="00B0113C">
        <w:rPr>
          <w:rFonts w:hint="eastAsia"/>
        </w:rPr>
        <w:lastRenderedPageBreak/>
        <w:t>药品</w:t>
      </w:r>
    </w:p>
    <w:p w14:paraId="0E027065" w14:textId="718A6584" w:rsidR="00B0113C" w:rsidRDefault="00B0113C" w:rsidP="00B0113C">
      <w:pPr>
        <w:pStyle w:val="affff6"/>
        <w:ind w:firstLine="420"/>
      </w:pPr>
      <w:r w:rsidRPr="00B0113C">
        <w:rPr>
          <w:rFonts w:hint="eastAsia"/>
        </w:rPr>
        <w:t>所需药品见附录A。</w:t>
      </w:r>
    </w:p>
    <w:p w14:paraId="740D26A1" w14:textId="7438F6E1" w:rsidR="00B0113C" w:rsidRDefault="00B0113C" w:rsidP="00B0113C">
      <w:pPr>
        <w:pStyle w:val="affd"/>
        <w:spacing w:before="156" w:after="156"/>
      </w:pPr>
      <w:r w:rsidRPr="00B0113C">
        <w:rPr>
          <w:rFonts w:hint="eastAsia"/>
        </w:rPr>
        <w:t>激素处理方法</w:t>
      </w:r>
    </w:p>
    <w:p w14:paraId="2E81B8F7" w14:textId="0C085A39" w:rsidR="00B0113C" w:rsidRDefault="00B0113C" w:rsidP="00B0113C">
      <w:pPr>
        <w:pStyle w:val="affff6"/>
        <w:ind w:firstLine="420"/>
      </w:pPr>
      <w:r w:rsidRPr="00B0113C">
        <w:rPr>
          <w:rFonts w:hint="eastAsia"/>
        </w:rPr>
        <w:t>放入海绵栓或CIDR (含孕激素阴道栓)之日，作为发情周期的第0天，在第9天开始注射FSH, 每天早、晚各注射1次，中间间隔约12h,连续3 d,递减注射。注射第6次后间隔12 h,对供体绵羊回收卵母细胞后取出海绵栓。参见附录B.</w:t>
      </w:r>
    </w:p>
    <w:p w14:paraId="1AC0C204" w14:textId="188775B4" w:rsidR="00B0113C" w:rsidRDefault="00B0113C" w:rsidP="00B0113C">
      <w:pPr>
        <w:pStyle w:val="affc"/>
        <w:spacing w:before="312" w:after="312"/>
      </w:pPr>
      <w:r w:rsidRPr="00B0113C">
        <w:rPr>
          <w:rFonts w:hint="eastAsia"/>
        </w:rPr>
        <w:t>手术法活体采卵、屠宰后摘取卵巢采卵</w:t>
      </w:r>
    </w:p>
    <w:p w14:paraId="5AD7FD50" w14:textId="66B54CF6" w:rsidR="00B0113C" w:rsidRDefault="00B0113C" w:rsidP="00B0113C">
      <w:pPr>
        <w:pStyle w:val="affd"/>
        <w:spacing w:before="156" w:after="156"/>
      </w:pPr>
      <w:r w:rsidRPr="00B0113C">
        <w:rPr>
          <w:rFonts w:hint="eastAsia"/>
        </w:rPr>
        <w:t>手术法活体采卵</w:t>
      </w:r>
    </w:p>
    <w:p w14:paraId="40588B23" w14:textId="4241B668" w:rsidR="00B0113C" w:rsidRDefault="00B0113C" w:rsidP="00B0113C">
      <w:pPr>
        <w:pStyle w:val="affff6"/>
        <w:ind w:firstLine="420"/>
      </w:pPr>
      <w:r w:rsidRPr="00B0113C">
        <w:rPr>
          <w:rFonts w:hint="eastAsia"/>
        </w:rPr>
        <w:t>手术部位在离乳房前端约2 cm处，腹中线大约6 cm的左侧或右侧位置，按下列要求执行:</w:t>
      </w:r>
    </w:p>
    <w:p w14:paraId="4D2CCA39" w14:textId="685F1009" w:rsidR="00B0113C" w:rsidRDefault="00B0113C" w:rsidP="00B0113C">
      <w:pPr>
        <w:pStyle w:val="af5"/>
      </w:pPr>
      <w:r w:rsidRPr="00B0113C">
        <w:rPr>
          <w:rFonts w:hint="eastAsia"/>
        </w:rPr>
        <w:t>注射第5次FSH时开始空腹(手术前空腹24h)，禁饮禁食;</w:t>
      </w:r>
    </w:p>
    <w:p w14:paraId="5CD95109" w14:textId="728B639F" w:rsidR="00B0113C" w:rsidRDefault="00B0113C" w:rsidP="00B0113C">
      <w:pPr>
        <w:pStyle w:val="af5"/>
      </w:pPr>
      <w:r w:rsidRPr="00B0113C">
        <w:rPr>
          <w:rFonts w:hint="eastAsia"/>
        </w:rPr>
        <w:t>麻醉及保定:根据绵羊体重，肌肉注射</w:t>
      </w:r>
      <w:proofErr w:type="gramStart"/>
      <w:r w:rsidRPr="00B0113C">
        <w:rPr>
          <w:rFonts w:hint="eastAsia"/>
        </w:rPr>
        <w:t>静松灵</w:t>
      </w:r>
      <w:proofErr w:type="gramEnd"/>
      <w:r w:rsidRPr="00B0113C">
        <w:rPr>
          <w:rFonts w:hint="eastAsia"/>
        </w:rPr>
        <w:t>0.3 mL-0.5 mL,将其仰卧在手术架上并用绳索保定;</w:t>
      </w:r>
    </w:p>
    <w:p w14:paraId="01C99A46" w14:textId="7C560A36" w:rsidR="00B0113C" w:rsidRDefault="00B0113C" w:rsidP="00B0113C">
      <w:pPr>
        <w:pStyle w:val="af5"/>
      </w:pPr>
      <w:r w:rsidRPr="00B0113C">
        <w:rPr>
          <w:rFonts w:hint="eastAsia"/>
        </w:rPr>
        <w:t>使用肥皂水湿润手术部位的羊毛，刮毛刀刮去羊毛，并用水清洗干净:</w:t>
      </w:r>
    </w:p>
    <w:p w14:paraId="03A8F04A" w14:textId="0A5EFA9B" w:rsidR="00B0113C" w:rsidRDefault="00B0113C" w:rsidP="00B0113C">
      <w:pPr>
        <w:pStyle w:val="af5"/>
      </w:pPr>
      <w:r w:rsidRPr="00B0113C">
        <w:rPr>
          <w:rFonts w:hint="eastAsia"/>
        </w:rPr>
        <w:t>用2%-4%碘酊消毒手术部位，并停留5 min;</w:t>
      </w:r>
    </w:p>
    <w:p w14:paraId="38C056C2" w14:textId="38AAD43B" w:rsidR="00B0113C" w:rsidRDefault="00B0113C" w:rsidP="00B0113C">
      <w:pPr>
        <w:pStyle w:val="af5"/>
      </w:pPr>
      <w:r w:rsidRPr="00B0113C">
        <w:rPr>
          <w:rFonts w:hint="eastAsia"/>
        </w:rPr>
        <w:t>用75%酒精对手术部位脱碘、晾干;</w:t>
      </w:r>
    </w:p>
    <w:p w14:paraId="726BC8C4" w14:textId="023132D5" w:rsidR="00B0113C" w:rsidRDefault="00B0113C" w:rsidP="00B0113C">
      <w:pPr>
        <w:pStyle w:val="af5"/>
      </w:pPr>
      <w:proofErr w:type="gramStart"/>
      <w:r w:rsidRPr="00B0113C">
        <w:rPr>
          <w:rFonts w:hint="eastAsia"/>
        </w:rPr>
        <w:t>手术创布覆盖</w:t>
      </w:r>
      <w:proofErr w:type="gramEnd"/>
      <w:r w:rsidRPr="00B0113C">
        <w:rPr>
          <w:rFonts w:hint="eastAsia"/>
        </w:rPr>
        <w:t>羊体;</w:t>
      </w:r>
    </w:p>
    <w:p w14:paraId="5165310E" w14:textId="62EB6EF4" w:rsidR="00B0113C" w:rsidRDefault="00B0113C" w:rsidP="00B0113C">
      <w:pPr>
        <w:pStyle w:val="af5"/>
      </w:pPr>
      <w:r w:rsidRPr="00B0113C">
        <w:rPr>
          <w:rFonts w:hint="eastAsia"/>
        </w:rPr>
        <w:t>避开血管，用手术刀纵向切开3 mm</w:t>
      </w:r>
      <w:r w:rsidR="004862BC">
        <w:t>~</w:t>
      </w:r>
      <w:r w:rsidRPr="00B0113C">
        <w:rPr>
          <w:rFonts w:hint="eastAsia"/>
        </w:rPr>
        <w:t>5 mm长的刀口，将皮下结缔组织分离，暴露肌膜。再用刀柄后端将肌肉层和腹膜钝性分离;</w:t>
      </w:r>
    </w:p>
    <w:p w14:paraId="5729AC0D" w14:textId="45BDDB01" w:rsidR="00B0113C" w:rsidRDefault="004862BC" w:rsidP="00B0113C">
      <w:pPr>
        <w:pStyle w:val="af5"/>
      </w:pPr>
      <w:r w:rsidRPr="004862BC">
        <w:rPr>
          <w:rFonts w:hint="eastAsia"/>
        </w:rPr>
        <w:t>食指和中指从刀口进入，在骨盆腔、耻骨前沿触摸子宫角，并将子宫、卵巢引出刀口外;</w:t>
      </w:r>
    </w:p>
    <w:p w14:paraId="4044FB6B" w14:textId="1B60B26D" w:rsidR="004862BC" w:rsidRDefault="004862BC" w:rsidP="00B0113C">
      <w:pPr>
        <w:pStyle w:val="af5"/>
      </w:pPr>
      <w:r w:rsidRPr="004862BC">
        <w:rPr>
          <w:rFonts w:hint="eastAsia"/>
        </w:rPr>
        <w:t>用</w:t>
      </w:r>
      <w:proofErr w:type="gramStart"/>
      <w:r w:rsidRPr="004862BC">
        <w:rPr>
          <w:rFonts w:hint="eastAsia"/>
        </w:rPr>
        <w:t>吸有抽卵液</w:t>
      </w:r>
      <w:proofErr w:type="gramEnd"/>
      <w:r w:rsidRPr="004862BC">
        <w:rPr>
          <w:rFonts w:hint="eastAsia"/>
        </w:rPr>
        <w:t>的10 mL注射器抽取突出卵巢表面的卵泡，边缘用纱布止血。回收卵泡液约6mL左右时，推入</w:t>
      </w:r>
      <w:proofErr w:type="gramStart"/>
      <w:r w:rsidRPr="004862BC">
        <w:rPr>
          <w:rFonts w:hint="eastAsia"/>
        </w:rPr>
        <w:t>经抽卵液</w:t>
      </w:r>
      <w:proofErr w:type="gramEnd"/>
      <w:r w:rsidRPr="004862BC">
        <w:rPr>
          <w:rFonts w:hint="eastAsia"/>
        </w:rPr>
        <w:t>湿润的圆底试管，并放入37℃水浴锅沉淀;</w:t>
      </w:r>
    </w:p>
    <w:p w14:paraId="5EF098C3" w14:textId="11C722C9" w:rsidR="004862BC" w:rsidRDefault="004862BC" w:rsidP="00B0113C">
      <w:pPr>
        <w:pStyle w:val="af5"/>
      </w:pPr>
      <w:r w:rsidRPr="004862BC">
        <w:rPr>
          <w:rFonts w:hint="eastAsia"/>
        </w:rPr>
        <w:t>在体视镜下捡出所有卵母细胞。</w:t>
      </w:r>
    </w:p>
    <w:p w14:paraId="4EE5A25A" w14:textId="3129B8BE" w:rsidR="004862BC" w:rsidRDefault="004862BC" w:rsidP="004862BC">
      <w:pPr>
        <w:pStyle w:val="affd"/>
        <w:spacing w:before="156" w:after="156"/>
      </w:pPr>
      <w:r w:rsidRPr="004862BC">
        <w:rPr>
          <w:rFonts w:hint="eastAsia"/>
        </w:rPr>
        <w:t>屠宰后摘取卵巢采卵</w:t>
      </w:r>
    </w:p>
    <w:p w14:paraId="0A716423" w14:textId="2B680B3E" w:rsidR="004862BC" w:rsidRDefault="004862BC" w:rsidP="004862BC">
      <w:pPr>
        <w:pStyle w:val="af5"/>
        <w:numPr>
          <w:ilvl w:val="0"/>
          <w:numId w:val="32"/>
        </w:numPr>
      </w:pPr>
      <w:r w:rsidRPr="004862BC">
        <w:rPr>
          <w:rFonts w:hint="eastAsia"/>
        </w:rPr>
        <w:t>注射FSH第6次后的12h,将待屠宰羊拉至屠宰场屠宰;</w:t>
      </w:r>
    </w:p>
    <w:p w14:paraId="34D516F4" w14:textId="469FD156" w:rsidR="004862BC" w:rsidRDefault="004862BC" w:rsidP="004862BC">
      <w:pPr>
        <w:pStyle w:val="af5"/>
        <w:numPr>
          <w:ilvl w:val="0"/>
          <w:numId w:val="32"/>
        </w:numPr>
      </w:pPr>
      <w:r w:rsidRPr="004862BC">
        <w:rPr>
          <w:rFonts w:hint="eastAsia"/>
        </w:rPr>
        <w:t>在37℃水浴锅中预热生理盐水，并在生理盐水中加入青霉素和链霉素各半瓶，倒入保温杯;</w:t>
      </w:r>
    </w:p>
    <w:p w14:paraId="363CB683" w14:textId="17161755" w:rsidR="004862BC" w:rsidRDefault="004862BC" w:rsidP="004862BC">
      <w:pPr>
        <w:pStyle w:val="af5"/>
        <w:numPr>
          <w:ilvl w:val="0"/>
          <w:numId w:val="32"/>
        </w:numPr>
      </w:pPr>
      <w:r w:rsidRPr="004862BC">
        <w:rPr>
          <w:rFonts w:hint="eastAsia"/>
        </w:rPr>
        <w:t>将屠宰1h内的卵巢用剪刀剪下，放入保温杯中，运回实验室内;</w:t>
      </w:r>
    </w:p>
    <w:p w14:paraId="4F2DA286" w14:textId="62A5FC52" w:rsidR="004862BC" w:rsidRDefault="004862BC" w:rsidP="004862BC">
      <w:pPr>
        <w:pStyle w:val="af5"/>
        <w:numPr>
          <w:ilvl w:val="0"/>
          <w:numId w:val="32"/>
        </w:numPr>
      </w:pPr>
      <w:r w:rsidRPr="004862BC">
        <w:rPr>
          <w:rFonts w:hint="eastAsia"/>
        </w:rPr>
        <w:t>在实验室内完成后期的所有操作;</w:t>
      </w:r>
    </w:p>
    <w:p w14:paraId="6D6DE16F" w14:textId="4D7A665F" w:rsidR="004862BC" w:rsidRDefault="004862BC" w:rsidP="004862BC">
      <w:pPr>
        <w:pStyle w:val="af5"/>
        <w:numPr>
          <w:ilvl w:val="0"/>
          <w:numId w:val="32"/>
        </w:numPr>
      </w:pPr>
      <w:r w:rsidRPr="004862BC">
        <w:rPr>
          <w:rFonts w:hint="eastAsia"/>
        </w:rPr>
        <w:t>用剪刀将卵巢周围的结缔组织去除干净，38"C生理盐水清洗卵巢3次，并浸泡于生理盐水中</w:t>
      </w:r>
      <w:r>
        <w:rPr>
          <w:rFonts w:hint="eastAsia"/>
        </w:rPr>
        <w:t>；</w:t>
      </w:r>
    </w:p>
    <w:p w14:paraId="00EB4544" w14:textId="5B17E90F" w:rsidR="004862BC" w:rsidRDefault="004862BC" w:rsidP="004862BC">
      <w:pPr>
        <w:pStyle w:val="af5"/>
        <w:numPr>
          <w:ilvl w:val="0"/>
          <w:numId w:val="32"/>
        </w:numPr>
      </w:pPr>
      <w:r w:rsidRPr="004862BC">
        <w:rPr>
          <w:rFonts w:hint="eastAsia"/>
        </w:rPr>
        <w:t>用吸水纸吸附卵巢上的盐水，再用</w:t>
      </w:r>
      <w:proofErr w:type="gramStart"/>
      <w:r w:rsidRPr="004862BC">
        <w:rPr>
          <w:rFonts w:hint="eastAsia"/>
        </w:rPr>
        <w:t>吸有抽卵液</w:t>
      </w:r>
      <w:proofErr w:type="gramEnd"/>
      <w:r w:rsidRPr="004862BC">
        <w:rPr>
          <w:rFonts w:hint="eastAsia"/>
        </w:rPr>
        <w:t>的注射器抽吸突出卵巢表面的卵泡;</w:t>
      </w:r>
    </w:p>
    <w:p w14:paraId="14F501F7" w14:textId="45A19374" w:rsidR="004862BC" w:rsidRDefault="004862BC" w:rsidP="004862BC">
      <w:pPr>
        <w:pStyle w:val="af5"/>
        <w:numPr>
          <w:ilvl w:val="0"/>
          <w:numId w:val="32"/>
        </w:numPr>
      </w:pPr>
      <w:r w:rsidRPr="004862BC">
        <w:rPr>
          <w:rFonts w:hint="eastAsia"/>
        </w:rPr>
        <w:t>将抽完卵泡的卵巢至于60mm平</w:t>
      </w:r>
      <w:proofErr w:type="gramStart"/>
      <w:r w:rsidRPr="004862BC">
        <w:rPr>
          <w:rFonts w:hint="eastAsia"/>
        </w:rPr>
        <w:t>皿</w:t>
      </w:r>
      <w:proofErr w:type="gramEnd"/>
      <w:r w:rsidRPr="004862BC">
        <w:rPr>
          <w:rFonts w:hint="eastAsia"/>
        </w:rPr>
        <w:t>内，在平</w:t>
      </w:r>
      <w:proofErr w:type="gramStart"/>
      <w:r w:rsidRPr="004862BC">
        <w:rPr>
          <w:rFonts w:hint="eastAsia"/>
        </w:rPr>
        <w:t>皿</w:t>
      </w:r>
      <w:proofErr w:type="gramEnd"/>
      <w:r w:rsidRPr="004862BC">
        <w:rPr>
          <w:rFonts w:hint="eastAsia"/>
        </w:rPr>
        <w:t>内加入2 ml</w:t>
      </w:r>
      <w:proofErr w:type="gramStart"/>
      <w:r w:rsidRPr="004862BC">
        <w:rPr>
          <w:rFonts w:hint="eastAsia"/>
        </w:rPr>
        <w:t>抽卵液</w:t>
      </w:r>
      <w:proofErr w:type="gramEnd"/>
      <w:r w:rsidRPr="004862BC">
        <w:rPr>
          <w:rFonts w:hint="eastAsia"/>
        </w:rPr>
        <w:t>，用刀片密集划破卵巢表层，并在</w:t>
      </w:r>
      <w:proofErr w:type="gramStart"/>
      <w:r w:rsidRPr="004862BC">
        <w:rPr>
          <w:rFonts w:hint="eastAsia"/>
        </w:rPr>
        <w:t>抽卵液</w:t>
      </w:r>
      <w:proofErr w:type="gramEnd"/>
      <w:r w:rsidRPr="004862BC">
        <w:rPr>
          <w:rFonts w:hint="eastAsia"/>
        </w:rPr>
        <w:t>中</w:t>
      </w:r>
      <w:proofErr w:type="gramStart"/>
      <w:r w:rsidRPr="004862BC">
        <w:rPr>
          <w:rFonts w:hint="eastAsia"/>
        </w:rPr>
        <w:t>涮洗</w:t>
      </w:r>
      <w:proofErr w:type="gramEnd"/>
      <w:r w:rsidRPr="004862BC">
        <w:rPr>
          <w:rFonts w:hint="eastAsia"/>
        </w:rPr>
        <w:t>:</w:t>
      </w:r>
    </w:p>
    <w:p w14:paraId="45B71B66" w14:textId="43E3862B" w:rsidR="004862BC" w:rsidRDefault="004862BC" w:rsidP="004862BC">
      <w:pPr>
        <w:pStyle w:val="af5"/>
        <w:numPr>
          <w:ilvl w:val="0"/>
          <w:numId w:val="32"/>
        </w:numPr>
      </w:pPr>
      <w:r w:rsidRPr="004862BC">
        <w:rPr>
          <w:rFonts w:hint="eastAsia"/>
        </w:rPr>
        <w:t>在体视镜下捡出所有卵母细胞;</w:t>
      </w:r>
    </w:p>
    <w:p w14:paraId="6DFA849B" w14:textId="5816AC87" w:rsidR="004862BC" w:rsidRDefault="004862BC" w:rsidP="004862BC">
      <w:pPr>
        <w:pStyle w:val="affc"/>
        <w:spacing w:before="312" w:after="312"/>
      </w:pPr>
      <w:r w:rsidRPr="004862BC">
        <w:rPr>
          <w:rFonts w:hint="eastAsia"/>
        </w:rPr>
        <w:t>卵母细胞的体外成熟培养</w:t>
      </w:r>
    </w:p>
    <w:p w14:paraId="40FBA65B" w14:textId="06BAD9B2" w:rsidR="004862BC" w:rsidRDefault="004862BC" w:rsidP="004862BC">
      <w:pPr>
        <w:pStyle w:val="affff6"/>
        <w:ind w:firstLine="420"/>
      </w:pPr>
      <w:r w:rsidRPr="004862BC">
        <w:rPr>
          <w:rFonts w:hint="eastAsia"/>
        </w:rPr>
        <w:t>将捡出的卵母细胞用干净的抽卵液洗涤3次，再用IVM液(卵母细胞成熟培养液)洗涤3次，按50枚/孔</w:t>
      </w:r>
      <w:r>
        <w:t>~</w:t>
      </w:r>
      <w:r w:rsidRPr="004862BC">
        <w:rPr>
          <w:rFonts w:hint="eastAsia"/>
        </w:rPr>
        <w:t>80枚/孔的密度，放入0.6 mL /孔IVM液并覆盖0.3 mL矿物油的四孔板内。其中所用IVM液需在38.6℃、5%CO</w:t>
      </w:r>
      <w:r w:rsidRPr="004862BC">
        <w:rPr>
          <w:rFonts w:ascii="黑体" w:eastAsia="黑体" w:hint="eastAsia"/>
          <w:noProof w:val="0"/>
        </w:rPr>
        <w:t>2</w:t>
      </w:r>
      <w:r w:rsidRPr="004862BC">
        <w:rPr>
          <w:rFonts w:hint="eastAsia"/>
        </w:rPr>
        <w:t>、饱和湿度的二氧化碳培养箱中平衡3h.</w:t>
      </w:r>
    </w:p>
    <w:p w14:paraId="742065DD" w14:textId="48A06A05" w:rsidR="004862BC" w:rsidRDefault="004862BC" w:rsidP="004862BC">
      <w:pPr>
        <w:pStyle w:val="affc"/>
        <w:spacing w:before="312" w:after="312"/>
      </w:pPr>
      <w:r w:rsidRPr="004862BC">
        <w:rPr>
          <w:rFonts w:hint="eastAsia"/>
        </w:rPr>
        <w:lastRenderedPageBreak/>
        <w:t>体外受精</w:t>
      </w:r>
    </w:p>
    <w:p w14:paraId="58B37890" w14:textId="6F105EF9" w:rsidR="004862BC" w:rsidRDefault="004862BC" w:rsidP="004862BC">
      <w:pPr>
        <w:pStyle w:val="affd"/>
        <w:spacing w:before="156" w:after="156"/>
      </w:pPr>
      <w:r w:rsidRPr="004862BC">
        <w:rPr>
          <w:rFonts w:hint="eastAsia"/>
        </w:rPr>
        <w:t>鲜精受精</w:t>
      </w:r>
    </w:p>
    <w:p w14:paraId="40623860" w14:textId="13DAEBD6" w:rsidR="004862BC" w:rsidRDefault="004862BC" w:rsidP="004862BC">
      <w:pPr>
        <w:pStyle w:val="affe"/>
        <w:spacing w:before="156" w:after="156"/>
      </w:pPr>
      <w:r w:rsidRPr="004862BC">
        <w:rPr>
          <w:rFonts w:hint="eastAsia"/>
        </w:rPr>
        <w:t>对种公羊的选择</w:t>
      </w:r>
    </w:p>
    <w:p w14:paraId="14788730" w14:textId="22FE6E54" w:rsidR="004862BC" w:rsidRDefault="004862BC" w:rsidP="004862BC">
      <w:pPr>
        <w:pStyle w:val="affff6"/>
        <w:ind w:firstLine="420"/>
      </w:pPr>
      <w:r w:rsidRPr="004862BC">
        <w:rPr>
          <w:rFonts w:hint="eastAsia"/>
        </w:rPr>
        <w:t>按照DB65/T 4073-2017对种公羊进行选择</w:t>
      </w:r>
      <w:r>
        <w:rPr>
          <w:rFonts w:hint="eastAsia"/>
        </w:rPr>
        <w:t>。</w:t>
      </w:r>
    </w:p>
    <w:p w14:paraId="461585B6" w14:textId="191C4241" w:rsidR="004862BC" w:rsidRDefault="004862BC" w:rsidP="004862BC">
      <w:pPr>
        <w:pStyle w:val="affe"/>
        <w:spacing w:before="156" w:after="156"/>
      </w:pPr>
      <w:r w:rsidRPr="004862BC">
        <w:rPr>
          <w:rFonts w:hint="eastAsia"/>
        </w:rPr>
        <w:t>采精</w:t>
      </w:r>
    </w:p>
    <w:p w14:paraId="28EB355F" w14:textId="28D7CDA0" w:rsidR="004862BC" w:rsidRDefault="004862BC" w:rsidP="004862BC">
      <w:pPr>
        <w:pStyle w:val="af5"/>
        <w:numPr>
          <w:ilvl w:val="0"/>
          <w:numId w:val="33"/>
        </w:numPr>
      </w:pPr>
      <w:r w:rsidRPr="004862BC">
        <w:rPr>
          <w:rFonts w:hint="eastAsia"/>
        </w:rPr>
        <w:t>采精前对种公羊外生殖器清洗消毒</w:t>
      </w:r>
      <w:r>
        <w:rPr>
          <w:rFonts w:hint="eastAsia"/>
        </w:rPr>
        <w:t>；</w:t>
      </w:r>
    </w:p>
    <w:p w14:paraId="76A04855" w14:textId="6128EA5A" w:rsidR="004862BC" w:rsidRDefault="004862BC" w:rsidP="004862BC">
      <w:pPr>
        <w:pStyle w:val="af5"/>
        <w:numPr>
          <w:ilvl w:val="0"/>
          <w:numId w:val="33"/>
        </w:numPr>
      </w:pPr>
      <w:r w:rsidRPr="004862BC">
        <w:rPr>
          <w:rFonts w:hint="eastAsia"/>
        </w:rPr>
        <w:t>采精后用精液稀释液按1:1稀释，放入30℃的水杯中，置于4℃的冰箱中1.5h,待用。</w:t>
      </w:r>
    </w:p>
    <w:p w14:paraId="2BB17587" w14:textId="1DA3EB97" w:rsidR="004862BC" w:rsidRDefault="004862BC" w:rsidP="004862BC">
      <w:pPr>
        <w:pStyle w:val="affe"/>
        <w:spacing w:before="156" w:after="156"/>
      </w:pPr>
      <w:r w:rsidRPr="004862BC">
        <w:rPr>
          <w:rFonts w:hint="eastAsia"/>
        </w:rPr>
        <w:t>鲜精上游</w:t>
      </w:r>
    </w:p>
    <w:p w14:paraId="2DB63FE0" w14:textId="77777777" w:rsidR="004862BC" w:rsidRDefault="004862BC" w:rsidP="004862BC">
      <w:pPr>
        <w:pStyle w:val="affff6"/>
        <w:ind w:firstLine="420"/>
      </w:pPr>
      <w:r>
        <w:rPr>
          <w:rFonts w:hint="eastAsia"/>
        </w:rPr>
        <w:t>取0.2 mL平衡好的鲜精加入装有2mLIVF液(体外受精液)的圆底试管底部，置于二氧化碳培养箱内，待精子上游40min后，取上层约1mL液体于0.5mL离心管内，用1500 r/min转速离心4min,弃去上清，再加入1mlIVF液，轻轻混匀精子，再次离心，留约0.1 mL,轻轻混匀。</w:t>
      </w:r>
    </w:p>
    <w:p w14:paraId="3FFFDFAA" w14:textId="3A1CD10A" w:rsidR="004862BC" w:rsidRDefault="004862BC" w:rsidP="004862BC">
      <w:pPr>
        <w:pStyle w:val="affff6"/>
        <w:ind w:firstLine="420"/>
      </w:pPr>
      <w:r>
        <w:rPr>
          <w:rFonts w:hint="eastAsia"/>
        </w:rPr>
        <w:t>用0.1%的透明质酸酶对成熟后的卵母细胞进行处理，除去部分卵丘细胞，并用IVF液洗涤3次后置于装有0</w:t>
      </w:r>
      <w:r w:rsidRPr="004862BC">
        <w:rPr>
          <w:rFonts w:hint="eastAsia"/>
        </w:rPr>
        <w:t>.5 mLIVF液的四孔板内。取30μL精子混悬液至四孔板内，与卵母细胞共同孵育。</w:t>
      </w:r>
    </w:p>
    <w:p w14:paraId="23DC4EFA" w14:textId="39F1C15E" w:rsidR="004862BC" w:rsidRDefault="004862BC" w:rsidP="004862BC">
      <w:pPr>
        <w:pStyle w:val="affd"/>
        <w:spacing w:before="156" w:after="156"/>
      </w:pPr>
      <w:r w:rsidRPr="004862BC">
        <w:rPr>
          <w:rFonts w:hint="eastAsia"/>
        </w:rPr>
        <w:t>冻精受精</w:t>
      </w:r>
    </w:p>
    <w:p w14:paraId="2D9FCE08" w14:textId="194D3E9F" w:rsidR="004862BC" w:rsidRDefault="004862BC" w:rsidP="004862BC">
      <w:pPr>
        <w:pStyle w:val="affff6"/>
        <w:ind w:firstLine="420"/>
      </w:pPr>
      <w:r w:rsidRPr="004862BC">
        <w:rPr>
          <w:rFonts w:hint="eastAsia"/>
        </w:rPr>
        <w:t>从符合GB/T 5458的液氮中迅速取出冻精，投入37℃水浴锅内解冻3 min,取出细管并用纱布擦拭，剪掉细管的两端，将精液推入1.5 mL的离心管内，用移液枪移入装入1 mLIVF液的圆底试管底部，上游30min后操作步骤见8.1.3.</w:t>
      </w:r>
    </w:p>
    <w:p w14:paraId="50DF3A94" w14:textId="69E44E03" w:rsidR="004862BC" w:rsidRDefault="004862BC" w:rsidP="004862BC">
      <w:pPr>
        <w:pStyle w:val="affc"/>
        <w:spacing w:before="312" w:after="312"/>
      </w:pPr>
      <w:r w:rsidRPr="004862BC">
        <w:rPr>
          <w:rFonts w:hint="eastAsia"/>
        </w:rPr>
        <w:t>体外培养</w:t>
      </w:r>
    </w:p>
    <w:p w14:paraId="0330AA05" w14:textId="6CF6974C" w:rsidR="004862BC" w:rsidRDefault="004862BC" w:rsidP="004862BC">
      <w:pPr>
        <w:pStyle w:val="affff6"/>
        <w:ind w:firstLine="420"/>
      </w:pPr>
      <w:r w:rsidRPr="004862BC">
        <w:rPr>
          <w:rFonts w:hint="eastAsia"/>
        </w:rPr>
        <w:t>将精子和卵母细胞共同孵育17 h-23 h的受精卵用IVC液洗涤3次，去除粘附于卵母细胞表面的精子。置于IVC四孔板中培养至48 h,统计卵裂率，弃掉没有分裂的卵母细胞。此时的胚胎可用于移植，也可以继续培养至6d-8d,得到胚囊，用于移植或胚胎冷冻。</w:t>
      </w:r>
    </w:p>
    <w:p w14:paraId="45B20EA5" w14:textId="49ED76CC" w:rsidR="004862BC" w:rsidRDefault="004862BC" w:rsidP="004862BC">
      <w:pPr>
        <w:pStyle w:val="affc"/>
        <w:spacing w:before="312" w:after="312"/>
      </w:pPr>
      <w:r w:rsidRPr="004862BC">
        <w:rPr>
          <w:rFonts w:hint="eastAsia"/>
        </w:rPr>
        <w:t>胚胎质量鉴定</w:t>
      </w:r>
    </w:p>
    <w:p w14:paraId="612C2329" w14:textId="3C94DC71" w:rsidR="004862BC" w:rsidRDefault="004862BC" w:rsidP="004862BC">
      <w:pPr>
        <w:pStyle w:val="affd"/>
        <w:spacing w:before="156" w:after="156"/>
      </w:pPr>
      <w:r w:rsidRPr="004862BC">
        <w:rPr>
          <w:rFonts w:hint="eastAsia"/>
        </w:rPr>
        <w:t>检胚</w:t>
      </w:r>
    </w:p>
    <w:p w14:paraId="7A71E532" w14:textId="13C6EEEC" w:rsidR="004862BC" w:rsidRDefault="004862BC" w:rsidP="004862BC">
      <w:pPr>
        <w:pStyle w:val="affff6"/>
        <w:ind w:firstLine="420"/>
      </w:pPr>
      <w:r w:rsidRPr="004862BC">
        <w:rPr>
          <w:rFonts w:hint="eastAsia"/>
        </w:rPr>
        <w:t>盛有冲胚回收液的表面皿放在体视显微镜下,在18℃-25℃内镜检,将检出的胚胎放入盛有保存液的φ35mm培养皿中。</w:t>
      </w:r>
    </w:p>
    <w:p w14:paraId="4E213C85" w14:textId="0F906CD8" w:rsidR="004862BC" w:rsidRDefault="004862BC" w:rsidP="004862BC">
      <w:pPr>
        <w:pStyle w:val="affd"/>
        <w:spacing w:before="156" w:after="156"/>
      </w:pPr>
      <w:r w:rsidRPr="004862BC">
        <w:rPr>
          <w:rFonts w:hint="eastAsia"/>
        </w:rPr>
        <w:t>胚胎形态学鉴定方法</w:t>
      </w:r>
    </w:p>
    <w:p w14:paraId="05476F66" w14:textId="3BB117D5" w:rsidR="004862BC" w:rsidRDefault="004862BC" w:rsidP="004862BC">
      <w:pPr>
        <w:pStyle w:val="af5"/>
        <w:numPr>
          <w:ilvl w:val="0"/>
          <w:numId w:val="34"/>
        </w:numPr>
      </w:pPr>
      <w:r w:rsidRPr="004862BC">
        <w:rPr>
          <w:rFonts w:hint="eastAsia"/>
        </w:rPr>
        <w:t>输卵管胚:胚胎处于2-8细胞发育期:卵裂球轮廓清楚,球体饱满，明暗度适中，数目吻合，为可用胚。</w:t>
      </w:r>
    </w:p>
    <w:p w14:paraId="20017F2B" w14:textId="359890E6" w:rsidR="004862BC" w:rsidRDefault="004862BC" w:rsidP="004862BC">
      <w:pPr>
        <w:pStyle w:val="af5"/>
        <w:numPr>
          <w:ilvl w:val="0"/>
          <w:numId w:val="34"/>
        </w:numPr>
      </w:pPr>
      <w:r w:rsidRPr="004862BC">
        <w:rPr>
          <w:rFonts w:hint="eastAsia"/>
        </w:rPr>
        <w:t>子宫胚胎:处于3-7发育期的胚胎质量鉴定,分为1、2、3、4级。</w:t>
      </w:r>
      <w:r w:rsidR="00F869DC" w:rsidRPr="00F869DC">
        <w:rPr>
          <w:rFonts w:hint="eastAsia"/>
        </w:rPr>
        <w:t>1级:发育正常，胚龄与发育期相吻合，卵裂球轮廓清楚，明暗度适中，细胞密度大，卵裂均匀。细胞变性率不超过10%，见附录C. 2级:胚龄与发育期基本吻合，轮廓清楚，明暗适中或稍暗或稍淡，细胞密度较小</w:t>
      </w:r>
      <w:r w:rsidR="00F869DC" w:rsidRPr="00F869DC">
        <w:rPr>
          <w:rFonts w:hint="eastAsia"/>
        </w:rPr>
        <w:lastRenderedPageBreak/>
        <w:t>或小型</w:t>
      </w:r>
      <w:proofErr w:type="gramStart"/>
      <w:r w:rsidR="00F869DC" w:rsidRPr="00F869DC">
        <w:rPr>
          <w:rFonts w:hint="eastAsia"/>
        </w:rPr>
        <w:t>卵形球</w:t>
      </w:r>
      <w:proofErr w:type="gramEnd"/>
      <w:r w:rsidR="00F869DC" w:rsidRPr="00F869DC">
        <w:rPr>
          <w:rFonts w:hint="eastAsia"/>
        </w:rPr>
        <w:t>过多,细胞变性率为10%-20%。3级:轮廓不清楚，色泽过暗或过淡,细胞密度小，细胞变性率为30%-40%。4级:退化胚、变性胚。</w:t>
      </w:r>
    </w:p>
    <w:p w14:paraId="3B0F8BC3" w14:textId="1B7C1E07" w:rsidR="00F869DC" w:rsidRDefault="00F869DC" w:rsidP="00F869DC">
      <w:pPr>
        <w:pStyle w:val="affc"/>
        <w:spacing w:before="312" w:after="312"/>
      </w:pPr>
      <w:r w:rsidRPr="00F869DC">
        <w:rPr>
          <w:rFonts w:hint="eastAsia"/>
        </w:rPr>
        <w:t>胚胎的冷冻保存及解冻</w:t>
      </w:r>
    </w:p>
    <w:p w14:paraId="17E67129" w14:textId="35E37011" w:rsidR="00F869DC" w:rsidRDefault="00F869DC" w:rsidP="00F869DC">
      <w:pPr>
        <w:pStyle w:val="affd"/>
        <w:spacing w:before="156" w:after="156"/>
      </w:pPr>
      <w:r w:rsidRPr="00F869DC">
        <w:rPr>
          <w:rFonts w:hint="eastAsia"/>
        </w:rPr>
        <w:t>胚胎的冷冻保存</w:t>
      </w:r>
    </w:p>
    <w:p w14:paraId="290ADA36" w14:textId="1A2D634A" w:rsidR="00F869DC" w:rsidRDefault="00F869DC" w:rsidP="00F869DC">
      <w:pPr>
        <w:pStyle w:val="affe"/>
        <w:spacing w:before="156" w:after="156"/>
      </w:pPr>
      <w:r w:rsidRPr="00F869DC">
        <w:rPr>
          <w:rFonts w:hint="eastAsia"/>
        </w:rPr>
        <w:t>胚胎冷冻保存所需仪器、器材</w:t>
      </w:r>
    </w:p>
    <w:p w14:paraId="34705251" w14:textId="09A3BDA8" w:rsidR="00F869DC" w:rsidRDefault="00F869DC" w:rsidP="00F869DC">
      <w:pPr>
        <w:pStyle w:val="affff6"/>
        <w:ind w:firstLine="420"/>
      </w:pPr>
      <w:r w:rsidRPr="00F869DC">
        <w:rPr>
          <w:rFonts w:hint="eastAsia"/>
        </w:rPr>
        <w:t>体视显微镜、胚胎冷冻仪、吸胚管、细管、细管塞、装管器、细菌过滤器、培养皿。</w:t>
      </w:r>
    </w:p>
    <w:p w14:paraId="164DDE57" w14:textId="78C8BA7E" w:rsidR="00F869DC" w:rsidRDefault="00F869DC" w:rsidP="00F869DC">
      <w:pPr>
        <w:pStyle w:val="affe"/>
        <w:spacing w:before="156" w:after="156"/>
      </w:pPr>
      <w:r w:rsidRPr="00F869DC">
        <w:rPr>
          <w:rFonts w:hint="eastAsia"/>
        </w:rPr>
        <w:t>胚胎冷冻保存所需溶液</w:t>
      </w:r>
    </w:p>
    <w:p w14:paraId="087C6AF4" w14:textId="77777777" w:rsidR="00F869DC" w:rsidRDefault="00F869DC" w:rsidP="00F869DC">
      <w:pPr>
        <w:pStyle w:val="affff6"/>
        <w:ind w:firstLine="420"/>
      </w:pPr>
      <w:r>
        <w:rPr>
          <w:rFonts w:hint="eastAsia"/>
        </w:rPr>
        <w:t>保存液:含有0.4%牛血清白蛋白或20%血清的PBS液。</w:t>
      </w:r>
    </w:p>
    <w:p w14:paraId="281FBFAD" w14:textId="77777777" w:rsidR="00F869DC" w:rsidRDefault="00F869DC" w:rsidP="00F869DC">
      <w:pPr>
        <w:pStyle w:val="affff6"/>
        <w:ind w:firstLine="420"/>
      </w:pPr>
      <w:r>
        <w:rPr>
          <w:rFonts w:hint="eastAsia"/>
        </w:rPr>
        <w:t>10%甘油冷冻液:用保存液配制。</w:t>
      </w:r>
    </w:p>
    <w:p w14:paraId="7740B655" w14:textId="650909B1" w:rsidR="00F869DC" w:rsidRDefault="00F869DC" w:rsidP="00F869DC">
      <w:pPr>
        <w:pStyle w:val="affff6"/>
        <w:ind w:firstLine="420"/>
      </w:pPr>
      <w:r>
        <w:rPr>
          <w:rFonts w:hint="eastAsia"/>
        </w:rPr>
        <w:t>1.5moL/L乙二醇冷冻液(含0.1 moL/ L蔗糖) :用保存液配制。</w:t>
      </w:r>
    </w:p>
    <w:p w14:paraId="23E601D0" w14:textId="2E756538" w:rsidR="00F869DC" w:rsidRDefault="00F869DC" w:rsidP="00F869DC">
      <w:pPr>
        <w:pStyle w:val="affe"/>
        <w:spacing w:before="156" w:after="156"/>
      </w:pPr>
      <w:r w:rsidRPr="00F869DC">
        <w:rPr>
          <w:rFonts w:hint="eastAsia"/>
        </w:rPr>
        <w:t>胚胎冷冻保存操作步骤</w:t>
      </w:r>
    </w:p>
    <w:p w14:paraId="1F8E9DB9" w14:textId="665B1E8A" w:rsidR="00F869DC" w:rsidRPr="00F869DC" w:rsidRDefault="00F869DC" w:rsidP="00F869DC">
      <w:pPr>
        <w:pStyle w:val="afff"/>
        <w:spacing w:before="156" w:after="156"/>
      </w:pPr>
      <w:proofErr w:type="gramStart"/>
      <w:r w:rsidRPr="00F869DC">
        <w:rPr>
          <w:rFonts w:hint="eastAsia"/>
        </w:rPr>
        <w:t>胚胎装管及</w:t>
      </w:r>
      <w:proofErr w:type="gramEnd"/>
      <w:r w:rsidRPr="00F869DC">
        <w:rPr>
          <w:rFonts w:hint="eastAsia"/>
        </w:rPr>
        <w:t>记录</w:t>
      </w:r>
    </w:p>
    <w:p w14:paraId="363182BB" w14:textId="4D8FB3F4" w:rsidR="00F869DC" w:rsidRDefault="00F869DC" w:rsidP="00F869DC">
      <w:pPr>
        <w:pStyle w:val="af5"/>
        <w:numPr>
          <w:ilvl w:val="0"/>
          <w:numId w:val="0"/>
        </w:numPr>
        <w:ind w:left="851" w:hanging="426"/>
      </w:pPr>
      <w:r>
        <w:rPr>
          <w:rFonts w:hint="eastAsia"/>
        </w:rPr>
        <w:t>1、2级胚胎用于冷冻，冷冻前将胚胎在保存液中冲洗4次-6次,然后直接放人冷冻液，并将胚胎装人细管。认真填好附录D所有明细;细管中胚胎的发育期、数量、质量用以下形式表示:如1枚1级桑椹胚表示为1M1。</w:t>
      </w:r>
      <w:r w:rsidRPr="00F869DC">
        <w:rPr>
          <w:rFonts w:hint="eastAsia"/>
        </w:rPr>
        <w:t>其中M表示发育期,1M1左侧“大1”表示数量,右侧“小1”表示质量。</w:t>
      </w:r>
    </w:p>
    <w:p w14:paraId="7644EF99" w14:textId="7FF96E33" w:rsidR="004862BC" w:rsidRDefault="00F869DC" w:rsidP="00F869DC">
      <w:pPr>
        <w:pStyle w:val="afff"/>
        <w:spacing w:before="156" w:after="156"/>
      </w:pPr>
      <w:r w:rsidRPr="00F869DC">
        <w:rPr>
          <w:rFonts w:hint="eastAsia"/>
        </w:rPr>
        <w:t>胚胎冷冻程序</w:t>
      </w:r>
      <w:r>
        <w:rPr>
          <w:rFonts w:hint="eastAsia"/>
        </w:rPr>
        <w:t>、</w:t>
      </w:r>
    </w:p>
    <w:p w14:paraId="36A3175F" w14:textId="7293E382" w:rsidR="00F869DC" w:rsidRDefault="00F869DC" w:rsidP="00F869DC">
      <w:pPr>
        <w:pStyle w:val="affff6"/>
        <w:ind w:firstLine="420"/>
      </w:pPr>
      <w:r w:rsidRPr="00F869DC">
        <w:rPr>
          <w:rFonts w:hint="eastAsia"/>
        </w:rPr>
        <w:t>胚胎→保存液洗4次-6次→10%甘油/保存液或1.5 moL/L乙二醇/保存液→平衡15 min- 20min装管+冷冻仪(-5.5℃- -7.0℃) →平衡5 min→植冰→继续平衡5min→以0.3℃/ min-0. 6℃/min的速率下降→ -32℃- -35℃→平衡5 min→投人液氮。</w:t>
      </w:r>
    </w:p>
    <w:p w14:paraId="1642464C" w14:textId="014F7FE8" w:rsidR="00F869DC" w:rsidRDefault="00F869DC" w:rsidP="00F869DC">
      <w:pPr>
        <w:pStyle w:val="affd"/>
        <w:spacing w:before="156" w:after="156"/>
      </w:pPr>
      <w:r w:rsidRPr="00F869DC">
        <w:rPr>
          <w:rFonts w:hint="eastAsia"/>
        </w:rPr>
        <w:t>胚胎的解冻</w:t>
      </w:r>
    </w:p>
    <w:p w14:paraId="6E0A9711" w14:textId="11C11A03" w:rsidR="00F869DC" w:rsidRDefault="00F869DC" w:rsidP="00F869DC">
      <w:pPr>
        <w:pStyle w:val="affe"/>
        <w:spacing w:before="156" w:after="156"/>
      </w:pPr>
      <w:r w:rsidRPr="00F869DC">
        <w:rPr>
          <w:rFonts w:hint="eastAsia"/>
        </w:rPr>
        <w:t>胚胎解冻所需的仪器、器材</w:t>
      </w:r>
    </w:p>
    <w:p w14:paraId="26184875" w14:textId="7D810E45" w:rsidR="00F869DC" w:rsidRDefault="00F869DC" w:rsidP="00F869DC">
      <w:pPr>
        <w:pStyle w:val="affff6"/>
        <w:ind w:firstLine="420"/>
      </w:pPr>
      <w:r w:rsidRPr="00F869DC">
        <w:rPr>
          <w:rFonts w:hint="eastAsia"/>
        </w:rPr>
        <w:t>体视显微镜、温度计、解冻用保温杯、0.25mL塑料细管、吸卵管、细管推杆、装管器、φ90mm塑料培养皿,0.22μL针头式细菌滤器等。</w:t>
      </w:r>
    </w:p>
    <w:p w14:paraId="4EC1F5CA" w14:textId="102713D7" w:rsidR="00F869DC" w:rsidRDefault="00F869DC" w:rsidP="00F869DC">
      <w:pPr>
        <w:pStyle w:val="affe"/>
        <w:spacing w:before="156" w:after="156"/>
      </w:pPr>
      <w:r w:rsidRPr="00F869DC">
        <w:rPr>
          <w:rFonts w:hint="eastAsia"/>
        </w:rPr>
        <w:t>胚胎解冻所需溶液</w:t>
      </w:r>
    </w:p>
    <w:p w14:paraId="404648F0" w14:textId="77777777" w:rsidR="00F869DC" w:rsidRDefault="00F869DC" w:rsidP="00F869DC">
      <w:pPr>
        <w:pStyle w:val="affff6"/>
        <w:ind w:firstLine="420"/>
      </w:pPr>
      <w:r w:rsidRPr="00F869DC">
        <w:rPr>
          <w:rFonts w:hint="eastAsia"/>
        </w:rPr>
        <w:t>保存液:含0.4%牛血清白蛋白或20%血清的PBS液。</w:t>
      </w:r>
    </w:p>
    <w:p w14:paraId="53CDF52D" w14:textId="612414FE" w:rsidR="00F869DC" w:rsidRDefault="00F869DC" w:rsidP="00F869DC">
      <w:pPr>
        <w:pStyle w:val="affff6"/>
        <w:ind w:firstLine="420"/>
      </w:pPr>
      <w:r w:rsidRPr="00F869DC">
        <w:rPr>
          <w:rFonts w:hint="eastAsia"/>
        </w:rPr>
        <w:t>解冻液:1moL/L蔗糖保存液。</w:t>
      </w:r>
    </w:p>
    <w:p w14:paraId="6B52A6E4" w14:textId="2DB73B14" w:rsidR="00F869DC" w:rsidRDefault="00F869DC" w:rsidP="00F869DC">
      <w:pPr>
        <w:pStyle w:val="affe"/>
        <w:spacing w:before="156" w:after="156"/>
      </w:pPr>
      <w:r w:rsidRPr="00F869DC">
        <w:rPr>
          <w:rFonts w:hint="eastAsia"/>
        </w:rPr>
        <w:t>胚胎解冻方法</w:t>
      </w:r>
    </w:p>
    <w:p w14:paraId="2A8FA532" w14:textId="46722C07" w:rsidR="00F869DC" w:rsidRDefault="00F869DC" w:rsidP="00F869DC">
      <w:pPr>
        <w:pStyle w:val="af5"/>
        <w:numPr>
          <w:ilvl w:val="0"/>
          <w:numId w:val="35"/>
        </w:numPr>
      </w:pPr>
      <w:r w:rsidRPr="00F869DC">
        <w:rPr>
          <w:rFonts w:hint="eastAsia"/>
        </w:rPr>
        <w:t>10%甘油冷冻胚胎的解冻: 装胚细管→空气浴(18℃-25℃)10s→32℃水浴10s→</w:t>
      </w:r>
      <w:proofErr w:type="gramStart"/>
      <w:r w:rsidRPr="00F869DC">
        <w:rPr>
          <w:rFonts w:hint="eastAsia"/>
        </w:rPr>
        <w:t>措</w:t>
      </w:r>
      <w:proofErr w:type="gramEnd"/>
      <w:r w:rsidRPr="00F869DC">
        <w:rPr>
          <w:rFonts w:hint="eastAsia"/>
        </w:rPr>
        <w:t>干细管→剪去细管塞→推出胚胎→解冻液4min→保存液冲洗5次-6次→镜检。</w:t>
      </w:r>
    </w:p>
    <w:p w14:paraId="4E1596D8" w14:textId="03E3A893" w:rsidR="00F869DC" w:rsidRDefault="00F869DC" w:rsidP="00F869DC">
      <w:pPr>
        <w:pStyle w:val="af5"/>
        <w:numPr>
          <w:ilvl w:val="0"/>
          <w:numId w:val="35"/>
        </w:numPr>
      </w:pPr>
      <w:r w:rsidRPr="00F869DC">
        <w:rPr>
          <w:rFonts w:hint="eastAsia"/>
        </w:rPr>
        <w:t xml:space="preserve">1.5moL/L乙二醇/保存液(含0.1 </w:t>
      </w:r>
      <w:proofErr w:type="spellStart"/>
      <w:r w:rsidRPr="00F869DC">
        <w:rPr>
          <w:rFonts w:hint="eastAsia"/>
        </w:rPr>
        <w:t>moL</w:t>
      </w:r>
      <w:proofErr w:type="spellEnd"/>
      <w:r w:rsidRPr="00F869DC">
        <w:rPr>
          <w:rFonts w:hint="eastAsia"/>
        </w:rPr>
        <w:t>/L蔗糖)冷冻胚胎的解冻（一步细管法）装胚细管空气浴(18℃~25℃)10s→32℃水浴10s→揩干细管→剪去细管塞→镜检</w:t>
      </w:r>
      <w:r>
        <w:rPr>
          <w:rFonts w:hint="eastAsia"/>
        </w:rPr>
        <w:t>。</w:t>
      </w:r>
    </w:p>
    <w:p w14:paraId="6E22B804" w14:textId="20FC1824" w:rsidR="00F869DC" w:rsidRDefault="00F869DC" w:rsidP="00F869DC">
      <w:pPr>
        <w:pStyle w:val="affc"/>
        <w:spacing w:before="312" w:after="312"/>
      </w:pPr>
      <w:r w:rsidRPr="00F869DC">
        <w:rPr>
          <w:rFonts w:hint="eastAsia"/>
        </w:rPr>
        <w:lastRenderedPageBreak/>
        <w:t>受体羊的选择及饲养管理</w:t>
      </w:r>
    </w:p>
    <w:p w14:paraId="2C01839B" w14:textId="659D12BB" w:rsidR="00F869DC" w:rsidRDefault="00F869DC" w:rsidP="00F869DC">
      <w:pPr>
        <w:pStyle w:val="affd"/>
        <w:spacing w:before="156" w:after="156"/>
      </w:pPr>
      <w:r w:rsidRPr="00F869DC">
        <w:rPr>
          <w:rFonts w:hint="eastAsia"/>
        </w:rPr>
        <w:t>受体羊的选择</w:t>
      </w:r>
    </w:p>
    <w:p w14:paraId="55354578" w14:textId="01B7C1CB" w:rsidR="00F869DC" w:rsidRDefault="00F869DC" w:rsidP="00F869DC">
      <w:pPr>
        <w:pStyle w:val="affff6"/>
        <w:ind w:firstLine="420"/>
      </w:pPr>
      <w:r w:rsidRPr="00F869DC">
        <w:rPr>
          <w:rFonts w:hint="eastAsia"/>
        </w:rPr>
        <w:t>按照DB65/T 4073-2017对受体羊进行选择。</w:t>
      </w:r>
    </w:p>
    <w:p w14:paraId="4E6E8364" w14:textId="783AF407" w:rsidR="00F869DC" w:rsidRDefault="00F869DC" w:rsidP="00F869DC">
      <w:pPr>
        <w:pStyle w:val="affd"/>
        <w:spacing w:before="156" w:after="156"/>
      </w:pPr>
      <w:r w:rsidRPr="00F869DC">
        <w:rPr>
          <w:rFonts w:hint="eastAsia"/>
        </w:rPr>
        <w:t>受体羊的饲养管理</w:t>
      </w:r>
    </w:p>
    <w:p w14:paraId="37343464" w14:textId="49737A7B" w:rsidR="00F869DC" w:rsidRDefault="00F869DC" w:rsidP="00F869DC">
      <w:pPr>
        <w:pStyle w:val="affff6"/>
        <w:ind w:firstLine="420"/>
      </w:pPr>
      <w:r w:rsidRPr="00F869DC">
        <w:rPr>
          <w:rFonts w:hint="eastAsia"/>
        </w:rPr>
        <w:t>按照DB65/T 4073-2017对受体羊进行饲养管理。</w:t>
      </w:r>
    </w:p>
    <w:p w14:paraId="3E99E7D8" w14:textId="49384636" w:rsidR="00F869DC" w:rsidRDefault="00F869DC" w:rsidP="00F869DC">
      <w:pPr>
        <w:pStyle w:val="affc"/>
        <w:spacing w:before="312" w:after="312"/>
      </w:pPr>
      <w:r w:rsidRPr="00F869DC">
        <w:rPr>
          <w:rFonts w:hint="eastAsia"/>
        </w:rPr>
        <w:t>手术法胚胎移植</w:t>
      </w:r>
    </w:p>
    <w:p w14:paraId="63AED771" w14:textId="35902133" w:rsidR="00F869DC" w:rsidRDefault="00F869DC" w:rsidP="00F869DC">
      <w:pPr>
        <w:pStyle w:val="affd"/>
        <w:spacing w:before="156" w:after="156"/>
      </w:pPr>
      <w:r w:rsidRPr="00F869DC">
        <w:rPr>
          <w:rFonts w:hint="eastAsia"/>
        </w:rPr>
        <w:t>受体羊的同期发情处理</w:t>
      </w:r>
    </w:p>
    <w:p w14:paraId="3E7E5F37" w14:textId="540D3370" w:rsidR="00F869DC" w:rsidRDefault="00F869DC" w:rsidP="00F869DC">
      <w:pPr>
        <w:pStyle w:val="affe"/>
        <w:spacing w:before="156" w:after="156"/>
      </w:pPr>
      <w:r w:rsidRPr="00F869DC">
        <w:rPr>
          <w:rFonts w:hint="eastAsia"/>
        </w:rPr>
        <w:t>同期发情处理方法</w:t>
      </w:r>
    </w:p>
    <w:p w14:paraId="310B07C7" w14:textId="0ED8B06B" w:rsidR="00F869DC" w:rsidRDefault="00F869DC" w:rsidP="00F869DC">
      <w:pPr>
        <w:pStyle w:val="affff6"/>
        <w:ind w:firstLine="420"/>
      </w:pPr>
      <w:r w:rsidRPr="00F869DC">
        <w:rPr>
          <w:rFonts w:hint="eastAsia"/>
        </w:rPr>
        <w:t>药品:前列腺素(PG)、CIDR。</w:t>
      </w:r>
    </w:p>
    <w:p w14:paraId="2525A1E2" w14:textId="77777777" w:rsidR="00F869DC" w:rsidRDefault="00F869DC" w:rsidP="00F869DC">
      <w:pPr>
        <w:pStyle w:val="affff6"/>
        <w:ind w:firstLine="420"/>
      </w:pPr>
      <w:r>
        <w:rPr>
          <w:rFonts w:hint="eastAsia"/>
        </w:rPr>
        <w:t>PG法:第一次注射:任意一天肌注PG0.1 mg/只。第二次注射:在第-次注射后7d后，注射剂量同第一次。第二次注射后12h-72h观察发情。</w:t>
      </w:r>
    </w:p>
    <w:p w14:paraId="35A6763B" w14:textId="46325EF5" w:rsidR="00F869DC" w:rsidRDefault="00F869DC" w:rsidP="00F869DC">
      <w:pPr>
        <w:pStyle w:val="affff6"/>
        <w:ind w:firstLine="420"/>
      </w:pPr>
      <w:r>
        <w:rPr>
          <w:rFonts w:hint="eastAsia"/>
        </w:rPr>
        <w:t>CIDR法:以放人CIDR之日为0d,9d后取出CIDR,并在取出的前36h肌注PG0.1 mg/只,取出CIDR后,12 h-72</w:t>
      </w:r>
      <w:r w:rsidRPr="00F869DC">
        <w:rPr>
          <w:rFonts w:hint="eastAsia"/>
        </w:rPr>
        <w:t xml:space="preserve"> h,观察发情。</w:t>
      </w:r>
    </w:p>
    <w:p w14:paraId="06599EB9" w14:textId="43366D76" w:rsidR="00F869DC" w:rsidRDefault="00F869DC" w:rsidP="00F869DC">
      <w:pPr>
        <w:pStyle w:val="affe"/>
        <w:spacing w:before="156" w:after="156"/>
      </w:pPr>
      <w:r w:rsidRPr="00F869DC">
        <w:rPr>
          <w:rFonts w:hint="eastAsia"/>
        </w:rPr>
        <w:t>胚胎发育期与受体移植时间的对应关系</w:t>
      </w:r>
    </w:p>
    <w:p w14:paraId="159BF3AC" w14:textId="79418854" w:rsidR="00F869DC" w:rsidRDefault="00F869DC" w:rsidP="00F869DC">
      <w:pPr>
        <w:pStyle w:val="affff6"/>
        <w:ind w:firstLine="420"/>
      </w:pPr>
      <w:r w:rsidRPr="00F869DC">
        <w:rPr>
          <w:rFonts w:hint="eastAsia"/>
        </w:rPr>
        <w:t>胚胎发育期与受体移植时间的对应关系见附录E。</w:t>
      </w:r>
    </w:p>
    <w:p w14:paraId="187F7769" w14:textId="2608DEB1" w:rsidR="00F869DC" w:rsidRDefault="00F869DC" w:rsidP="00F869DC">
      <w:pPr>
        <w:pStyle w:val="affd"/>
        <w:spacing w:before="156" w:after="156"/>
      </w:pPr>
      <w:r w:rsidRPr="00F869DC">
        <w:rPr>
          <w:rFonts w:hint="eastAsia"/>
        </w:rPr>
        <w:t>受体羊的胚胎移植</w:t>
      </w:r>
    </w:p>
    <w:p w14:paraId="5ED146EC" w14:textId="6D5D87B6" w:rsidR="00F869DC" w:rsidRDefault="00F869DC" w:rsidP="00F869DC">
      <w:pPr>
        <w:pStyle w:val="affe"/>
        <w:spacing w:before="156" w:after="156"/>
      </w:pPr>
      <w:r w:rsidRPr="00F869DC">
        <w:rPr>
          <w:rFonts w:hint="eastAsia"/>
        </w:rPr>
        <w:t>受体移植所需器械药品</w:t>
      </w:r>
    </w:p>
    <w:p w14:paraId="0E51071C" w14:textId="56C96DBA" w:rsidR="00F869DC" w:rsidRDefault="00F869DC" w:rsidP="00F869DC">
      <w:pPr>
        <w:pStyle w:val="affff6"/>
        <w:ind w:firstLine="420"/>
      </w:pPr>
      <w:r w:rsidRPr="00F869DC">
        <w:rPr>
          <w:rFonts w:hint="eastAsia"/>
        </w:rPr>
        <w:t>手术台、剃毛刀、剪毛剪、手术刀柄、止血钳、巾帕钳、持针器、手术刀片、缝合针、缝合线、创布、纱布、16#针头(尖端磨钝)、35 mm培养皿、移植器、针头式</w:t>
      </w:r>
      <w:r w:rsidR="00117A5D">
        <w:rPr>
          <w:rFonts w:hint="eastAsia"/>
        </w:rPr>
        <w:t>细菌</w:t>
      </w:r>
      <w:bookmarkStart w:id="44" w:name="_GoBack"/>
      <w:bookmarkEnd w:id="44"/>
      <w:r w:rsidRPr="00F869DC">
        <w:rPr>
          <w:rFonts w:hint="eastAsia"/>
        </w:rPr>
        <w:t>滤器、5 mL 一次性注射器、酒精、碘酊、新洁尔灭、生理盐水和青霉素等。</w:t>
      </w:r>
    </w:p>
    <w:p w14:paraId="034FD1D4" w14:textId="1FA0B48C" w:rsidR="00F869DC" w:rsidRDefault="00F869DC" w:rsidP="00F869DC">
      <w:pPr>
        <w:pStyle w:val="affe"/>
        <w:spacing w:before="156" w:after="156"/>
      </w:pPr>
      <w:r w:rsidRPr="00F869DC">
        <w:rPr>
          <w:rFonts w:hint="eastAsia"/>
        </w:rPr>
        <w:t>受体羊胚胎移植操作步骤</w:t>
      </w:r>
    </w:p>
    <w:p w14:paraId="721E8BB2" w14:textId="7BE849BD" w:rsidR="00F869DC" w:rsidRDefault="00F869DC" w:rsidP="00F869DC">
      <w:pPr>
        <w:pStyle w:val="af5"/>
        <w:numPr>
          <w:ilvl w:val="0"/>
          <w:numId w:val="36"/>
        </w:numPr>
      </w:pPr>
      <w:r w:rsidRPr="00F869DC">
        <w:rPr>
          <w:rFonts w:hint="eastAsia"/>
        </w:rPr>
        <w:t>手术过程同供体母羊的冲胚手术。</w:t>
      </w:r>
    </w:p>
    <w:p w14:paraId="68DF0191" w14:textId="6435AA1A" w:rsidR="00F869DC" w:rsidRDefault="00F869DC" w:rsidP="00F869DC">
      <w:pPr>
        <w:pStyle w:val="af5"/>
        <w:numPr>
          <w:ilvl w:val="0"/>
          <w:numId w:val="36"/>
        </w:numPr>
      </w:pPr>
      <w:r w:rsidRPr="00F869DC">
        <w:rPr>
          <w:rFonts w:hint="eastAsia"/>
        </w:rPr>
        <w:t>吸取胚胎:用移植</w:t>
      </w:r>
      <w:proofErr w:type="gramStart"/>
      <w:r w:rsidRPr="00F869DC">
        <w:rPr>
          <w:rFonts w:hint="eastAsia"/>
        </w:rPr>
        <w:t>器先吸一段</w:t>
      </w:r>
      <w:proofErr w:type="gramEnd"/>
      <w:r w:rsidRPr="00F869DC">
        <w:rPr>
          <w:rFonts w:hint="eastAsia"/>
        </w:rPr>
        <w:t>约0.5 cm长的保存液，</w:t>
      </w:r>
      <w:proofErr w:type="gramStart"/>
      <w:r w:rsidRPr="00F869DC">
        <w:rPr>
          <w:rFonts w:hint="eastAsia"/>
        </w:rPr>
        <w:t>吸一段</w:t>
      </w:r>
      <w:proofErr w:type="gramEnd"/>
      <w:r w:rsidRPr="00F869DC">
        <w:rPr>
          <w:rFonts w:hint="eastAsia"/>
        </w:rPr>
        <w:t>约0.3cm的空气，然后吸取含胚胎的保存液0.5cm,吸0.2cm空气,然后再吸取0.3cm保存液。</w:t>
      </w:r>
    </w:p>
    <w:p w14:paraId="37B087F7" w14:textId="0CE62CD1" w:rsidR="00F869DC" w:rsidRDefault="00F869DC" w:rsidP="00F869DC">
      <w:pPr>
        <w:pStyle w:val="af5"/>
        <w:numPr>
          <w:ilvl w:val="0"/>
          <w:numId w:val="36"/>
        </w:numPr>
      </w:pPr>
      <w:r w:rsidRPr="00F869DC">
        <w:rPr>
          <w:rFonts w:hint="eastAsia"/>
        </w:rPr>
        <w:t>输卵管内移植:将有黄体侧的输卵管伞部拨开,找到管口,把装有胚胎的移植器从管口插人2-3 cm,然后将胚胎轻轻推出即可。</w:t>
      </w:r>
    </w:p>
    <w:p w14:paraId="5E2437D0" w14:textId="5129882A" w:rsidR="00F869DC" w:rsidRDefault="00F869DC" w:rsidP="00F869DC">
      <w:pPr>
        <w:pStyle w:val="af5"/>
        <w:numPr>
          <w:ilvl w:val="0"/>
          <w:numId w:val="36"/>
        </w:numPr>
      </w:pPr>
      <w:r w:rsidRPr="00F869DC">
        <w:rPr>
          <w:rFonts w:hint="eastAsia"/>
        </w:rPr>
        <w:t>子官内移植:将有黄体侧的子宫角取出,用尖端磨钝的16#针头在子宫壁上扎</w:t>
      </w:r>
      <w:proofErr w:type="gramStart"/>
      <w:r w:rsidRPr="00F869DC">
        <w:rPr>
          <w:rFonts w:hint="eastAsia"/>
        </w:rPr>
        <w:t>一</w:t>
      </w:r>
      <w:proofErr w:type="gramEnd"/>
      <w:r w:rsidRPr="00F869DC">
        <w:rPr>
          <w:rFonts w:hint="eastAsia"/>
        </w:rPr>
        <w:t>小孔，把装有胚胎的移植器从此孔插人子宫腔内，伸至子宫角尖端后将胚胎轻轻推出即可。</w:t>
      </w:r>
    </w:p>
    <w:p w14:paraId="444BCE4A" w14:textId="0C5998AB" w:rsidR="00F869DC" w:rsidRDefault="00F869DC" w:rsidP="00F869DC">
      <w:pPr>
        <w:pStyle w:val="af5"/>
        <w:numPr>
          <w:ilvl w:val="0"/>
          <w:numId w:val="36"/>
        </w:numPr>
      </w:pPr>
      <w:r w:rsidRPr="00F869DC">
        <w:rPr>
          <w:rFonts w:hint="eastAsia"/>
        </w:rPr>
        <w:t>按附录E做好受体移植记录。</w:t>
      </w:r>
    </w:p>
    <w:p w14:paraId="1EED3BAB" w14:textId="45620221" w:rsidR="00F869DC" w:rsidRDefault="00F869DC" w:rsidP="00F869DC">
      <w:pPr>
        <w:pStyle w:val="af5"/>
        <w:numPr>
          <w:ilvl w:val="0"/>
          <w:numId w:val="36"/>
        </w:numPr>
      </w:pPr>
      <w:r w:rsidRPr="00F869DC">
        <w:rPr>
          <w:rFonts w:hint="eastAsia"/>
        </w:rPr>
        <w:t>受体创口缝合步骤同供体创口缝合。</w:t>
      </w:r>
    </w:p>
    <w:p w14:paraId="18245516" w14:textId="0687DD4E" w:rsidR="00F869DC" w:rsidRDefault="00F869DC" w:rsidP="00F869DC">
      <w:pPr>
        <w:pStyle w:val="affc"/>
        <w:spacing w:before="312" w:after="312"/>
      </w:pPr>
      <w:r w:rsidRPr="00F869DC">
        <w:rPr>
          <w:rFonts w:hint="eastAsia"/>
        </w:rPr>
        <w:t>妊娠诊断</w:t>
      </w:r>
    </w:p>
    <w:p w14:paraId="669C550D" w14:textId="67E9B02D" w:rsidR="00F869DC" w:rsidRDefault="00F869DC" w:rsidP="00F869DC">
      <w:pPr>
        <w:pStyle w:val="affff6"/>
        <w:ind w:firstLine="420"/>
      </w:pPr>
      <w:r w:rsidRPr="00F869DC">
        <w:rPr>
          <w:rFonts w:hint="eastAsia"/>
        </w:rPr>
        <w:lastRenderedPageBreak/>
        <w:t>受体羊胚胎移植后可通过是否返情，或第20-25天采用孕酮水平测定法，或疑似妊娠30天后通过B超早期妊娠诊断，确定妊娠与否。</w:t>
      </w:r>
    </w:p>
    <w:p w14:paraId="1C3879DA" w14:textId="77777777" w:rsidR="00F869DC" w:rsidRDefault="00F869DC" w:rsidP="00F869DC">
      <w:pPr>
        <w:pStyle w:val="affff6"/>
        <w:ind w:firstLine="420"/>
      </w:pPr>
    </w:p>
    <w:p w14:paraId="75440551" w14:textId="77777777" w:rsidR="00F869DC" w:rsidRDefault="00F869DC" w:rsidP="00F869DC">
      <w:pPr>
        <w:pStyle w:val="affff6"/>
        <w:ind w:firstLine="420"/>
        <w:sectPr w:rsidR="00F869DC" w:rsidSect="00CD561D">
          <w:pgSz w:w="11906" w:h="16838" w:code="9"/>
          <w:pgMar w:top="1928" w:right="1134" w:bottom="1134" w:left="1134" w:header="1418" w:footer="1134" w:gutter="284"/>
          <w:pgNumType w:start="1"/>
          <w:cols w:space="425"/>
          <w:formProt w:val="0"/>
          <w:docGrid w:type="lines" w:linePitch="312"/>
        </w:sectPr>
      </w:pPr>
    </w:p>
    <w:p w14:paraId="5C11EA46" w14:textId="77777777" w:rsidR="00F869DC" w:rsidRDefault="00F869DC" w:rsidP="00F869DC">
      <w:pPr>
        <w:pStyle w:val="af8"/>
        <w:rPr>
          <w:vanish w:val="0"/>
        </w:rPr>
      </w:pPr>
      <w:bookmarkStart w:id="45" w:name="BookMark5"/>
      <w:bookmarkEnd w:id="22"/>
    </w:p>
    <w:p w14:paraId="07774F29" w14:textId="77777777" w:rsidR="00F869DC" w:rsidRDefault="00F869DC" w:rsidP="00F869DC">
      <w:pPr>
        <w:pStyle w:val="afe"/>
        <w:rPr>
          <w:vanish w:val="0"/>
        </w:rPr>
      </w:pPr>
    </w:p>
    <w:p w14:paraId="6C6B3AE7" w14:textId="07FEF6AA" w:rsidR="00F869DC" w:rsidRDefault="00F869DC" w:rsidP="00F869DC">
      <w:pPr>
        <w:pStyle w:val="aff3"/>
        <w:spacing w:after="156"/>
      </w:pPr>
      <w:r>
        <w:br/>
      </w:r>
      <w:r>
        <w:rPr>
          <w:rFonts w:hint="eastAsia"/>
        </w:rPr>
        <w:t>（规范性）</w:t>
      </w:r>
      <w:r>
        <w:br/>
      </w:r>
      <w:r>
        <w:rPr>
          <w:rFonts w:hint="eastAsia"/>
        </w:rPr>
        <w:t>前期需准备的药品及器材</w:t>
      </w:r>
    </w:p>
    <w:p w14:paraId="34AE9540" w14:textId="1BDA6EC4" w:rsidR="00F869DC" w:rsidRPr="00F869DC" w:rsidRDefault="00C64101" w:rsidP="00C64101">
      <w:pPr>
        <w:pStyle w:val="aff4"/>
        <w:spacing w:before="156" w:after="156"/>
      </w:pPr>
      <w:r w:rsidRPr="00C64101">
        <w:rPr>
          <w:rFonts w:hint="eastAsia"/>
        </w:rPr>
        <w:t>激素处理所需药品及器材</w:t>
      </w:r>
    </w:p>
    <w:p w14:paraId="3968014A" w14:textId="573F4087" w:rsidR="00F869DC" w:rsidRPr="00F869DC" w:rsidRDefault="00C64101" w:rsidP="00C64101">
      <w:pPr>
        <w:pStyle w:val="aff5"/>
        <w:spacing w:before="156" w:after="156"/>
      </w:pPr>
      <w:r w:rsidRPr="00C64101">
        <w:rPr>
          <w:rFonts w:hint="eastAsia"/>
        </w:rPr>
        <w:t>激素处理 所需药品</w:t>
      </w:r>
    </w:p>
    <w:p w14:paraId="573CAF43" w14:textId="39F494F3" w:rsidR="00F869DC" w:rsidRDefault="00C64101" w:rsidP="00F869DC">
      <w:pPr>
        <w:pStyle w:val="affff6"/>
        <w:ind w:firstLine="420"/>
      </w:pPr>
      <w:r w:rsidRPr="00C64101">
        <w:rPr>
          <w:rFonts w:hint="eastAsia"/>
        </w:rPr>
        <w:t>海绵栓或CIDR (含孕激素)、促卵泡素、生理盐水。</w:t>
      </w:r>
    </w:p>
    <w:p w14:paraId="69E8DEC7" w14:textId="493B946A" w:rsidR="00C64101" w:rsidRDefault="00C64101" w:rsidP="00C64101">
      <w:pPr>
        <w:pStyle w:val="aff5"/>
        <w:spacing w:before="156" w:after="156"/>
      </w:pPr>
      <w:r w:rsidRPr="00C64101">
        <w:rPr>
          <w:rFonts w:hint="eastAsia"/>
        </w:rPr>
        <w:t>激素处理 所需器材</w:t>
      </w:r>
    </w:p>
    <w:p w14:paraId="096D76F0" w14:textId="0F2E648C" w:rsidR="00F869DC" w:rsidRDefault="00C64101" w:rsidP="00F869DC">
      <w:pPr>
        <w:pStyle w:val="affff6"/>
        <w:ind w:firstLine="420"/>
      </w:pPr>
      <w:r w:rsidRPr="00C64101">
        <w:rPr>
          <w:rFonts w:hint="eastAsia"/>
        </w:rPr>
        <w:t>注射器(5mL、 10mL)、长镊、 CIDR放置器、高锰酸钾、喷壶、-次性手术手套。</w:t>
      </w:r>
    </w:p>
    <w:p w14:paraId="0FD29C6A" w14:textId="599B363C" w:rsidR="00C64101" w:rsidRDefault="00C64101" w:rsidP="00C64101">
      <w:pPr>
        <w:pStyle w:val="aff4"/>
        <w:spacing w:before="156" w:after="156"/>
      </w:pPr>
      <w:r w:rsidRPr="00C64101">
        <w:rPr>
          <w:rFonts w:hint="eastAsia"/>
        </w:rPr>
        <w:t>手术法活体采卵所需 药品及器材</w:t>
      </w:r>
    </w:p>
    <w:p w14:paraId="1AAE690C" w14:textId="5AEC4BCE" w:rsidR="00C64101" w:rsidRDefault="00C64101" w:rsidP="00C64101">
      <w:pPr>
        <w:pStyle w:val="aff5"/>
        <w:spacing w:before="156" w:after="156"/>
      </w:pPr>
      <w:r w:rsidRPr="00C64101">
        <w:rPr>
          <w:rFonts w:hint="eastAsia"/>
        </w:rPr>
        <w:t>活体采卵 所需药品</w:t>
      </w:r>
    </w:p>
    <w:p w14:paraId="22003F8A" w14:textId="40D99070" w:rsidR="00C64101" w:rsidRDefault="00C64101" w:rsidP="00C64101">
      <w:pPr>
        <w:pStyle w:val="affff6"/>
        <w:ind w:firstLine="420"/>
      </w:pPr>
      <w:r w:rsidRPr="00C64101">
        <w:rPr>
          <w:rFonts w:hint="eastAsia"/>
        </w:rPr>
        <w:t>75%酒精、碘酊、新洁尔灭、0.9%生理盐水、青霉素、静松灵、消炎粉。</w:t>
      </w:r>
    </w:p>
    <w:p w14:paraId="31E2754C" w14:textId="41C88A61" w:rsidR="00C64101" w:rsidRDefault="00C64101" w:rsidP="00C64101">
      <w:pPr>
        <w:pStyle w:val="aff5"/>
        <w:spacing w:before="156" w:after="156"/>
      </w:pPr>
      <w:r w:rsidRPr="00C64101">
        <w:rPr>
          <w:rFonts w:hint="eastAsia"/>
        </w:rPr>
        <w:t>活体采卵所需 器材</w:t>
      </w:r>
    </w:p>
    <w:p w14:paraId="10BE288E" w14:textId="7BF49237" w:rsidR="00C64101" w:rsidRDefault="00C64101" w:rsidP="00C64101">
      <w:pPr>
        <w:pStyle w:val="affff6"/>
        <w:ind w:firstLine="420"/>
      </w:pPr>
      <w:r w:rsidRPr="00C64101">
        <w:rPr>
          <w:rFonts w:hint="eastAsia"/>
        </w:rPr>
        <w:t>羊手术架、保定绳、刮毛刀、手术器械盘、手术刀柄、手术刀片、手术直剪、灭菌创布、灭菌纱布块、止血钳、10mL注射器(8号针头)、持针钳、圆针、三棱针、缝合线、圆底试管、恒温水浴锅。</w:t>
      </w:r>
    </w:p>
    <w:p w14:paraId="382C66F6" w14:textId="6F56044E" w:rsidR="00C64101" w:rsidRDefault="00C64101" w:rsidP="00C64101">
      <w:pPr>
        <w:pStyle w:val="aff4"/>
        <w:spacing w:before="156" w:after="156"/>
      </w:pPr>
      <w:r w:rsidRPr="00C64101">
        <w:rPr>
          <w:rFonts w:hint="eastAsia"/>
        </w:rPr>
        <w:t>屠宰后离体采卵所需器材</w:t>
      </w:r>
    </w:p>
    <w:p w14:paraId="6BED9105" w14:textId="6A0A8198" w:rsidR="00C64101" w:rsidRDefault="00C64101" w:rsidP="00C64101">
      <w:pPr>
        <w:pStyle w:val="affff6"/>
        <w:ind w:firstLine="420"/>
      </w:pPr>
      <w:r w:rsidRPr="00C64101">
        <w:rPr>
          <w:rFonts w:hint="eastAsia"/>
        </w:rPr>
        <w:t>保温杯、高压灭菌吸水纸、10 mL注射器(8号针头)、刀片。</w:t>
      </w:r>
    </w:p>
    <w:p w14:paraId="64518B41" w14:textId="0C393B38" w:rsidR="00C64101" w:rsidRDefault="00C64101" w:rsidP="00C64101">
      <w:pPr>
        <w:pStyle w:val="aff4"/>
        <w:spacing w:before="156" w:after="156"/>
      </w:pPr>
      <w:proofErr w:type="gramStart"/>
      <w:r w:rsidRPr="00C64101">
        <w:rPr>
          <w:rFonts w:hint="eastAsia"/>
        </w:rPr>
        <w:t>捡卵及</w:t>
      </w:r>
      <w:proofErr w:type="gramEnd"/>
      <w:r w:rsidRPr="00C64101">
        <w:rPr>
          <w:rFonts w:hint="eastAsia"/>
        </w:rPr>
        <w:t>体外培养所需器材及药品</w:t>
      </w:r>
    </w:p>
    <w:p w14:paraId="070E50B2" w14:textId="676FD894" w:rsidR="00C64101" w:rsidRDefault="00C64101" w:rsidP="00C64101">
      <w:pPr>
        <w:pStyle w:val="affff6"/>
        <w:ind w:firstLine="420"/>
      </w:pPr>
      <w:r w:rsidRPr="00C64101">
        <w:rPr>
          <w:rFonts w:hint="eastAsia"/>
        </w:rPr>
        <w:t>一次性塑料四孔板、 中60 mm培养皿、中35 mm培养皿、中2.5 mm玻璃管、体视显微镜、恒温加热台、二氧化碳培养箱、99%高纯二氧化碳、离心机、矿物油、0.1%透明质酸酶。</w:t>
      </w:r>
    </w:p>
    <w:p w14:paraId="4EFCEFEF" w14:textId="13194CBE" w:rsidR="00C64101" w:rsidRDefault="00C64101" w:rsidP="00C64101">
      <w:pPr>
        <w:pStyle w:val="aff4"/>
        <w:spacing w:before="156" w:after="156"/>
      </w:pPr>
      <w:r w:rsidRPr="00C64101">
        <w:rPr>
          <w:rFonts w:hint="eastAsia"/>
        </w:rPr>
        <w:t>试剂配制</w:t>
      </w:r>
    </w:p>
    <w:p w14:paraId="3AE5FE9D" w14:textId="07B94361" w:rsidR="00C64101" w:rsidRPr="00C64101" w:rsidRDefault="00C64101" w:rsidP="00C64101">
      <w:pPr>
        <w:pStyle w:val="aff5"/>
        <w:spacing w:before="156" w:after="156"/>
      </w:pPr>
      <w:proofErr w:type="gramStart"/>
      <w:r w:rsidRPr="00C64101">
        <w:rPr>
          <w:rFonts w:hint="eastAsia"/>
        </w:rPr>
        <w:t>抽卵液</w:t>
      </w:r>
      <w:proofErr w:type="gramEnd"/>
      <w:r w:rsidRPr="00C64101">
        <w:rPr>
          <w:rFonts w:hint="eastAsia"/>
        </w:rPr>
        <w:t>的配制</w:t>
      </w:r>
    </w:p>
    <w:p w14:paraId="55A71F81" w14:textId="4D3CCEEB" w:rsidR="00C64101" w:rsidRDefault="00C64101" w:rsidP="00C64101">
      <w:pPr>
        <w:pStyle w:val="affff6"/>
        <w:ind w:firstLine="420"/>
      </w:pPr>
      <w:r w:rsidRPr="00C64101">
        <w:rPr>
          <w:rFonts w:hint="eastAsia"/>
        </w:rPr>
        <w:t>在TCM199-hepes液的基础上，添加2%FBS、0.7 mg/mL肝索钠和100 IU/mL双抗。</w:t>
      </w:r>
    </w:p>
    <w:p w14:paraId="3C5B1082" w14:textId="5997A23C" w:rsidR="00C64101" w:rsidRDefault="00C64101" w:rsidP="00C64101">
      <w:pPr>
        <w:pStyle w:val="aff5"/>
        <w:spacing w:before="156" w:after="156"/>
      </w:pPr>
      <w:r w:rsidRPr="00C64101">
        <w:rPr>
          <w:rFonts w:hint="eastAsia"/>
        </w:rPr>
        <w:t>卵母细胞体外成熟培养液的配制(IVM)</w:t>
      </w:r>
    </w:p>
    <w:p w14:paraId="66A4D261" w14:textId="666ECE6E" w:rsidR="00C64101" w:rsidRPr="00C64101" w:rsidRDefault="00C64101" w:rsidP="00C64101">
      <w:pPr>
        <w:pStyle w:val="affff6"/>
        <w:ind w:firstLine="420"/>
      </w:pPr>
      <w:r w:rsidRPr="00C64101">
        <w:rPr>
          <w:rFonts w:hint="eastAsia"/>
        </w:rPr>
        <w:t>在TCM199HC03液的基础，E,添加10%FBS、0.05 IU/mL的FSH、0.05 IU/mL的LH、1ygmL的雌二醇、2 4.2 g/mL的丙酮酸钠、0.1 mM/L半胱氨酸、10 ng/mL的EGF和100 IU/mL的双抗。</w:t>
      </w:r>
    </w:p>
    <w:p w14:paraId="1DCF356D" w14:textId="75E01108" w:rsidR="00C64101" w:rsidRDefault="00C64101" w:rsidP="00C64101">
      <w:pPr>
        <w:pStyle w:val="aff5"/>
        <w:spacing w:before="156" w:after="156"/>
      </w:pPr>
      <w:r w:rsidRPr="00C64101">
        <w:rPr>
          <w:rFonts w:hint="eastAsia"/>
        </w:rPr>
        <w:t>体外受精液的配制 (IVF)</w:t>
      </w:r>
    </w:p>
    <w:p w14:paraId="00DAA077" w14:textId="77777777" w:rsidR="00C64101" w:rsidRDefault="00C64101" w:rsidP="00C64101">
      <w:pPr>
        <w:pStyle w:val="affff6"/>
        <w:ind w:firstLine="420"/>
      </w:pPr>
      <w:r>
        <w:rPr>
          <w:rFonts w:hint="eastAsia"/>
        </w:rPr>
        <w:t>输卵管缓冲液SOF液体的成分为: 6.29 mg/mL氯化钠、0.534 mg/mL氯化钾、0.162 mg/mL磷酸二氢钾、0.6 u/mL乳酸钠、0.089 mg/mL硫酸镁、2.1 mg/mL碳酸氢钠.0.0357 mg/mL丙酮酸钠、0.299 mg/mL两水氯化钙、1%NEAA、 2%BAA、100 IU/mL双抗。</w:t>
      </w:r>
    </w:p>
    <w:p w14:paraId="0F8B8441" w14:textId="5E4AA39C" w:rsidR="00C64101" w:rsidRDefault="00C64101" w:rsidP="00C64101">
      <w:pPr>
        <w:pStyle w:val="affff6"/>
        <w:ind w:firstLine="420"/>
      </w:pPr>
      <w:r>
        <w:rPr>
          <w:rFonts w:hint="eastAsia"/>
        </w:rPr>
        <w:t>体外受精液成分为在SOF液的基础上，添加20%FBS、 6 IU/mL肝素钠和100 IU/ml庆大霉素。</w:t>
      </w:r>
    </w:p>
    <w:p w14:paraId="6BF8AA25" w14:textId="2415DB00" w:rsidR="00C64101" w:rsidRDefault="00C64101" w:rsidP="00C64101">
      <w:pPr>
        <w:pStyle w:val="aff5"/>
        <w:spacing w:before="156" w:after="156"/>
      </w:pPr>
      <w:r w:rsidRPr="00C64101">
        <w:rPr>
          <w:rFonts w:hint="eastAsia"/>
        </w:rPr>
        <w:lastRenderedPageBreak/>
        <w:t>体外培养液的配制(IVC)</w:t>
      </w:r>
    </w:p>
    <w:p w14:paraId="25F45B97" w14:textId="0FA20CB2" w:rsidR="00C64101" w:rsidRPr="00C64101" w:rsidRDefault="00C64101" w:rsidP="00C64101">
      <w:pPr>
        <w:pStyle w:val="affff6"/>
        <w:ind w:firstLine="420"/>
      </w:pPr>
      <w:r w:rsidRPr="00C64101">
        <w:rPr>
          <w:rFonts w:hint="eastAsia"/>
        </w:rPr>
        <w:t>体外培养液成分为在SOF液的基础上，添加3 mg/mL牛血清白蛋白。</w:t>
      </w:r>
    </w:p>
    <w:p w14:paraId="5F74FE97" w14:textId="77777777" w:rsidR="00C64101" w:rsidRDefault="00C64101" w:rsidP="00C64101">
      <w:pPr>
        <w:pStyle w:val="affff6"/>
        <w:ind w:firstLine="420"/>
      </w:pPr>
    </w:p>
    <w:p w14:paraId="71F8D2EB" w14:textId="77777777" w:rsidR="00C64101" w:rsidRDefault="00C64101" w:rsidP="00C64101">
      <w:pPr>
        <w:pStyle w:val="affff6"/>
        <w:ind w:firstLine="420"/>
        <w:sectPr w:rsidR="00C64101" w:rsidSect="00F869DC">
          <w:pgSz w:w="11906" w:h="16838" w:code="9"/>
          <w:pgMar w:top="1928" w:right="1134" w:bottom="1134" w:left="1134" w:header="1418" w:footer="1134" w:gutter="284"/>
          <w:cols w:space="425"/>
          <w:formProt w:val="0"/>
          <w:docGrid w:type="lines" w:linePitch="312"/>
        </w:sectPr>
      </w:pPr>
    </w:p>
    <w:p w14:paraId="0BB490C9" w14:textId="77777777" w:rsidR="00C64101" w:rsidRDefault="00C64101" w:rsidP="00C64101">
      <w:pPr>
        <w:pStyle w:val="af8"/>
        <w:rPr>
          <w:vanish w:val="0"/>
        </w:rPr>
      </w:pPr>
    </w:p>
    <w:p w14:paraId="320C9165" w14:textId="77777777" w:rsidR="00C64101" w:rsidRDefault="00C64101" w:rsidP="00C64101">
      <w:pPr>
        <w:pStyle w:val="afe"/>
        <w:rPr>
          <w:vanish w:val="0"/>
        </w:rPr>
      </w:pPr>
    </w:p>
    <w:p w14:paraId="08C71957" w14:textId="63958F4C" w:rsidR="00C64101" w:rsidRDefault="00C64101" w:rsidP="00C64101">
      <w:pPr>
        <w:pStyle w:val="aff3"/>
        <w:spacing w:after="156"/>
      </w:pPr>
      <w:r>
        <w:br/>
      </w:r>
      <w:r>
        <w:rPr>
          <w:rFonts w:hint="eastAsia"/>
        </w:rPr>
        <w:t>（规范性）</w:t>
      </w:r>
      <w:r>
        <w:br/>
      </w:r>
      <w:r>
        <w:rPr>
          <w:rFonts w:hint="eastAsia"/>
        </w:rPr>
        <w:t>FSH 3 d注射时间、剂量</w:t>
      </w:r>
    </w:p>
    <w:p w14:paraId="2667A0B7" w14:textId="45AE4CA0" w:rsidR="00C64101" w:rsidRDefault="00C64101" w:rsidP="00C64101">
      <w:pPr>
        <w:pStyle w:val="afff2"/>
      </w:pPr>
      <w:r w:rsidRPr="00C64101">
        <w:rPr>
          <w:rFonts w:hint="eastAsia"/>
        </w:rPr>
        <w:t>本表以FSH总剂量450 mg为例：(2+1.5+1)x2x50=450 mg；FSH(每瓶500 mg)用10 mL生理盐水稀释，50mg/mL；若用活体采卵，在第5次注射FSH时禁饮禁食。</w:t>
      </w:r>
    </w:p>
    <w:p w14:paraId="7B1D383C" w14:textId="77777777" w:rsidR="00C64101" w:rsidRPr="00C64101" w:rsidRDefault="00C64101" w:rsidP="00C64101">
      <w:pPr>
        <w:pStyle w:val="affff6"/>
        <w:ind w:firstLine="420"/>
      </w:pPr>
    </w:p>
    <w:tbl>
      <w:tblPr>
        <w:tblStyle w:val="afffffffff5"/>
        <w:tblW w:w="0" w:type="auto"/>
        <w:jc w:val="center"/>
        <w:tblBorders>
          <w:left w:val="none" w:sz="0" w:space="0" w:color="auto"/>
          <w:right w:val="none" w:sz="0" w:space="0" w:color="auto"/>
        </w:tblBorders>
        <w:tblLook w:val="04A0" w:firstRow="1" w:lastRow="0" w:firstColumn="1" w:lastColumn="0" w:noHBand="0" w:noVBand="1"/>
      </w:tblPr>
      <w:tblGrid>
        <w:gridCol w:w="1509"/>
        <w:gridCol w:w="1410"/>
        <w:gridCol w:w="1455"/>
        <w:gridCol w:w="1410"/>
        <w:gridCol w:w="1395"/>
        <w:gridCol w:w="1343"/>
      </w:tblGrid>
      <w:tr w:rsidR="00C64101" w14:paraId="5CEEA37F" w14:textId="77777777" w:rsidTr="00C64101">
        <w:trPr>
          <w:trHeight w:val="567"/>
          <w:jc w:val="center"/>
        </w:trPr>
        <w:tc>
          <w:tcPr>
            <w:tcW w:w="1509" w:type="dxa"/>
            <w:tcBorders>
              <w:top w:val="single" w:sz="4" w:space="0" w:color="auto"/>
              <w:left w:val="nil"/>
              <w:bottom w:val="single" w:sz="4" w:space="0" w:color="auto"/>
              <w:right w:val="nil"/>
            </w:tcBorders>
            <w:vAlign w:val="center"/>
            <w:hideMark/>
          </w:tcPr>
          <w:p w14:paraId="32903779" w14:textId="77777777" w:rsidR="00C64101" w:rsidRDefault="00C64101">
            <w:pPr>
              <w:widowControl/>
              <w:autoSpaceDE w:val="0"/>
              <w:spacing w:line="440" w:lineRule="exact"/>
              <w:jc w:val="center"/>
              <w:rPr>
                <w:rFonts w:ascii="黑体" w:eastAsia="黑体" w:hAnsi="宋体"/>
                <w:kern w:val="0"/>
              </w:rPr>
            </w:pPr>
            <w:r>
              <w:rPr>
                <w:rFonts w:ascii="黑体" w:eastAsia="黑体" w:hAnsi="黑体" w:hint="eastAsia"/>
                <w:kern w:val="0"/>
              </w:rPr>
              <w:t>发情周期天数</w:t>
            </w:r>
          </w:p>
        </w:tc>
        <w:tc>
          <w:tcPr>
            <w:tcW w:w="1410" w:type="dxa"/>
            <w:tcBorders>
              <w:top w:val="single" w:sz="4" w:space="0" w:color="auto"/>
              <w:left w:val="nil"/>
              <w:bottom w:val="single" w:sz="4" w:space="0" w:color="auto"/>
              <w:right w:val="nil"/>
            </w:tcBorders>
            <w:vAlign w:val="center"/>
            <w:hideMark/>
          </w:tcPr>
          <w:p w14:paraId="61ACE244" w14:textId="77777777" w:rsidR="00C64101" w:rsidRDefault="00C64101">
            <w:pPr>
              <w:widowControl/>
              <w:autoSpaceDE w:val="0"/>
              <w:spacing w:line="440" w:lineRule="exact"/>
              <w:jc w:val="center"/>
              <w:rPr>
                <w:rFonts w:ascii="黑体" w:eastAsia="黑体" w:hAnsi="宋体"/>
                <w:kern w:val="0"/>
              </w:rPr>
            </w:pPr>
            <w:r>
              <w:rPr>
                <w:rFonts w:ascii="黑体" w:eastAsia="黑体" w:hAnsi="黑体" w:hint="eastAsia"/>
                <w:kern w:val="0"/>
              </w:rPr>
              <w:t>第0天</w:t>
            </w:r>
          </w:p>
        </w:tc>
        <w:tc>
          <w:tcPr>
            <w:tcW w:w="1455" w:type="dxa"/>
            <w:tcBorders>
              <w:top w:val="single" w:sz="4" w:space="0" w:color="auto"/>
              <w:left w:val="nil"/>
              <w:bottom w:val="single" w:sz="4" w:space="0" w:color="auto"/>
              <w:right w:val="nil"/>
            </w:tcBorders>
            <w:vAlign w:val="center"/>
            <w:hideMark/>
          </w:tcPr>
          <w:p w14:paraId="40712538" w14:textId="77777777" w:rsidR="00C64101" w:rsidRDefault="00C64101">
            <w:pPr>
              <w:widowControl/>
              <w:autoSpaceDE w:val="0"/>
              <w:spacing w:line="440" w:lineRule="exact"/>
              <w:jc w:val="center"/>
              <w:rPr>
                <w:rFonts w:ascii="黑体" w:eastAsia="黑体" w:hAnsi="宋体"/>
                <w:kern w:val="0"/>
              </w:rPr>
            </w:pPr>
            <w:r>
              <w:rPr>
                <w:rFonts w:ascii="黑体" w:eastAsia="黑体" w:hAnsi="黑体" w:hint="eastAsia"/>
                <w:kern w:val="0"/>
              </w:rPr>
              <w:t>第9天</w:t>
            </w:r>
          </w:p>
        </w:tc>
        <w:tc>
          <w:tcPr>
            <w:tcW w:w="1410" w:type="dxa"/>
            <w:tcBorders>
              <w:top w:val="single" w:sz="4" w:space="0" w:color="auto"/>
              <w:left w:val="nil"/>
              <w:bottom w:val="single" w:sz="4" w:space="0" w:color="auto"/>
              <w:right w:val="nil"/>
            </w:tcBorders>
            <w:vAlign w:val="center"/>
            <w:hideMark/>
          </w:tcPr>
          <w:p w14:paraId="4FAD9901" w14:textId="77777777" w:rsidR="00C64101" w:rsidRDefault="00C64101">
            <w:pPr>
              <w:widowControl/>
              <w:autoSpaceDE w:val="0"/>
              <w:spacing w:line="440" w:lineRule="exact"/>
              <w:jc w:val="center"/>
              <w:rPr>
                <w:rFonts w:ascii="黑体" w:eastAsia="黑体" w:hAnsi="宋体"/>
                <w:kern w:val="0"/>
              </w:rPr>
            </w:pPr>
            <w:r>
              <w:rPr>
                <w:rFonts w:ascii="黑体" w:eastAsia="黑体" w:hAnsi="黑体" w:hint="eastAsia"/>
                <w:kern w:val="0"/>
              </w:rPr>
              <w:t>第10天</w:t>
            </w:r>
          </w:p>
        </w:tc>
        <w:tc>
          <w:tcPr>
            <w:tcW w:w="1395" w:type="dxa"/>
            <w:tcBorders>
              <w:top w:val="single" w:sz="4" w:space="0" w:color="auto"/>
              <w:left w:val="nil"/>
              <w:bottom w:val="single" w:sz="4" w:space="0" w:color="auto"/>
              <w:right w:val="nil"/>
            </w:tcBorders>
            <w:vAlign w:val="center"/>
            <w:hideMark/>
          </w:tcPr>
          <w:p w14:paraId="51D39607" w14:textId="77777777" w:rsidR="00C64101" w:rsidRDefault="00C64101">
            <w:pPr>
              <w:widowControl/>
              <w:autoSpaceDE w:val="0"/>
              <w:spacing w:line="440" w:lineRule="exact"/>
              <w:jc w:val="center"/>
              <w:rPr>
                <w:rFonts w:ascii="黑体" w:eastAsia="黑体" w:hAnsi="宋体"/>
                <w:kern w:val="0"/>
              </w:rPr>
            </w:pPr>
            <w:r>
              <w:rPr>
                <w:rFonts w:ascii="黑体" w:eastAsia="黑体" w:hAnsi="黑体" w:hint="eastAsia"/>
                <w:kern w:val="0"/>
              </w:rPr>
              <w:t>第11天</w:t>
            </w:r>
          </w:p>
        </w:tc>
        <w:tc>
          <w:tcPr>
            <w:tcW w:w="1343" w:type="dxa"/>
            <w:tcBorders>
              <w:top w:val="single" w:sz="4" w:space="0" w:color="auto"/>
              <w:left w:val="nil"/>
              <w:bottom w:val="single" w:sz="4" w:space="0" w:color="auto"/>
              <w:right w:val="nil"/>
            </w:tcBorders>
            <w:vAlign w:val="center"/>
            <w:hideMark/>
          </w:tcPr>
          <w:p w14:paraId="3D2F5C24" w14:textId="77777777" w:rsidR="00C64101" w:rsidRDefault="00C64101">
            <w:pPr>
              <w:widowControl/>
              <w:autoSpaceDE w:val="0"/>
              <w:spacing w:line="440" w:lineRule="exact"/>
              <w:jc w:val="center"/>
              <w:rPr>
                <w:rFonts w:ascii="黑体" w:eastAsia="黑体" w:hAnsi="宋体"/>
                <w:kern w:val="0"/>
              </w:rPr>
            </w:pPr>
            <w:r>
              <w:rPr>
                <w:rFonts w:ascii="黑体" w:eastAsia="黑体" w:hAnsi="黑体" w:hint="eastAsia"/>
                <w:kern w:val="0"/>
              </w:rPr>
              <w:t>第12天</w:t>
            </w:r>
          </w:p>
        </w:tc>
      </w:tr>
      <w:tr w:rsidR="00C64101" w14:paraId="34FF2881" w14:textId="77777777" w:rsidTr="00C64101">
        <w:trPr>
          <w:trHeight w:val="567"/>
          <w:jc w:val="center"/>
        </w:trPr>
        <w:tc>
          <w:tcPr>
            <w:tcW w:w="1509" w:type="dxa"/>
            <w:tcBorders>
              <w:top w:val="single" w:sz="4" w:space="0" w:color="auto"/>
              <w:left w:val="nil"/>
              <w:bottom w:val="nil"/>
              <w:right w:val="nil"/>
            </w:tcBorders>
            <w:vAlign w:val="center"/>
            <w:hideMark/>
          </w:tcPr>
          <w:p w14:paraId="4A0337D9" w14:textId="77777777" w:rsidR="00C64101" w:rsidRDefault="00C64101">
            <w:pPr>
              <w:widowControl/>
              <w:autoSpaceDE w:val="0"/>
              <w:spacing w:line="440" w:lineRule="exact"/>
              <w:jc w:val="center"/>
              <w:rPr>
                <w:rFonts w:ascii="黑体" w:eastAsia="黑体" w:hAnsi="宋体"/>
                <w:kern w:val="0"/>
              </w:rPr>
            </w:pPr>
            <w:r>
              <w:rPr>
                <w:rFonts w:ascii="黑体" w:eastAsia="黑体" w:hAnsi="黑体" w:hint="eastAsia"/>
                <w:kern w:val="0"/>
              </w:rPr>
              <w:t>早</w:t>
            </w:r>
          </w:p>
        </w:tc>
        <w:tc>
          <w:tcPr>
            <w:tcW w:w="1410" w:type="dxa"/>
            <w:vMerge w:val="restart"/>
            <w:tcBorders>
              <w:top w:val="nil"/>
              <w:left w:val="nil"/>
              <w:bottom w:val="nil"/>
              <w:right w:val="nil"/>
            </w:tcBorders>
            <w:vAlign w:val="center"/>
            <w:hideMark/>
          </w:tcPr>
          <w:p w14:paraId="78824B35" w14:textId="77777777" w:rsidR="00C64101" w:rsidRDefault="00C64101">
            <w:pPr>
              <w:widowControl/>
              <w:autoSpaceDE w:val="0"/>
              <w:spacing w:line="440" w:lineRule="exact"/>
              <w:jc w:val="center"/>
              <w:rPr>
                <w:rFonts w:ascii="黑体" w:eastAsia="黑体" w:hAnsi="宋体"/>
                <w:kern w:val="0"/>
              </w:rPr>
            </w:pPr>
            <w:r>
              <w:rPr>
                <w:rFonts w:ascii="黑体" w:eastAsia="黑体" w:hAnsi="黑体" w:hint="eastAsia"/>
                <w:kern w:val="0"/>
              </w:rPr>
              <w:t>放</w:t>
            </w:r>
            <w:proofErr w:type="gramStart"/>
            <w:r>
              <w:rPr>
                <w:rFonts w:ascii="黑体" w:eastAsia="黑体" w:hAnsi="黑体" w:hint="eastAsia"/>
                <w:kern w:val="0"/>
              </w:rPr>
              <w:t>栓</w:t>
            </w:r>
            <w:proofErr w:type="gramEnd"/>
          </w:p>
        </w:tc>
        <w:tc>
          <w:tcPr>
            <w:tcW w:w="1455" w:type="dxa"/>
            <w:tcBorders>
              <w:top w:val="single" w:sz="4" w:space="0" w:color="auto"/>
              <w:left w:val="nil"/>
              <w:bottom w:val="nil"/>
              <w:right w:val="nil"/>
            </w:tcBorders>
            <w:vAlign w:val="center"/>
            <w:hideMark/>
          </w:tcPr>
          <w:p w14:paraId="398C261E" w14:textId="77777777" w:rsidR="00C64101" w:rsidRDefault="00C64101">
            <w:pPr>
              <w:widowControl/>
              <w:autoSpaceDE w:val="0"/>
              <w:spacing w:line="440" w:lineRule="exact"/>
              <w:jc w:val="center"/>
              <w:rPr>
                <w:rFonts w:ascii="黑体" w:eastAsia="黑体" w:hAnsi="宋体"/>
                <w:kern w:val="0"/>
              </w:rPr>
            </w:pPr>
            <w:r>
              <w:rPr>
                <w:rFonts w:ascii="黑体" w:eastAsia="黑体" w:hAnsi="黑体" w:hint="eastAsia"/>
                <w:kern w:val="0"/>
              </w:rPr>
              <w:t>2 mL</w:t>
            </w:r>
          </w:p>
        </w:tc>
        <w:tc>
          <w:tcPr>
            <w:tcW w:w="1410" w:type="dxa"/>
            <w:tcBorders>
              <w:top w:val="single" w:sz="4" w:space="0" w:color="auto"/>
              <w:left w:val="nil"/>
              <w:bottom w:val="nil"/>
              <w:right w:val="nil"/>
            </w:tcBorders>
            <w:vAlign w:val="center"/>
            <w:hideMark/>
          </w:tcPr>
          <w:p w14:paraId="509F1C19" w14:textId="77777777" w:rsidR="00C64101" w:rsidRDefault="00C64101">
            <w:pPr>
              <w:widowControl/>
              <w:autoSpaceDE w:val="0"/>
              <w:spacing w:line="440" w:lineRule="exact"/>
              <w:jc w:val="center"/>
              <w:rPr>
                <w:rFonts w:ascii="黑体" w:eastAsia="黑体" w:hAnsi="宋体"/>
                <w:kern w:val="0"/>
              </w:rPr>
            </w:pPr>
            <w:r>
              <w:rPr>
                <w:rFonts w:ascii="黑体" w:eastAsia="黑体" w:hAnsi="黑体" w:hint="eastAsia"/>
                <w:kern w:val="0"/>
              </w:rPr>
              <w:t>1.5 mL</w:t>
            </w:r>
          </w:p>
        </w:tc>
        <w:tc>
          <w:tcPr>
            <w:tcW w:w="1395" w:type="dxa"/>
            <w:tcBorders>
              <w:top w:val="single" w:sz="4" w:space="0" w:color="auto"/>
              <w:left w:val="nil"/>
              <w:bottom w:val="nil"/>
              <w:right w:val="nil"/>
            </w:tcBorders>
            <w:vAlign w:val="center"/>
            <w:hideMark/>
          </w:tcPr>
          <w:p w14:paraId="0305C4B3" w14:textId="77777777" w:rsidR="00C64101" w:rsidRDefault="00C64101">
            <w:pPr>
              <w:widowControl/>
              <w:autoSpaceDE w:val="0"/>
              <w:spacing w:line="440" w:lineRule="exact"/>
              <w:jc w:val="center"/>
              <w:rPr>
                <w:rFonts w:ascii="黑体" w:eastAsia="黑体" w:hAnsi="宋体"/>
                <w:kern w:val="0"/>
              </w:rPr>
            </w:pPr>
            <w:r>
              <w:rPr>
                <w:rFonts w:ascii="黑体" w:eastAsia="黑体" w:hAnsi="黑体" w:hint="eastAsia"/>
                <w:kern w:val="0"/>
              </w:rPr>
              <w:t>1 mL</w:t>
            </w:r>
          </w:p>
        </w:tc>
        <w:tc>
          <w:tcPr>
            <w:tcW w:w="1343" w:type="dxa"/>
            <w:vMerge w:val="restart"/>
            <w:tcBorders>
              <w:top w:val="nil"/>
              <w:left w:val="nil"/>
              <w:bottom w:val="nil"/>
              <w:right w:val="nil"/>
            </w:tcBorders>
            <w:vAlign w:val="center"/>
            <w:hideMark/>
          </w:tcPr>
          <w:p w14:paraId="0F57C3CC" w14:textId="77777777" w:rsidR="00C64101" w:rsidRDefault="00C64101">
            <w:pPr>
              <w:widowControl/>
              <w:autoSpaceDE w:val="0"/>
              <w:jc w:val="center"/>
              <w:rPr>
                <w:rFonts w:ascii="黑体" w:eastAsia="黑体" w:hAnsi="宋体"/>
                <w:kern w:val="0"/>
              </w:rPr>
            </w:pPr>
            <w:r>
              <w:rPr>
                <w:rFonts w:ascii="黑体" w:eastAsia="黑体" w:hAnsi="黑体" w:hint="eastAsia"/>
                <w:kern w:val="0"/>
              </w:rPr>
              <w:t>手术活体采卵或屠宰摘取卵巢采卵</w:t>
            </w:r>
          </w:p>
        </w:tc>
      </w:tr>
      <w:tr w:rsidR="00C64101" w14:paraId="764EA5E6" w14:textId="77777777" w:rsidTr="00C64101">
        <w:trPr>
          <w:trHeight w:val="567"/>
          <w:jc w:val="center"/>
        </w:trPr>
        <w:tc>
          <w:tcPr>
            <w:tcW w:w="1509" w:type="dxa"/>
            <w:tcBorders>
              <w:top w:val="nil"/>
              <w:left w:val="nil"/>
              <w:bottom w:val="single" w:sz="4" w:space="0" w:color="auto"/>
              <w:right w:val="nil"/>
            </w:tcBorders>
            <w:vAlign w:val="center"/>
            <w:hideMark/>
          </w:tcPr>
          <w:p w14:paraId="3BC19A9B" w14:textId="77777777" w:rsidR="00C64101" w:rsidRDefault="00C64101">
            <w:pPr>
              <w:widowControl/>
              <w:autoSpaceDE w:val="0"/>
              <w:spacing w:line="440" w:lineRule="exact"/>
              <w:jc w:val="center"/>
              <w:rPr>
                <w:rFonts w:ascii="黑体" w:eastAsia="黑体" w:hAnsi="宋体"/>
                <w:kern w:val="0"/>
              </w:rPr>
            </w:pPr>
            <w:r>
              <w:rPr>
                <w:rFonts w:ascii="黑体" w:eastAsia="黑体" w:hAnsi="黑体" w:hint="eastAsia"/>
                <w:kern w:val="0"/>
              </w:rPr>
              <w:t>晚</w:t>
            </w:r>
          </w:p>
        </w:tc>
        <w:tc>
          <w:tcPr>
            <w:tcW w:w="0" w:type="auto"/>
            <w:vMerge/>
            <w:tcBorders>
              <w:top w:val="nil"/>
              <w:left w:val="nil"/>
              <w:bottom w:val="nil"/>
              <w:right w:val="nil"/>
            </w:tcBorders>
            <w:vAlign w:val="center"/>
            <w:hideMark/>
          </w:tcPr>
          <w:p w14:paraId="0D54F990" w14:textId="77777777" w:rsidR="00C64101" w:rsidRDefault="00C64101">
            <w:pPr>
              <w:rPr>
                <w:rFonts w:ascii="黑体" w:eastAsia="黑体" w:hAnsi="宋体" w:cs="宋体"/>
                <w:kern w:val="0"/>
              </w:rPr>
            </w:pPr>
          </w:p>
        </w:tc>
        <w:tc>
          <w:tcPr>
            <w:tcW w:w="1455" w:type="dxa"/>
            <w:tcBorders>
              <w:top w:val="nil"/>
              <w:left w:val="nil"/>
              <w:bottom w:val="single" w:sz="4" w:space="0" w:color="auto"/>
              <w:right w:val="nil"/>
            </w:tcBorders>
            <w:vAlign w:val="center"/>
            <w:hideMark/>
          </w:tcPr>
          <w:p w14:paraId="0FF6C735" w14:textId="77777777" w:rsidR="00C64101" w:rsidRDefault="00C64101">
            <w:pPr>
              <w:widowControl/>
              <w:autoSpaceDE w:val="0"/>
              <w:spacing w:line="440" w:lineRule="exact"/>
              <w:jc w:val="center"/>
              <w:rPr>
                <w:rFonts w:ascii="黑体" w:eastAsia="黑体" w:hAnsi="宋体"/>
                <w:kern w:val="0"/>
              </w:rPr>
            </w:pPr>
            <w:r>
              <w:rPr>
                <w:rFonts w:ascii="黑体" w:eastAsia="黑体" w:hAnsi="黑体" w:hint="eastAsia"/>
                <w:kern w:val="0"/>
              </w:rPr>
              <w:t>2 mL</w:t>
            </w:r>
          </w:p>
        </w:tc>
        <w:tc>
          <w:tcPr>
            <w:tcW w:w="1410" w:type="dxa"/>
            <w:tcBorders>
              <w:top w:val="nil"/>
              <w:left w:val="nil"/>
              <w:bottom w:val="single" w:sz="4" w:space="0" w:color="auto"/>
              <w:right w:val="nil"/>
            </w:tcBorders>
            <w:vAlign w:val="center"/>
            <w:hideMark/>
          </w:tcPr>
          <w:p w14:paraId="0944F115" w14:textId="77777777" w:rsidR="00C64101" w:rsidRDefault="00C64101">
            <w:pPr>
              <w:widowControl/>
              <w:autoSpaceDE w:val="0"/>
              <w:spacing w:line="440" w:lineRule="exact"/>
              <w:jc w:val="center"/>
              <w:rPr>
                <w:rFonts w:ascii="黑体" w:eastAsia="黑体" w:hAnsi="宋体"/>
                <w:kern w:val="0"/>
              </w:rPr>
            </w:pPr>
            <w:r>
              <w:rPr>
                <w:rFonts w:ascii="黑体" w:eastAsia="黑体" w:hAnsi="黑体" w:hint="eastAsia"/>
                <w:kern w:val="0"/>
              </w:rPr>
              <w:t>1.5 mL</w:t>
            </w:r>
          </w:p>
        </w:tc>
        <w:tc>
          <w:tcPr>
            <w:tcW w:w="1395" w:type="dxa"/>
            <w:tcBorders>
              <w:top w:val="nil"/>
              <w:left w:val="nil"/>
              <w:bottom w:val="single" w:sz="4" w:space="0" w:color="auto"/>
              <w:right w:val="nil"/>
            </w:tcBorders>
            <w:vAlign w:val="center"/>
            <w:hideMark/>
          </w:tcPr>
          <w:p w14:paraId="34E16847" w14:textId="77777777" w:rsidR="00C64101" w:rsidRDefault="00C64101">
            <w:pPr>
              <w:widowControl/>
              <w:autoSpaceDE w:val="0"/>
              <w:spacing w:line="440" w:lineRule="exact"/>
              <w:jc w:val="center"/>
              <w:rPr>
                <w:rFonts w:ascii="黑体" w:eastAsia="黑体" w:hAnsi="宋体"/>
                <w:kern w:val="0"/>
              </w:rPr>
            </w:pPr>
            <w:r>
              <w:rPr>
                <w:rFonts w:ascii="黑体" w:eastAsia="黑体" w:hAnsi="黑体" w:hint="eastAsia"/>
                <w:kern w:val="0"/>
              </w:rPr>
              <w:t>1 mL</w:t>
            </w:r>
          </w:p>
        </w:tc>
        <w:tc>
          <w:tcPr>
            <w:tcW w:w="0" w:type="auto"/>
            <w:vMerge/>
            <w:tcBorders>
              <w:top w:val="nil"/>
              <w:left w:val="nil"/>
              <w:bottom w:val="nil"/>
              <w:right w:val="nil"/>
            </w:tcBorders>
            <w:vAlign w:val="center"/>
            <w:hideMark/>
          </w:tcPr>
          <w:p w14:paraId="466A47BB" w14:textId="77777777" w:rsidR="00C64101" w:rsidRDefault="00C64101">
            <w:pPr>
              <w:rPr>
                <w:rFonts w:ascii="黑体" w:eastAsia="黑体" w:hAnsi="宋体" w:cs="宋体"/>
                <w:kern w:val="0"/>
              </w:rPr>
            </w:pPr>
          </w:p>
        </w:tc>
      </w:tr>
    </w:tbl>
    <w:p w14:paraId="09679059" w14:textId="77777777" w:rsidR="00C64101" w:rsidRPr="00C64101" w:rsidRDefault="00C64101" w:rsidP="00C64101">
      <w:pPr>
        <w:pStyle w:val="affff6"/>
        <w:ind w:firstLine="420"/>
      </w:pPr>
    </w:p>
    <w:p w14:paraId="267D2C60" w14:textId="77777777" w:rsidR="00C64101" w:rsidRPr="00C64101" w:rsidRDefault="00C64101" w:rsidP="00C64101">
      <w:pPr>
        <w:pStyle w:val="affff6"/>
        <w:ind w:firstLine="420"/>
      </w:pPr>
    </w:p>
    <w:p w14:paraId="76A6BFDC" w14:textId="77777777" w:rsidR="00210C2B" w:rsidRDefault="00210C2B" w:rsidP="00C64101">
      <w:pPr>
        <w:pStyle w:val="affff6"/>
        <w:ind w:firstLine="420"/>
        <w:sectPr w:rsidR="00210C2B" w:rsidSect="00F869DC">
          <w:pgSz w:w="11906" w:h="16838" w:code="9"/>
          <w:pgMar w:top="1928" w:right="1134" w:bottom="1134" w:left="1134" w:header="1418" w:footer="1134" w:gutter="284"/>
          <w:cols w:space="425"/>
          <w:formProt w:val="0"/>
          <w:docGrid w:type="lines" w:linePitch="312"/>
        </w:sectPr>
      </w:pPr>
    </w:p>
    <w:p w14:paraId="4330472E" w14:textId="77777777" w:rsidR="00C64101" w:rsidRDefault="00C64101" w:rsidP="00210C2B">
      <w:pPr>
        <w:pStyle w:val="af8"/>
        <w:rPr>
          <w:vanish w:val="0"/>
        </w:rPr>
      </w:pPr>
    </w:p>
    <w:p w14:paraId="5E6299B9" w14:textId="77777777" w:rsidR="00210C2B" w:rsidRDefault="00210C2B" w:rsidP="00210C2B">
      <w:pPr>
        <w:pStyle w:val="afe"/>
        <w:rPr>
          <w:vanish w:val="0"/>
        </w:rPr>
      </w:pPr>
    </w:p>
    <w:p w14:paraId="2B360B55" w14:textId="278CDC36" w:rsidR="00210C2B" w:rsidRDefault="00210C2B" w:rsidP="00210C2B">
      <w:pPr>
        <w:pStyle w:val="aff3"/>
        <w:spacing w:after="156"/>
      </w:pPr>
      <w:r>
        <w:br/>
      </w:r>
      <w:r>
        <w:rPr>
          <w:rFonts w:hint="eastAsia"/>
        </w:rPr>
        <w:t>（规范性）</w:t>
      </w:r>
      <w:r>
        <w:br/>
      </w:r>
      <w:r>
        <w:rPr>
          <w:rFonts w:hint="eastAsia"/>
        </w:rPr>
        <w:t>早期胚胎发育模式图</w:t>
      </w:r>
    </w:p>
    <w:p w14:paraId="520D03F2" w14:textId="730C2EDC" w:rsidR="00210C2B" w:rsidRPr="00210C2B" w:rsidRDefault="00210C2B" w:rsidP="00210C2B">
      <w:pPr>
        <w:pStyle w:val="affff6"/>
        <w:ind w:firstLine="420"/>
        <w:jc w:val="center"/>
      </w:pPr>
      <w:r>
        <w:drawing>
          <wp:inline distT="0" distB="0" distL="0" distR="0" wp14:anchorId="356EACB4" wp14:editId="71E435C0">
            <wp:extent cx="3212465" cy="5713095"/>
            <wp:effectExtent l="0" t="0" r="6985" b="1905"/>
            <wp:docPr id="1" name="图片 1" descr="cf84d6a3058ad544177fd17e6a30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f84d6a3058ad544177fd17e6a30421"/>
                    <pic:cNvPicPr>
                      <a:picLocks noChangeAspect="1"/>
                    </pic:cNvPicPr>
                  </pic:nvPicPr>
                  <pic:blipFill>
                    <a:blip r:embed="rId19"/>
                    <a:stretch>
                      <a:fillRect/>
                    </a:stretch>
                  </pic:blipFill>
                  <pic:spPr>
                    <a:xfrm>
                      <a:off x="0" y="0"/>
                      <a:ext cx="3212465" cy="5713095"/>
                    </a:xfrm>
                    <a:prstGeom prst="rect">
                      <a:avLst/>
                    </a:prstGeom>
                  </pic:spPr>
                </pic:pic>
              </a:graphicData>
            </a:graphic>
          </wp:inline>
        </w:drawing>
      </w:r>
    </w:p>
    <w:p w14:paraId="44EB5003" w14:textId="77777777" w:rsidR="00210C2B" w:rsidRDefault="00210C2B" w:rsidP="00210C2B">
      <w:pPr>
        <w:pStyle w:val="afff2"/>
      </w:pPr>
      <w:r>
        <w:rPr>
          <w:rFonts w:hint="eastAsia"/>
        </w:rPr>
        <w:t>1.未受精卵或1-细胞胚胎，为1日</w:t>
      </w:r>
      <w:proofErr w:type="gramStart"/>
      <w:r>
        <w:rPr>
          <w:rFonts w:hint="eastAsia"/>
        </w:rPr>
        <w:t>龄</w:t>
      </w:r>
      <w:proofErr w:type="gramEnd"/>
      <w:r>
        <w:rPr>
          <w:rFonts w:hint="eastAsia"/>
        </w:rPr>
        <w:t>胚胎</w:t>
      </w:r>
    </w:p>
    <w:p w14:paraId="12695E5B" w14:textId="77777777" w:rsidR="00210C2B" w:rsidRDefault="00210C2B" w:rsidP="00210C2B">
      <w:pPr>
        <w:pStyle w:val="affff6"/>
        <w:ind w:firstLine="420"/>
      </w:pPr>
      <w:r>
        <w:rPr>
          <w:rFonts w:hint="eastAsia"/>
        </w:rPr>
        <w:t>2.2～16-细胞胚胎，为2～4日龄胚胎</w:t>
      </w:r>
    </w:p>
    <w:p w14:paraId="6F5585AC" w14:textId="77777777" w:rsidR="00210C2B" w:rsidRDefault="00210C2B" w:rsidP="00210C2B">
      <w:pPr>
        <w:pStyle w:val="affff6"/>
        <w:ind w:firstLine="420"/>
      </w:pPr>
      <w:r>
        <w:rPr>
          <w:rFonts w:hint="eastAsia"/>
        </w:rPr>
        <w:t>3.早期桑葚胚，为4～5日龄胚胎</w:t>
      </w:r>
    </w:p>
    <w:p w14:paraId="3EF615AA" w14:textId="77777777" w:rsidR="00210C2B" w:rsidRDefault="00210C2B" w:rsidP="00210C2B">
      <w:pPr>
        <w:pStyle w:val="affff6"/>
        <w:ind w:firstLine="420"/>
      </w:pPr>
      <w:r>
        <w:rPr>
          <w:rFonts w:hint="eastAsia"/>
        </w:rPr>
        <w:t>4.紧缩桑葚胚，为5.5～6.0日龄胚胎</w:t>
      </w:r>
    </w:p>
    <w:p w14:paraId="01A9F01B" w14:textId="77777777" w:rsidR="00210C2B" w:rsidRDefault="00210C2B" w:rsidP="00210C2B">
      <w:pPr>
        <w:pStyle w:val="affff6"/>
        <w:ind w:firstLine="420"/>
      </w:pPr>
      <w:r>
        <w:rPr>
          <w:rFonts w:hint="eastAsia"/>
        </w:rPr>
        <w:t>5.早期囊胚，为5.5～6.0日龄胚胎</w:t>
      </w:r>
    </w:p>
    <w:p w14:paraId="6F6CEB03" w14:textId="77777777" w:rsidR="00210C2B" w:rsidRDefault="00210C2B" w:rsidP="00210C2B">
      <w:pPr>
        <w:pStyle w:val="affff6"/>
        <w:ind w:firstLine="420"/>
      </w:pPr>
      <w:r>
        <w:rPr>
          <w:rFonts w:hint="eastAsia"/>
        </w:rPr>
        <w:t>6.囊胚，为6.0～6.5日龄胚胎</w:t>
      </w:r>
    </w:p>
    <w:p w14:paraId="4080BC90" w14:textId="77777777" w:rsidR="00210C2B" w:rsidRDefault="00210C2B" w:rsidP="00210C2B">
      <w:pPr>
        <w:pStyle w:val="affff6"/>
        <w:ind w:firstLine="420"/>
      </w:pPr>
      <w:r>
        <w:rPr>
          <w:rFonts w:hint="eastAsia"/>
        </w:rPr>
        <w:t>7.扩张囊胚，为6.5～7.5日龄胚胎</w:t>
      </w:r>
    </w:p>
    <w:p w14:paraId="25CECA0A" w14:textId="77777777" w:rsidR="00210C2B" w:rsidRDefault="00210C2B" w:rsidP="00210C2B">
      <w:pPr>
        <w:pStyle w:val="affff6"/>
        <w:ind w:firstLine="420"/>
      </w:pPr>
      <w:r>
        <w:rPr>
          <w:rFonts w:hint="eastAsia"/>
        </w:rPr>
        <w:t>8.孵化囊胚，为7.5～8.0日龄胚胎</w:t>
      </w:r>
    </w:p>
    <w:p w14:paraId="5629D3AF" w14:textId="5F2E5700" w:rsidR="00210C2B" w:rsidRPr="00210C2B" w:rsidRDefault="00210C2B" w:rsidP="00210C2B">
      <w:pPr>
        <w:pStyle w:val="affff6"/>
        <w:ind w:firstLine="420"/>
      </w:pPr>
      <w:r>
        <w:rPr>
          <w:rFonts w:hint="eastAsia"/>
        </w:rPr>
        <w:t>9.扩张的孵化囊胚，为9.0～10.0日龄胚胎</w:t>
      </w:r>
    </w:p>
    <w:p w14:paraId="08BD66F4" w14:textId="77777777" w:rsidR="00210C2B" w:rsidRDefault="00210C2B" w:rsidP="00210C2B">
      <w:pPr>
        <w:pStyle w:val="affff6"/>
        <w:ind w:firstLineChars="0" w:firstLine="0"/>
        <w:sectPr w:rsidR="00210C2B" w:rsidSect="00F869DC">
          <w:pgSz w:w="11906" w:h="16838" w:code="9"/>
          <w:pgMar w:top="1928" w:right="1134" w:bottom="1134" w:left="1134" w:header="1418" w:footer="1134" w:gutter="284"/>
          <w:cols w:space="425"/>
          <w:formProt w:val="0"/>
          <w:docGrid w:type="lines" w:linePitch="312"/>
        </w:sectPr>
      </w:pPr>
    </w:p>
    <w:p w14:paraId="77C9B826" w14:textId="77777777" w:rsidR="00210C2B" w:rsidRDefault="00210C2B" w:rsidP="00210C2B">
      <w:pPr>
        <w:pStyle w:val="af8"/>
        <w:rPr>
          <w:vanish w:val="0"/>
        </w:rPr>
      </w:pPr>
    </w:p>
    <w:p w14:paraId="2E2B3E9B" w14:textId="77777777" w:rsidR="00210C2B" w:rsidRDefault="00210C2B" w:rsidP="00210C2B">
      <w:pPr>
        <w:pStyle w:val="afe"/>
        <w:rPr>
          <w:vanish w:val="0"/>
        </w:rPr>
      </w:pPr>
    </w:p>
    <w:p w14:paraId="34699838" w14:textId="244802B1" w:rsidR="00210C2B" w:rsidRDefault="00210C2B" w:rsidP="00210C2B">
      <w:pPr>
        <w:pStyle w:val="aff3"/>
        <w:spacing w:after="156"/>
      </w:pPr>
      <w:r>
        <w:br/>
      </w:r>
      <w:r>
        <w:rPr>
          <w:rFonts w:hint="eastAsia"/>
        </w:rPr>
        <w:t>（规范性）</w:t>
      </w:r>
      <w:r>
        <w:br/>
      </w:r>
      <w:r>
        <w:rPr>
          <w:rFonts w:hint="eastAsia"/>
        </w:rPr>
        <w:t>供体羊采样记录</w:t>
      </w:r>
    </w:p>
    <w:p w14:paraId="0588D4A9" w14:textId="77777777" w:rsidR="00210C2B" w:rsidRPr="00210C2B" w:rsidRDefault="00210C2B" w:rsidP="00210C2B">
      <w:pPr>
        <w:pStyle w:val="affff6"/>
        <w:ind w:firstLine="420"/>
      </w:pPr>
    </w:p>
    <w:p w14:paraId="6647A6CA" w14:textId="77777777" w:rsidR="00210C2B" w:rsidRDefault="00210C2B" w:rsidP="00210C2B">
      <w:pPr>
        <w:widowControl/>
        <w:rPr>
          <w:rFonts w:ascii="黑体" w:eastAsia="黑体" w:hAnsi="宋体"/>
          <w:kern w:val="0"/>
          <w:u w:val="single"/>
        </w:rPr>
      </w:pPr>
      <w:r>
        <w:rPr>
          <w:rFonts w:ascii="黑体" w:eastAsia="黑体" w:hAnsi="黑体" w:hint="eastAsia"/>
          <w:kern w:val="0"/>
        </w:rPr>
        <w:t>液氮罐</w:t>
      </w:r>
      <w:r>
        <w:rPr>
          <w:rFonts w:ascii="黑体" w:eastAsia="黑体" w:hAnsi="宋体" w:hint="eastAsia"/>
          <w:kern w:val="0"/>
        </w:rPr>
        <w:t xml:space="preserve"> </w:t>
      </w:r>
      <w:r>
        <w:rPr>
          <w:rFonts w:ascii="黑体" w:eastAsia="黑体" w:hAnsi="宋体" w:hint="eastAsia"/>
          <w:kern w:val="0"/>
          <w:u w:val="single"/>
        </w:rPr>
        <w:t xml:space="preserve">             </w:t>
      </w:r>
      <w:r>
        <w:rPr>
          <w:rFonts w:ascii="黑体" w:eastAsia="黑体" w:hAnsi="宋体" w:hint="eastAsia"/>
          <w:kern w:val="0"/>
        </w:rPr>
        <w:t xml:space="preserve"> </w:t>
      </w:r>
      <w:proofErr w:type="gramStart"/>
      <w:r>
        <w:rPr>
          <w:rFonts w:ascii="黑体" w:eastAsia="黑体" w:hAnsi="黑体" w:hint="eastAsia"/>
          <w:kern w:val="0"/>
        </w:rPr>
        <w:t>提漏号</w:t>
      </w:r>
      <w:proofErr w:type="gramEnd"/>
      <w:r>
        <w:rPr>
          <w:rFonts w:ascii="黑体" w:eastAsia="黑体" w:hAnsi="宋体" w:hint="eastAsia"/>
          <w:kern w:val="0"/>
        </w:rPr>
        <w:t xml:space="preserve"> </w:t>
      </w:r>
      <w:r>
        <w:rPr>
          <w:rFonts w:ascii="黑体" w:eastAsia="黑体" w:hAnsi="宋体" w:hint="eastAsia"/>
          <w:kern w:val="0"/>
          <w:u w:val="single"/>
        </w:rPr>
        <w:t xml:space="preserve">            </w:t>
      </w:r>
      <w:r>
        <w:rPr>
          <w:rFonts w:ascii="黑体" w:eastAsia="黑体" w:hAnsi="宋体" w:hint="eastAsia"/>
          <w:kern w:val="0"/>
        </w:rPr>
        <w:t xml:space="preserve"> </w:t>
      </w:r>
      <w:r>
        <w:rPr>
          <w:rFonts w:ascii="黑体" w:eastAsia="黑体" w:hAnsi="黑体" w:hint="eastAsia"/>
          <w:kern w:val="0"/>
        </w:rPr>
        <w:t xml:space="preserve">国产/进口 </w:t>
      </w:r>
      <w:r>
        <w:rPr>
          <w:rFonts w:ascii="黑体" w:eastAsia="黑体" w:hAnsi="宋体" w:hint="eastAsia"/>
          <w:kern w:val="0"/>
          <w:u w:val="single"/>
        </w:rPr>
        <w:t xml:space="preserve">         </w:t>
      </w:r>
      <w:r>
        <w:rPr>
          <w:rFonts w:ascii="黑体" w:eastAsia="黑体" w:hAnsi="宋体" w:hint="eastAsia"/>
          <w:kern w:val="0"/>
        </w:rPr>
        <w:t xml:space="preserve"> </w:t>
      </w:r>
      <w:r>
        <w:rPr>
          <w:rFonts w:ascii="黑体" w:eastAsia="黑体" w:hAnsi="黑体" w:hint="eastAsia"/>
          <w:kern w:val="0"/>
        </w:rPr>
        <w:t>冲胚时间</w:t>
      </w:r>
      <w:r>
        <w:rPr>
          <w:rFonts w:ascii="黑体" w:eastAsia="黑体" w:hAnsi="宋体" w:hint="eastAsia"/>
          <w:kern w:val="0"/>
        </w:rPr>
        <w:t xml:space="preserve"> </w:t>
      </w:r>
      <w:r>
        <w:rPr>
          <w:rFonts w:ascii="黑体" w:eastAsia="黑体" w:hAnsi="宋体" w:hint="eastAsia"/>
          <w:kern w:val="0"/>
          <w:u w:val="single"/>
        </w:rPr>
        <w:t xml:space="preserve">      </w:t>
      </w:r>
    </w:p>
    <w:p w14:paraId="65D67AA2" w14:textId="77777777" w:rsidR="00210C2B" w:rsidRDefault="00210C2B" w:rsidP="00210C2B">
      <w:pPr>
        <w:widowControl/>
        <w:rPr>
          <w:rFonts w:ascii="黑体" w:eastAsia="黑体" w:hAnsi="宋体"/>
          <w:kern w:val="0"/>
        </w:rPr>
      </w:pPr>
      <w:r>
        <w:rPr>
          <w:rFonts w:ascii="黑体" w:eastAsia="黑体" w:hAnsi="黑体" w:hint="eastAsia"/>
          <w:kern w:val="0"/>
        </w:rPr>
        <w:t>畜主</w:t>
      </w:r>
      <w:r>
        <w:rPr>
          <w:rFonts w:ascii="黑体" w:eastAsia="黑体" w:hAnsi="宋体" w:hint="eastAsia"/>
          <w:kern w:val="0"/>
        </w:rPr>
        <w:t xml:space="preserve"> </w:t>
      </w:r>
      <w:r>
        <w:rPr>
          <w:rFonts w:ascii="黑体" w:eastAsia="黑体" w:hAnsi="宋体" w:hint="eastAsia"/>
          <w:kern w:val="0"/>
          <w:u w:val="single"/>
        </w:rPr>
        <w:t xml:space="preserve">               </w:t>
      </w:r>
      <w:r>
        <w:rPr>
          <w:rFonts w:ascii="黑体" w:eastAsia="黑体" w:hAnsi="宋体" w:hint="eastAsia"/>
          <w:kern w:val="0"/>
        </w:rPr>
        <w:t xml:space="preserve"> </w:t>
      </w:r>
      <w:r>
        <w:rPr>
          <w:rFonts w:ascii="黑体" w:eastAsia="黑体" w:hAnsi="黑体" w:hint="eastAsia"/>
          <w:kern w:val="0"/>
        </w:rPr>
        <w:t>供体</w:t>
      </w:r>
      <w:r>
        <w:rPr>
          <w:rFonts w:ascii="黑体" w:eastAsia="黑体" w:hAnsi="宋体" w:hint="eastAsia"/>
          <w:kern w:val="0"/>
        </w:rPr>
        <w:t xml:space="preserve"> </w:t>
      </w:r>
      <w:r>
        <w:rPr>
          <w:rFonts w:ascii="黑体" w:eastAsia="黑体" w:hAnsi="宋体" w:hint="eastAsia"/>
          <w:kern w:val="0"/>
          <w:u w:val="single"/>
        </w:rPr>
        <w:t xml:space="preserve">              </w:t>
      </w:r>
      <w:r>
        <w:rPr>
          <w:rFonts w:ascii="黑体" w:eastAsia="黑体" w:hAnsi="宋体" w:hint="eastAsia"/>
          <w:kern w:val="0"/>
        </w:rPr>
        <w:t xml:space="preserve"> </w:t>
      </w:r>
      <w:r>
        <w:rPr>
          <w:rFonts w:ascii="黑体" w:eastAsia="黑体" w:hAnsi="黑体" w:hint="eastAsia"/>
          <w:kern w:val="0"/>
        </w:rPr>
        <w:t>耳号</w:t>
      </w:r>
      <w:r>
        <w:rPr>
          <w:rFonts w:ascii="黑体" w:eastAsia="黑体" w:hAnsi="宋体" w:hint="eastAsia"/>
          <w:kern w:val="0"/>
        </w:rPr>
        <w:t xml:space="preserve"> </w:t>
      </w:r>
      <w:r>
        <w:rPr>
          <w:rFonts w:ascii="黑体" w:eastAsia="黑体" w:hAnsi="宋体" w:hint="eastAsia"/>
          <w:kern w:val="0"/>
          <w:u w:val="single"/>
        </w:rPr>
        <w:t xml:space="preserve">                             </w:t>
      </w:r>
      <w:r>
        <w:rPr>
          <w:rFonts w:ascii="黑体" w:eastAsia="黑体" w:hAnsi="宋体" w:hint="eastAsia"/>
          <w:kern w:val="0"/>
        </w:rPr>
        <w:t xml:space="preserve"> </w:t>
      </w:r>
    </w:p>
    <w:p w14:paraId="702B7E3A" w14:textId="77777777" w:rsidR="00210C2B" w:rsidRDefault="00210C2B" w:rsidP="00210C2B">
      <w:pPr>
        <w:widowControl/>
        <w:rPr>
          <w:rFonts w:ascii="黑体" w:eastAsia="黑体" w:hAnsi="宋体"/>
          <w:kern w:val="0"/>
        </w:rPr>
      </w:pPr>
      <w:r>
        <w:rPr>
          <w:rFonts w:ascii="黑体" w:eastAsia="黑体" w:hAnsi="黑体" w:hint="eastAsia"/>
          <w:kern w:val="0"/>
        </w:rPr>
        <w:t>品种</w:t>
      </w:r>
      <w:r>
        <w:rPr>
          <w:rFonts w:ascii="黑体" w:eastAsia="黑体" w:hAnsi="宋体" w:hint="eastAsia"/>
          <w:kern w:val="0"/>
        </w:rPr>
        <w:t xml:space="preserve"> </w:t>
      </w:r>
      <w:r>
        <w:rPr>
          <w:rFonts w:ascii="黑体" w:eastAsia="黑体" w:hAnsi="宋体" w:hint="eastAsia"/>
          <w:kern w:val="0"/>
          <w:u w:val="single"/>
        </w:rPr>
        <w:t xml:space="preserve">               </w:t>
      </w:r>
      <w:r>
        <w:rPr>
          <w:rFonts w:ascii="黑体" w:eastAsia="黑体" w:hAnsi="宋体" w:hint="eastAsia"/>
          <w:kern w:val="0"/>
        </w:rPr>
        <w:t xml:space="preserve"> </w:t>
      </w:r>
      <w:r>
        <w:rPr>
          <w:rFonts w:ascii="黑体" w:eastAsia="黑体" w:hAnsi="黑体" w:hint="eastAsia"/>
          <w:kern w:val="0"/>
        </w:rPr>
        <w:t>注册号</w:t>
      </w:r>
      <w:r>
        <w:rPr>
          <w:rFonts w:ascii="黑体" w:eastAsia="黑体" w:hAnsi="宋体" w:hint="eastAsia"/>
          <w:kern w:val="0"/>
        </w:rPr>
        <w:t xml:space="preserve"> </w:t>
      </w:r>
      <w:r>
        <w:rPr>
          <w:rFonts w:ascii="黑体" w:eastAsia="黑体" w:hAnsi="宋体" w:hint="eastAsia"/>
          <w:kern w:val="0"/>
          <w:u w:val="single"/>
        </w:rPr>
        <w:t xml:space="preserve">            </w:t>
      </w:r>
      <w:r>
        <w:rPr>
          <w:rFonts w:ascii="黑体" w:eastAsia="黑体" w:hAnsi="宋体" w:hint="eastAsia"/>
          <w:kern w:val="0"/>
        </w:rPr>
        <w:t xml:space="preserve"> </w:t>
      </w:r>
      <w:r>
        <w:rPr>
          <w:rFonts w:ascii="黑体" w:eastAsia="黑体" w:hAnsi="黑体" w:hint="eastAsia"/>
          <w:kern w:val="0"/>
        </w:rPr>
        <w:t>精液编号</w:t>
      </w:r>
      <w:r>
        <w:rPr>
          <w:rFonts w:ascii="黑体" w:eastAsia="黑体" w:hAnsi="宋体" w:hint="eastAsia"/>
          <w:kern w:val="0"/>
        </w:rPr>
        <w:t xml:space="preserve"> </w:t>
      </w:r>
      <w:r>
        <w:rPr>
          <w:rFonts w:ascii="黑体" w:eastAsia="黑体" w:hAnsi="宋体" w:hint="eastAsia"/>
          <w:kern w:val="0"/>
          <w:u w:val="single"/>
        </w:rPr>
        <w:t xml:space="preserve">                          </w:t>
      </w:r>
    </w:p>
    <w:p w14:paraId="4F966E0E" w14:textId="77777777" w:rsidR="00210C2B" w:rsidRDefault="00210C2B" w:rsidP="00210C2B">
      <w:pPr>
        <w:widowControl/>
        <w:rPr>
          <w:rFonts w:ascii="黑体" w:eastAsia="黑体" w:hAnsi="宋体"/>
          <w:kern w:val="0"/>
        </w:rPr>
      </w:pPr>
      <w:r>
        <w:rPr>
          <w:rFonts w:ascii="黑体" w:eastAsia="黑体" w:hAnsi="黑体" w:hint="eastAsia"/>
          <w:kern w:val="0"/>
        </w:rPr>
        <w:t>公畜</w:t>
      </w:r>
      <w:r>
        <w:rPr>
          <w:rFonts w:ascii="黑体" w:eastAsia="黑体" w:hAnsi="宋体" w:hint="eastAsia"/>
          <w:kern w:val="0"/>
        </w:rPr>
        <w:t xml:space="preserve"> </w:t>
      </w:r>
      <w:r>
        <w:rPr>
          <w:rFonts w:ascii="黑体" w:eastAsia="黑体" w:hAnsi="宋体" w:hint="eastAsia"/>
          <w:kern w:val="0"/>
          <w:u w:val="single"/>
        </w:rPr>
        <w:t xml:space="preserve">               </w:t>
      </w:r>
      <w:r>
        <w:rPr>
          <w:rFonts w:ascii="黑体" w:eastAsia="黑体" w:hAnsi="宋体" w:hint="eastAsia"/>
          <w:kern w:val="0"/>
        </w:rPr>
        <w:t xml:space="preserve"> </w:t>
      </w:r>
      <w:r>
        <w:rPr>
          <w:rFonts w:ascii="黑体" w:eastAsia="黑体" w:hAnsi="黑体" w:hint="eastAsia"/>
          <w:kern w:val="0"/>
        </w:rPr>
        <w:t>注册号</w:t>
      </w:r>
      <w:r>
        <w:rPr>
          <w:rFonts w:ascii="黑体" w:eastAsia="黑体" w:hAnsi="宋体" w:hint="eastAsia"/>
          <w:kern w:val="0"/>
        </w:rPr>
        <w:t xml:space="preserve"> </w:t>
      </w:r>
      <w:r>
        <w:rPr>
          <w:rFonts w:ascii="黑体" w:eastAsia="黑体" w:hAnsi="宋体" w:hint="eastAsia"/>
          <w:kern w:val="0"/>
          <w:u w:val="single"/>
        </w:rPr>
        <w:t xml:space="preserve">            </w:t>
      </w:r>
      <w:r>
        <w:rPr>
          <w:rFonts w:ascii="黑体" w:eastAsia="黑体" w:hAnsi="宋体" w:hint="eastAsia"/>
          <w:kern w:val="0"/>
        </w:rPr>
        <w:t xml:space="preserve"> </w:t>
      </w:r>
      <w:r>
        <w:rPr>
          <w:rFonts w:ascii="黑体" w:eastAsia="黑体" w:hAnsi="黑体" w:hint="eastAsia"/>
          <w:kern w:val="0"/>
        </w:rPr>
        <w:t>冷冻日期</w:t>
      </w:r>
      <w:r>
        <w:rPr>
          <w:rFonts w:ascii="黑体" w:eastAsia="黑体" w:hAnsi="宋体" w:hint="eastAsia"/>
          <w:kern w:val="0"/>
        </w:rPr>
        <w:t xml:space="preserve"> </w:t>
      </w:r>
      <w:r>
        <w:rPr>
          <w:rFonts w:ascii="黑体" w:eastAsia="黑体" w:hAnsi="宋体" w:hint="eastAsia"/>
          <w:kern w:val="0"/>
          <w:u w:val="single"/>
        </w:rPr>
        <w:t xml:space="preserve">                          </w:t>
      </w:r>
    </w:p>
    <w:p w14:paraId="5908FA02" w14:textId="77777777" w:rsidR="00210C2B" w:rsidRDefault="00210C2B" w:rsidP="00210C2B">
      <w:pPr>
        <w:widowControl/>
        <w:rPr>
          <w:rFonts w:ascii="黑体" w:eastAsia="黑体" w:hAnsi="宋体"/>
          <w:kern w:val="0"/>
        </w:rPr>
      </w:pPr>
      <w:r>
        <w:rPr>
          <w:rFonts w:ascii="黑体" w:eastAsia="黑体" w:hAnsi="黑体" w:hint="eastAsia"/>
          <w:kern w:val="0"/>
        </w:rPr>
        <w:t>激素处理：发情日</w:t>
      </w:r>
      <w:r>
        <w:rPr>
          <w:rFonts w:ascii="黑体" w:eastAsia="黑体" w:hAnsi="宋体" w:hint="eastAsia"/>
          <w:kern w:val="0"/>
        </w:rPr>
        <w:t xml:space="preserve"> </w:t>
      </w:r>
      <w:r>
        <w:rPr>
          <w:rFonts w:ascii="黑体" w:eastAsia="黑体" w:hAnsi="宋体" w:hint="eastAsia"/>
          <w:kern w:val="0"/>
          <w:u w:val="single"/>
        </w:rPr>
        <w:t xml:space="preserve">                       </w:t>
      </w:r>
      <w:r>
        <w:rPr>
          <w:rFonts w:ascii="黑体" w:eastAsia="黑体" w:hAnsi="宋体" w:hint="eastAsia"/>
          <w:kern w:val="0"/>
        </w:rPr>
        <w:t xml:space="preserve"> LH  </w:t>
      </w:r>
      <w:r>
        <w:rPr>
          <w:rFonts w:ascii="黑体" w:eastAsia="黑体" w:hAnsi="宋体" w:hint="eastAsia"/>
          <w:kern w:val="0"/>
          <w:u w:val="single"/>
        </w:rPr>
        <w:t xml:space="preserve">                               </w:t>
      </w:r>
    </w:p>
    <w:p w14:paraId="486C0048" w14:textId="77777777" w:rsidR="00210C2B" w:rsidRDefault="00210C2B" w:rsidP="00210C2B">
      <w:pPr>
        <w:widowControl/>
        <w:rPr>
          <w:rFonts w:ascii="黑体" w:eastAsia="黑体" w:hAnsi="宋体"/>
          <w:kern w:val="0"/>
          <w:u w:val="single"/>
        </w:rPr>
      </w:pPr>
      <w:r>
        <w:rPr>
          <w:rFonts w:ascii="黑体" w:eastAsia="黑体" w:hAnsi="黑体" w:hint="eastAsia"/>
          <w:kern w:val="0"/>
        </w:rPr>
        <w:t>F</w:t>
      </w:r>
      <w:r>
        <w:rPr>
          <w:rFonts w:ascii="黑体" w:eastAsia="黑体" w:hAnsi="宋体" w:hint="eastAsia"/>
          <w:kern w:val="0"/>
        </w:rPr>
        <w:t>SH</w:t>
      </w:r>
      <w:r>
        <w:rPr>
          <w:rFonts w:ascii="黑体" w:eastAsia="黑体" w:hAnsi="黑体" w:hint="eastAsia"/>
          <w:kern w:val="0"/>
        </w:rPr>
        <w:t>品牌（厂家）</w:t>
      </w:r>
      <w:r>
        <w:rPr>
          <w:rFonts w:ascii="黑体" w:eastAsia="黑体" w:hAnsi="宋体" w:hint="eastAsia"/>
          <w:kern w:val="0"/>
        </w:rPr>
        <w:t xml:space="preserve"> </w:t>
      </w:r>
      <w:r>
        <w:rPr>
          <w:rFonts w:ascii="黑体" w:eastAsia="黑体" w:hAnsi="宋体" w:hint="eastAsia"/>
          <w:kern w:val="0"/>
          <w:u w:val="single"/>
        </w:rPr>
        <w:t xml:space="preserve">                        </w:t>
      </w:r>
      <w:r>
        <w:rPr>
          <w:rFonts w:ascii="黑体" w:eastAsia="黑体" w:hAnsi="黑体" w:hint="eastAsia"/>
          <w:kern w:val="0"/>
        </w:rPr>
        <w:t>批号</w:t>
      </w:r>
      <w:r>
        <w:rPr>
          <w:rFonts w:ascii="黑体" w:eastAsia="黑体" w:hAnsi="宋体" w:hint="eastAsia"/>
          <w:kern w:val="0"/>
        </w:rPr>
        <w:t xml:space="preserve"> </w:t>
      </w:r>
      <w:r>
        <w:rPr>
          <w:rFonts w:ascii="黑体" w:eastAsia="黑体" w:hAnsi="宋体" w:hint="eastAsia"/>
          <w:kern w:val="0"/>
          <w:u w:val="single"/>
        </w:rPr>
        <w:t xml:space="preserve">          </w:t>
      </w:r>
      <w:r>
        <w:rPr>
          <w:rFonts w:ascii="黑体" w:eastAsia="黑体" w:hAnsi="宋体" w:hint="eastAsia"/>
          <w:kern w:val="0"/>
        </w:rPr>
        <w:t xml:space="preserve"> </w:t>
      </w:r>
      <w:r>
        <w:rPr>
          <w:rFonts w:ascii="黑体" w:eastAsia="黑体" w:hAnsi="黑体" w:hint="eastAsia"/>
          <w:kern w:val="0"/>
        </w:rPr>
        <w:t>孕酮处理</w:t>
      </w:r>
      <w:r>
        <w:rPr>
          <w:rFonts w:ascii="黑体" w:eastAsia="黑体" w:hAnsi="宋体" w:hint="eastAsia"/>
          <w:kern w:val="0"/>
        </w:rPr>
        <w:t xml:space="preserve"> </w:t>
      </w:r>
      <w:r>
        <w:rPr>
          <w:rFonts w:ascii="黑体" w:eastAsia="黑体" w:hAnsi="宋体" w:hint="eastAsia"/>
          <w:kern w:val="0"/>
          <w:u w:val="single"/>
        </w:rPr>
        <w:t xml:space="preserve">           </w:t>
      </w:r>
    </w:p>
    <w:p w14:paraId="10A15E77" w14:textId="2BB796EB" w:rsidR="00210C2B" w:rsidRDefault="00210C2B" w:rsidP="00210C2B">
      <w:pPr>
        <w:widowControl/>
        <w:rPr>
          <w:rFonts w:ascii="黑体" w:eastAsia="黑体" w:hAnsi="宋体"/>
          <w:kern w:val="0"/>
        </w:rPr>
      </w:pPr>
      <w:r>
        <w:rPr>
          <w:rFonts w:ascii="黑体" w:eastAsia="黑体" w:hAnsi="宋体" w:hint="eastAsia"/>
          <w:kern w:val="0"/>
        </w:rPr>
        <w:t xml:space="preserve"> </w:t>
      </w:r>
    </w:p>
    <w:p w14:paraId="19B1A352" w14:textId="77777777" w:rsidR="00210C2B" w:rsidRDefault="00210C2B" w:rsidP="00210C2B">
      <w:pPr>
        <w:widowControl/>
        <w:rPr>
          <w:rFonts w:ascii="黑体" w:eastAsia="黑体" w:hAnsi="宋体"/>
          <w:kern w:val="0"/>
        </w:rPr>
      </w:pPr>
      <w:r>
        <w:rPr>
          <w:rFonts w:ascii="黑体" w:eastAsia="黑体" w:hAnsi="黑体" w:hint="eastAsia"/>
          <w:kern w:val="0"/>
        </w:rPr>
        <w:t>预计发情</w:t>
      </w:r>
      <w:r>
        <w:rPr>
          <w:rFonts w:ascii="黑体" w:eastAsia="黑体" w:hAnsi="宋体" w:hint="eastAsia"/>
          <w:kern w:val="0"/>
        </w:rPr>
        <w:t xml:space="preserve"> </w:t>
      </w:r>
      <w:r>
        <w:rPr>
          <w:rFonts w:ascii="黑体" w:eastAsia="黑体" w:hAnsi="宋体" w:hint="eastAsia"/>
          <w:kern w:val="0"/>
          <w:u w:val="single"/>
        </w:rPr>
        <w:t xml:space="preserve">                             </w:t>
      </w:r>
    </w:p>
    <w:tbl>
      <w:tblPr>
        <w:tblStyle w:val="afffffffff5"/>
        <w:tblW w:w="0" w:type="auto"/>
        <w:tblInd w:w="135" w:type="dxa"/>
        <w:tblLook w:val="04A0" w:firstRow="1" w:lastRow="0" w:firstColumn="1" w:lastColumn="0" w:noHBand="0" w:noVBand="1"/>
      </w:tblPr>
      <w:tblGrid>
        <w:gridCol w:w="1312"/>
        <w:gridCol w:w="1313"/>
        <w:gridCol w:w="1313"/>
      </w:tblGrid>
      <w:tr w:rsidR="00210C2B" w14:paraId="514EE361" w14:textId="77777777" w:rsidTr="00210C2B">
        <w:trPr>
          <w:trHeight w:val="335"/>
        </w:trPr>
        <w:tc>
          <w:tcPr>
            <w:tcW w:w="1312" w:type="dxa"/>
            <w:tcBorders>
              <w:top w:val="single" w:sz="4" w:space="0" w:color="auto"/>
              <w:left w:val="single" w:sz="4" w:space="0" w:color="auto"/>
              <w:bottom w:val="single" w:sz="4" w:space="0" w:color="auto"/>
              <w:right w:val="single" w:sz="4" w:space="0" w:color="auto"/>
            </w:tcBorders>
            <w:hideMark/>
          </w:tcPr>
          <w:p w14:paraId="4ED33B15" w14:textId="77777777" w:rsidR="00210C2B" w:rsidRDefault="00210C2B">
            <w:pPr>
              <w:widowControl/>
              <w:jc w:val="center"/>
              <w:rPr>
                <w:rFonts w:ascii="黑体" w:eastAsia="黑体" w:hAnsi="宋体"/>
                <w:kern w:val="0"/>
              </w:rPr>
            </w:pPr>
            <w:r>
              <w:rPr>
                <w:rFonts w:ascii="黑体" w:eastAsia="黑体" w:hAnsi="黑体" w:hint="eastAsia"/>
                <w:kern w:val="0"/>
              </w:rPr>
              <w:t>日期</w:t>
            </w:r>
          </w:p>
        </w:tc>
        <w:tc>
          <w:tcPr>
            <w:tcW w:w="1313" w:type="dxa"/>
            <w:tcBorders>
              <w:top w:val="single" w:sz="4" w:space="0" w:color="auto"/>
              <w:left w:val="single" w:sz="4" w:space="0" w:color="auto"/>
              <w:bottom w:val="single" w:sz="4" w:space="0" w:color="auto"/>
              <w:right w:val="single" w:sz="4" w:space="0" w:color="auto"/>
            </w:tcBorders>
            <w:hideMark/>
          </w:tcPr>
          <w:p w14:paraId="188E7A9C" w14:textId="77777777" w:rsidR="00210C2B" w:rsidRDefault="00210C2B">
            <w:pPr>
              <w:widowControl/>
              <w:jc w:val="center"/>
              <w:rPr>
                <w:rFonts w:ascii="黑体" w:eastAsia="黑体" w:hAnsi="宋体"/>
                <w:kern w:val="0"/>
              </w:rPr>
            </w:pPr>
            <w:r>
              <w:rPr>
                <w:rFonts w:ascii="黑体" w:eastAsia="黑体" w:hAnsi="黑体" w:hint="eastAsia"/>
                <w:kern w:val="0"/>
              </w:rPr>
              <w:t>F</w:t>
            </w:r>
            <w:r>
              <w:rPr>
                <w:rFonts w:ascii="黑体" w:eastAsia="黑体" w:hAnsi="宋体" w:hint="eastAsia"/>
                <w:kern w:val="0"/>
              </w:rPr>
              <w:t>SH</w:t>
            </w:r>
          </w:p>
        </w:tc>
        <w:tc>
          <w:tcPr>
            <w:tcW w:w="1313" w:type="dxa"/>
            <w:tcBorders>
              <w:top w:val="single" w:sz="4" w:space="0" w:color="auto"/>
              <w:left w:val="single" w:sz="4" w:space="0" w:color="auto"/>
              <w:bottom w:val="single" w:sz="4" w:space="0" w:color="auto"/>
              <w:right w:val="single" w:sz="4" w:space="0" w:color="auto"/>
            </w:tcBorders>
            <w:hideMark/>
          </w:tcPr>
          <w:p w14:paraId="2D026E51" w14:textId="77777777" w:rsidR="00210C2B" w:rsidRDefault="00210C2B">
            <w:pPr>
              <w:widowControl/>
              <w:jc w:val="center"/>
              <w:rPr>
                <w:rFonts w:ascii="黑体" w:eastAsia="黑体" w:hAnsi="宋体"/>
                <w:kern w:val="0"/>
              </w:rPr>
            </w:pPr>
            <w:r>
              <w:rPr>
                <w:rFonts w:ascii="黑体" w:eastAsia="黑体" w:hAnsi="黑体" w:hint="eastAsia"/>
                <w:kern w:val="0"/>
              </w:rPr>
              <w:t>备注</w:t>
            </w:r>
          </w:p>
        </w:tc>
      </w:tr>
      <w:tr w:rsidR="00210C2B" w14:paraId="32F6EAFD" w14:textId="77777777" w:rsidTr="00210C2B">
        <w:trPr>
          <w:trHeight w:val="318"/>
        </w:trPr>
        <w:tc>
          <w:tcPr>
            <w:tcW w:w="1312" w:type="dxa"/>
            <w:tcBorders>
              <w:top w:val="single" w:sz="4" w:space="0" w:color="auto"/>
              <w:left w:val="single" w:sz="4" w:space="0" w:color="auto"/>
              <w:bottom w:val="single" w:sz="4" w:space="0" w:color="auto"/>
              <w:right w:val="single" w:sz="4" w:space="0" w:color="auto"/>
            </w:tcBorders>
            <w:hideMark/>
          </w:tcPr>
          <w:p w14:paraId="5A75E4CA" w14:textId="77777777" w:rsidR="00210C2B" w:rsidRDefault="00210C2B">
            <w:pPr>
              <w:widowControl/>
              <w:rPr>
                <w:rFonts w:ascii="黑体" w:eastAsia="黑体" w:hAnsi="宋体"/>
                <w:kern w:val="0"/>
              </w:rPr>
            </w:pPr>
            <w:r>
              <w:rPr>
                <w:rFonts w:ascii="黑体" w:eastAsia="黑体" w:hAnsi="黑体" w:hint="eastAsia"/>
                <w:kern w:val="0"/>
              </w:rPr>
              <w:t xml:space="preserve"> </w:t>
            </w:r>
            <w:r>
              <w:rPr>
                <w:rFonts w:ascii="黑体" w:eastAsia="黑体" w:hAnsi="宋体" w:hint="eastAsia"/>
                <w:kern w:val="0"/>
              </w:rPr>
              <w:t xml:space="preserve">    </w:t>
            </w:r>
          </w:p>
        </w:tc>
        <w:tc>
          <w:tcPr>
            <w:tcW w:w="1313" w:type="dxa"/>
            <w:tcBorders>
              <w:top w:val="single" w:sz="4" w:space="0" w:color="auto"/>
              <w:left w:val="single" w:sz="4" w:space="0" w:color="auto"/>
              <w:bottom w:val="single" w:sz="4" w:space="0" w:color="auto"/>
              <w:right w:val="single" w:sz="4" w:space="0" w:color="auto"/>
            </w:tcBorders>
            <w:hideMark/>
          </w:tcPr>
          <w:p w14:paraId="77D71071" w14:textId="77777777" w:rsidR="00210C2B" w:rsidRDefault="00210C2B">
            <w:pPr>
              <w:widowControl/>
              <w:jc w:val="center"/>
              <w:rPr>
                <w:rFonts w:ascii="黑体" w:eastAsia="黑体" w:hAnsi="宋体"/>
                <w:kern w:val="0"/>
              </w:rPr>
            </w:pPr>
            <w:r>
              <w:rPr>
                <w:rFonts w:ascii="黑体" w:eastAsia="黑体" w:hAnsi="黑体" w:hint="eastAsia"/>
                <w:kern w:val="0"/>
              </w:rPr>
              <w:t>早</w:t>
            </w:r>
          </w:p>
        </w:tc>
        <w:tc>
          <w:tcPr>
            <w:tcW w:w="1313" w:type="dxa"/>
            <w:tcBorders>
              <w:top w:val="single" w:sz="4" w:space="0" w:color="auto"/>
              <w:left w:val="single" w:sz="4" w:space="0" w:color="auto"/>
              <w:bottom w:val="single" w:sz="4" w:space="0" w:color="auto"/>
              <w:right w:val="single" w:sz="4" w:space="0" w:color="auto"/>
            </w:tcBorders>
          </w:tcPr>
          <w:p w14:paraId="109EB0F2" w14:textId="77777777" w:rsidR="00210C2B" w:rsidRDefault="00210C2B">
            <w:pPr>
              <w:widowControl/>
              <w:jc w:val="center"/>
              <w:rPr>
                <w:rFonts w:ascii="黑体" w:eastAsia="黑体" w:hAnsi="宋体"/>
                <w:kern w:val="0"/>
              </w:rPr>
            </w:pPr>
          </w:p>
        </w:tc>
      </w:tr>
      <w:tr w:rsidR="00210C2B" w14:paraId="4FA8D50D" w14:textId="77777777" w:rsidTr="00210C2B">
        <w:trPr>
          <w:trHeight w:val="335"/>
        </w:trPr>
        <w:tc>
          <w:tcPr>
            <w:tcW w:w="1312" w:type="dxa"/>
            <w:tcBorders>
              <w:top w:val="single" w:sz="4" w:space="0" w:color="auto"/>
              <w:left w:val="single" w:sz="4" w:space="0" w:color="auto"/>
              <w:bottom w:val="single" w:sz="4" w:space="0" w:color="auto"/>
              <w:right w:val="single" w:sz="4" w:space="0" w:color="auto"/>
            </w:tcBorders>
          </w:tcPr>
          <w:p w14:paraId="45A1B2CB" w14:textId="77777777" w:rsidR="00210C2B" w:rsidRDefault="00210C2B">
            <w:pPr>
              <w:widowControl/>
              <w:jc w:val="center"/>
              <w:rPr>
                <w:rFonts w:ascii="黑体" w:eastAsia="黑体" w:hAnsi="宋体"/>
                <w:kern w:val="0"/>
              </w:rPr>
            </w:pPr>
          </w:p>
        </w:tc>
        <w:tc>
          <w:tcPr>
            <w:tcW w:w="1313" w:type="dxa"/>
            <w:tcBorders>
              <w:top w:val="single" w:sz="4" w:space="0" w:color="auto"/>
              <w:left w:val="single" w:sz="4" w:space="0" w:color="auto"/>
              <w:bottom w:val="single" w:sz="4" w:space="0" w:color="auto"/>
              <w:right w:val="single" w:sz="4" w:space="0" w:color="auto"/>
            </w:tcBorders>
            <w:hideMark/>
          </w:tcPr>
          <w:p w14:paraId="6754E924" w14:textId="77777777" w:rsidR="00210C2B" w:rsidRDefault="00210C2B">
            <w:pPr>
              <w:widowControl/>
              <w:jc w:val="center"/>
              <w:rPr>
                <w:rFonts w:ascii="黑体" w:eastAsia="黑体" w:hAnsi="宋体"/>
                <w:kern w:val="0"/>
              </w:rPr>
            </w:pPr>
            <w:r>
              <w:rPr>
                <w:rFonts w:ascii="黑体" w:eastAsia="黑体" w:hAnsi="黑体" w:hint="eastAsia"/>
                <w:kern w:val="0"/>
              </w:rPr>
              <w:t>晚</w:t>
            </w:r>
          </w:p>
        </w:tc>
        <w:tc>
          <w:tcPr>
            <w:tcW w:w="1313" w:type="dxa"/>
            <w:tcBorders>
              <w:top w:val="single" w:sz="4" w:space="0" w:color="auto"/>
              <w:left w:val="single" w:sz="4" w:space="0" w:color="auto"/>
              <w:bottom w:val="single" w:sz="4" w:space="0" w:color="auto"/>
              <w:right w:val="single" w:sz="4" w:space="0" w:color="auto"/>
            </w:tcBorders>
          </w:tcPr>
          <w:p w14:paraId="3F80EA49" w14:textId="77777777" w:rsidR="00210C2B" w:rsidRDefault="00210C2B">
            <w:pPr>
              <w:widowControl/>
              <w:jc w:val="center"/>
              <w:rPr>
                <w:rFonts w:ascii="黑体" w:eastAsia="黑体" w:hAnsi="宋体"/>
                <w:kern w:val="0"/>
              </w:rPr>
            </w:pPr>
          </w:p>
        </w:tc>
      </w:tr>
      <w:tr w:rsidR="00210C2B" w14:paraId="6DBDC09C" w14:textId="77777777" w:rsidTr="00210C2B">
        <w:trPr>
          <w:trHeight w:val="318"/>
        </w:trPr>
        <w:tc>
          <w:tcPr>
            <w:tcW w:w="1312" w:type="dxa"/>
            <w:tcBorders>
              <w:top w:val="single" w:sz="4" w:space="0" w:color="auto"/>
              <w:left w:val="single" w:sz="4" w:space="0" w:color="auto"/>
              <w:bottom w:val="single" w:sz="4" w:space="0" w:color="auto"/>
              <w:right w:val="single" w:sz="4" w:space="0" w:color="auto"/>
            </w:tcBorders>
          </w:tcPr>
          <w:p w14:paraId="1B022818" w14:textId="77777777" w:rsidR="00210C2B" w:rsidRDefault="00210C2B">
            <w:pPr>
              <w:widowControl/>
              <w:jc w:val="center"/>
              <w:rPr>
                <w:rFonts w:ascii="黑体" w:eastAsia="黑体" w:hAnsi="宋体"/>
                <w:kern w:val="0"/>
              </w:rPr>
            </w:pPr>
          </w:p>
        </w:tc>
        <w:tc>
          <w:tcPr>
            <w:tcW w:w="1313" w:type="dxa"/>
            <w:tcBorders>
              <w:top w:val="single" w:sz="4" w:space="0" w:color="auto"/>
              <w:left w:val="single" w:sz="4" w:space="0" w:color="auto"/>
              <w:bottom w:val="single" w:sz="4" w:space="0" w:color="auto"/>
              <w:right w:val="single" w:sz="4" w:space="0" w:color="auto"/>
            </w:tcBorders>
            <w:hideMark/>
          </w:tcPr>
          <w:p w14:paraId="3CC8E86D" w14:textId="77777777" w:rsidR="00210C2B" w:rsidRDefault="00210C2B">
            <w:pPr>
              <w:widowControl/>
              <w:jc w:val="center"/>
              <w:rPr>
                <w:rFonts w:ascii="黑体" w:eastAsia="黑体" w:hAnsi="宋体"/>
                <w:kern w:val="0"/>
              </w:rPr>
            </w:pPr>
            <w:r>
              <w:rPr>
                <w:rFonts w:ascii="黑体" w:eastAsia="黑体" w:hAnsi="黑体" w:hint="eastAsia"/>
                <w:kern w:val="0"/>
              </w:rPr>
              <w:t>早</w:t>
            </w:r>
          </w:p>
        </w:tc>
        <w:tc>
          <w:tcPr>
            <w:tcW w:w="1313" w:type="dxa"/>
            <w:tcBorders>
              <w:top w:val="single" w:sz="4" w:space="0" w:color="auto"/>
              <w:left w:val="single" w:sz="4" w:space="0" w:color="auto"/>
              <w:bottom w:val="single" w:sz="4" w:space="0" w:color="auto"/>
              <w:right w:val="single" w:sz="4" w:space="0" w:color="auto"/>
            </w:tcBorders>
          </w:tcPr>
          <w:p w14:paraId="028970EC" w14:textId="77777777" w:rsidR="00210C2B" w:rsidRDefault="00210C2B">
            <w:pPr>
              <w:widowControl/>
              <w:jc w:val="center"/>
              <w:rPr>
                <w:rFonts w:ascii="黑体" w:eastAsia="黑体" w:hAnsi="宋体"/>
                <w:kern w:val="0"/>
              </w:rPr>
            </w:pPr>
          </w:p>
        </w:tc>
      </w:tr>
      <w:tr w:rsidR="00210C2B" w14:paraId="5A6C7128" w14:textId="77777777" w:rsidTr="00210C2B">
        <w:trPr>
          <w:trHeight w:val="335"/>
        </w:trPr>
        <w:tc>
          <w:tcPr>
            <w:tcW w:w="1312" w:type="dxa"/>
            <w:tcBorders>
              <w:top w:val="single" w:sz="4" w:space="0" w:color="auto"/>
              <w:left w:val="single" w:sz="4" w:space="0" w:color="auto"/>
              <w:bottom w:val="single" w:sz="4" w:space="0" w:color="auto"/>
              <w:right w:val="single" w:sz="4" w:space="0" w:color="auto"/>
            </w:tcBorders>
          </w:tcPr>
          <w:p w14:paraId="23930754" w14:textId="77777777" w:rsidR="00210C2B" w:rsidRDefault="00210C2B">
            <w:pPr>
              <w:widowControl/>
              <w:jc w:val="center"/>
              <w:rPr>
                <w:rFonts w:ascii="黑体" w:eastAsia="黑体" w:hAnsi="宋体"/>
                <w:kern w:val="0"/>
              </w:rPr>
            </w:pPr>
          </w:p>
        </w:tc>
        <w:tc>
          <w:tcPr>
            <w:tcW w:w="1313" w:type="dxa"/>
            <w:tcBorders>
              <w:top w:val="single" w:sz="4" w:space="0" w:color="auto"/>
              <w:left w:val="single" w:sz="4" w:space="0" w:color="auto"/>
              <w:bottom w:val="single" w:sz="4" w:space="0" w:color="auto"/>
              <w:right w:val="single" w:sz="4" w:space="0" w:color="auto"/>
            </w:tcBorders>
            <w:hideMark/>
          </w:tcPr>
          <w:p w14:paraId="5A8CE639" w14:textId="77777777" w:rsidR="00210C2B" w:rsidRDefault="00210C2B">
            <w:pPr>
              <w:widowControl/>
              <w:jc w:val="center"/>
              <w:rPr>
                <w:rFonts w:ascii="黑体" w:eastAsia="黑体" w:hAnsi="宋体"/>
                <w:kern w:val="0"/>
              </w:rPr>
            </w:pPr>
            <w:r>
              <w:rPr>
                <w:rFonts w:ascii="黑体" w:eastAsia="黑体" w:hAnsi="黑体" w:hint="eastAsia"/>
                <w:kern w:val="0"/>
              </w:rPr>
              <w:t>晚</w:t>
            </w:r>
          </w:p>
        </w:tc>
        <w:tc>
          <w:tcPr>
            <w:tcW w:w="1313" w:type="dxa"/>
            <w:tcBorders>
              <w:top w:val="single" w:sz="4" w:space="0" w:color="auto"/>
              <w:left w:val="single" w:sz="4" w:space="0" w:color="auto"/>
              <w:bottom w:val="single" w:sz="4" w:space="0" w:color="auto"/>
              <w:right w:val="single" w:sz="4" w:space="0" w:color="auto"/>
            </w:tcBorders>
          </w:tcPr>
          <w:p w14:paraId="6A690833" w14:textId="77777777" w:rsidR="00210C2B" w:rsidRDefault="00210C2B">
            <w:pPr>
              <w:widowControl/>
              <w:jc w:val="center"/>
              <w:rPr>
                <w:rFonts w:ascii="黑体" w:eastAsia="黑体" w:hAnsi="宋体"/>
                <w:kern w:val="0"/>
              </w:rPr>
            </w:pPr>
          </w:p>
        </w:tc>
      </w:tr>
      <w:tr w:rsidR="00210C2B" w14:paraId="153CD894" w14:textId="77777777" w:rsidTr="00210C2B">
        <w:trPr>
          <w:trHeight w:val="318"/>
        </w:trPr>
        <w:tc>
          <w:tcPr>
            <w:tcW w:w="1312" w:type="dxa"/>
            <w:tcBorders>
              <w:top w:val="single" w:sz="4" w:space="0" w:color="auto"/>
              <w:left w:val="single" w:sz="4" w:space="0" w:color="auto"/>
              <w:bottom w:val="single" w:sz="4" w:space="0" w:color="auto"/>
              <w:right w:val="single" w:sz="4" w:space="0" w:color="auto"/>
            </w:tcBorders>
          </w:tcPr>
          <w:p w14:paraId="0D3DE333" w14:textId="77777777" w:rsidR="00210C2B" w:rsidRDefault="00210C2B">
            <w:pPr>
              <w:widowControl/>
              <w:jc w:val="center"/>
              <w:rPr>
                <w:rFonts w:ascii="黑体" w:eastAsia="黑体" w:hAnsi="宋体"/>
                <w:kern w:val="0"/>
              </w:rPr>
            </w:pPr>
          </w:p>
        </w:tc>
        <w:tc>
          <w:tcPr>
            <w:tcW w:w="1313" w:type="dxa"/>
            <w:tcBorders>
              <w:top w:val="single" w:sz="4" w:space="0" w:color="auto"/>
              <w:left w:val="single" w:sz="4" w:space="0" w:color="auto"/>
              <w:bottom w:val="single" w:sz="4" w:space="0" w:color="auto"/>
              <w:right w:val="single" w:sz="4" w:space="0" w:color="auto"/>
            </w:tcBorders>
            <w:hideMark/>
          </w:tcPr>
          <w:p w14:paraId="1A41E2F0" w14:textId="77777777" w:rsidR="00210C2B" w:rsidRDefault="00210C2B">
            <w:pPr>
              <w:widowControl/>
              <w:jc w:val="center"/>
              <w:rPr>
                <w:rFonts w:ascii="黑体" w:eastAsia="黑体" w:hAnsi="宋体"/>
                <w:kern w:val="0"/>
              </w:rPr>
            </w:pPr>
            <w:r>
              <w:rPr>
                <w:rFonts w:ascii="黑体" w:eastAsia="黑体" w:hAnsi="黑体" w:hint="eastAsia"/>
                <w:kern w:val="0"/>
              </w:rPr>
              <w:t>早</w:t>
            </w:r>
          </w:p>
        </w:tc>
        <w:tc>
          <w:tcPr>
            <w:tcW w:w="1313" w:type="dxa"/>
            <w:tcBorders>
              <w:top w:val="single" w:sz="4" w:space="0" w:color="auto"/>
              <w:left w:val="single" w:sz="4" w:space="0" w:color="auto"/>
              <w:bottom w:val="single" w:sz="4" w:space="0" w:color="auto"/>
              <w:right w:val="single" w:sz="4" w:space="0" w:color="auto"/>
            </w:tcBorders>
            <w:hideMark/>
          </w:tcPr>
          <w:p w14:paraId="6CABC8A2" w14:textId="77777777" w:rsidR="00210C2B" w:rsidRDefault="00210C2B">
            <w:pPr>
              <w:widowControl/>
              <w:jc w:val="center"/>
              <w:rPr>
                <w:rFonts w:ascii="黑体" w:eastAsia="黑体" w:hAnsi="宋体"/>
                <w:kern w:val="0"/>
              </w:rPr>
            </w:pPr>
            <w:r>
              <w:rPr>
                <w:rFonts w:ascii="黑体" w:eastAsia="黑体" w:hAnsi="黑体" w:hint="eastAsia"/>
                <w:kern w:val="0"/>
              </w:rPr>
              <w:t>P</w:t>
            </w:r>
            <w:r>
              <w:rPr>
                <w:rFonts w:ascii="黑体" w:eastAsia="黑体" w:hAnsi="宋体" w:hint="eastAsia"/>
                <w:kern w:val="0"/>
              </w:rPr>
              <w:t>H</w:t>
            </w:r>
          </w:p>
        </w:tc>
      </w:tr>
      <w:tr w:rsidR="00210C2B" w14:paraId="72D208A1" w14:textId="77777777" w:rsidTr="00210C2B">
        <w:trPr>
          <w:trHeight w:val="335"/>
        </w:trPr>
        <w:tc>
          <w:tcPr>
            <w:tcW w:w="1312" w:type="dxa"/>
            <w:tcBorders>
              <w:top w:val="single" w:sz="4" w:space="0" w:color="auto"/>
              <w:left w:val="single" w:sz="4" w:space="0" w:color="auto"/>
              <w:bottom w:val="single" w:sz="4" w:space="0" w:color="auto"/>
              <w:right w:val="single" w:sz="4" w:space="0" w:color="auto"/>
            </w:tcBorders>
          </w:tcPr>
          <w:p w14:paraId="5A4D64A1" w14:textId="77777777" w:rsidR="00210C2B" w:rsidRDefault="00210C2B">
            <w:pPr>
              <w:widowControl/>
              <w:jc w:val="center"/>
              <w:rPr>
                <w:rFonts w:ascii="黑体" w:eastAsia="黑体" w:hAnsi="宋体"/>
                <w:kern w:val="0"/>
              </w:rPr>
            </w:pPr>
          </w:p>
        </w:tc>
        <w:tc>
          <w:tcPr>
            <w:tcW w:w="1313" w:type="dxa"/>
            <w:tcBorders>
              <w:top w:val="single" w:sz="4" w:space="0" w:color="auto"/>
              <w:left w:val="single" w:sz="4" w:space="0" w:color="auto"/>
              <w:bottom w:val="single" w:sz="4" w:space="0" w:color="auto"/>
              <w:right w:val="single" w:sz="4" w:space="0" w:color="auto"/>
            </w:tcBorders>
            <w:hideMark/>
          </w:tcPr>
          <w:p w14:paraId="661A5D89" w14:textId="77777777" w:rsidR="00210C2B" w:rsidRDefault="00210C2B">
            <w:pPr>
              <w:widowControl/>
              <w:jc w:val="center"/>
              <w:rPr>
                <w:rFonts w:ascii="黑体" w:eastAsia="黑体" w:hAnsi="宋体"/>
                <w:kern w:val="0"/>
              </w:rPr>
            </w:pPr>
            <w:r>
              <w:rPr>
                <w:rFonts w:ascii="黑体" w:eastAsia="黑体" w:hAnsi="黑体" w:hint="eastAsia"/>
                <w:kern w:val="0"/>
              </w:rPr>
              <w:t>晚</w:t>
            </w:r>
          </w:p>
        </w:tc>
        <w:tc>
          <w:tcPr>
            <w:tcW w:w="1313" w:type="dxa"/>
            <w:tcBorders>
              <w:top w:val="single" w:sz="4" w:space="0" w:color="auto"/>
              <w:left w:val="single" w:sz="4" w:space="0" w:color="auto"/>
              <w:bottom w:val="single" w:sz="4" w:space="0" w:color="auto"/>
              <w:right w:val="single" w:sz="4" w:space="0" w:color="auto"/>
            </w:tcBorders>
          </w:tcPr>
          <w:p w14:paraId="1C8343F0" w14:textId="77777777" w:rsidR="00210C2B" w:rsidRDefault="00210C2B">
            <w:pPr>
              <w:widowControl/>
              <w:jc w:val="center"/>
              <w:rPr>
                <w:rFonts w:ascii="黑体" w:eastAsia="黑体" w:hAnsi="宋体"/>
                <w:kern w:val="0"/>
              </w:rPr>
            </w:pPr>
          </w:p>
        </w:tc>
      </w:tr>
      <w:tr w:rsidR="00210C2B" w14:paraId="2D6A9791" w14:textId="77777777" w:rsidTr="00210C2B">
        <w:trPr>
          <w:trHeight w:val="335"/>
        </w:trPr>
        <w:tc>
          <w:tcPr>
            <w:tcW w:w="1312" w:type="dxa"/>
            <w:tcBorders>
              <w:top w:val="single" w:sz="4" w:space="0" w:color="auto"/>
              <w:left w:val="single" w:sz="4" w:space="0" w:color="auto"/>
              <w:bottom w:val="single" w:sz="4" w:space="0" w:color="auto"/>
              <w:right w:val="single" w:sz="4" w:space="0" w:color="auto"/>
            </w:tcBorders>
          </w:tcPr>
          <w:p w14:paraId="7EA1FC66" w14:textId="77777777" w:rsidR="00210C2B" w:rsidRDefault="00210C2B">
            <w:pPr>
              <w:widowControl/>
              <w:jc w:val="center"/>
              <w:rPr>
                <w:rFonts w:ascii="黑体" w:eastAsia="黑体" w:hAnsi="宋体"/>
                <w:kern w:val="0"/>
              </w:rPr>
            </w:pPr>
          </w:p>
        </w:tc>
        <w:tc>
          <w:tcPr>
            <w:tcW w:w="1313" w:type="dxa"/>
            <w:tcBorders>
              <w:top w:val="single" w:sz="4" w:space="0" w:color="auto"/>
              <w:left w:val="single" w:sz="4" w:space="0" w:color="auto"/>
              <w:bottom w:val="single" w:sz="4" w:space="0" w:color="auto"/>
              <w:right w:val="single" w:sz="4" w:space="0" w:color="auto"/>
            </w:tcBorders>
            <w:hideMark/>
          </w:tcPr>
          <w:p w14:paraId="275CD542" w14:textId="77777777" w:rsidR="00210C2B" w:rsidRDefault="00210C2B">
            <w:pPr>
              <w:widowControl/>
              <w:jc w:val="center"/>
              <w:rPr>
                <w:rFonts w:ascii="黑体" w:eastAsia="黑体" w:hAnsi="宋体"/>
                <w:kern w:val="0"/>
              </w:rPr>
            </w:pPr>
            <w:r>
              <w:rPr>
                <w:rFonts w:ascii="黑体" w:eastAsia="黑体" w:hAnsi="黑体" w:hint="eastAsia"/>
                <w:kern w:val="0"/>
              </w:rPr>
              <w:t>早</w:t>
            </w:r>
          </w:p>
        </w:tc>
        <w:tc>
          <w:tcPr>
            <w:tcW w:w="1313" w:type="dxa"/>
            <w:tcBorders>
              <w:top w:val="single" w:sz="4" w:space="0" w:color="auto"/>
              <w:left w:val="single" w:sz="4" w:space="0" w:color="auto"/>
              <w:bottom w:val="single" w:sz="4" w:space="0" w:color="auto"/>
              <w:right w:val="single" w:sz="4" w:space="0" w:color="auto"/>
            </w:tcBorders>
          </w:tcPr>
          <w:p w14:paraId="2F6E16BA" w14:textId="77777777" w:rsidR="00210C2B" w:rsidRDefault="00210C2B">
            <w:pPr>
              <w:widowControl/>
              <w:jc w:val="center"/>
              <w:rPr>
                <w:rFonts w:ascii="黑体" w:eastAsia="黑体" w:hAnsi="宋体"/>
                <w:kern w:val="0"/>
              </w:rPr>
            </w:pPr>
          </w:p>
        </w:tc>
      </w:tr>
      <w:tr w:rsidR="00210C2B" w14:paraId="1CD9BE9A" w14:textId="77777777" w:rsidTr="00210C2B">
        <w:trPr>
          <w:trHeight w:val="318"/>
        </w:trPr>
        <w:tc>
          <w:tcPr>
            <w:tcW w:w="1312" w:type="dxa"/>
            <w:tcBorders>
              <w:top w:val="single" w:sz="4" w:space="0" w:color="auto"/>
              <w:left w:val="single" w:sz="4" w:space="0" w:color="auto"/>
              <w:bottom w:val="single" w:sz="4" w:space="0" w:color="auto"/>
              <w:right w:val="single" w:sz="4" w:space="0" w:color="auto"/>
            </w:tcBorders>
          </w:tcPr>
          <w:p w14:paraId="6D455FC7" w14:textId="77777777" w:rsidR="00210C2B" w:rsidRDefault="00210C2B">
            <w:pPr>
              <w:widowControl/>
              <w:jc w:val="center"/>
              <w:rPr>
                <w:rFonts w:ascii="黑体" w:eastAsia="黑体" w:hAnsi="宋体"/>
                <w:kern w:val="0"/>
              </w:rPr>
            </w:pPr>
          </w:p>
        </w:tc>
        <w:tc>
          <w:tcPr>
            <w:tcW w:w="1313" w:type="dxa"/>
            <w:tcBorders>
              <w:top w:val="single" w:sz="4" w:space="0" w:color="auto"/>
              <w:left w:val="single" w:sz="4" w:space="0" w:color="auto"/>
              <w:bottom w:val="single" w:sz="4" w:space="0" w:color="auto"/>
              <w:right w:val="single" w:sz="4" w:space="0" w:color="auto"/>
            </w:tcBorders>
            <w:hideMark/>
          </w:tcPr>
          <w:p w14:paraId="197847C9" w14:textId="77777777" w:rsidR="00210C2B" w:rsidRDefault="00210C2B">
            <w:pPr>
              <w:widowControl/>
              <w:jc w:val="center"/>
              <w:rPr>
                <w:rFonts w:ascii="黑体" w:eastAsia="黑体" w:hAnsi="宋体"/>
                <w:kern w:val="0"/>
              </w:rPr>
            </w:pPr>
            <w:r>
              <w:rPr>
                <w:rFonts w:ascii="黑体" w:eastAsia="黑体" w:hAnsi="黑体" w:hint="eastAsia"/>
                <w:kern w:val="0"/>
              </w:rPr>
              <w:t>晚</w:t>
            </w:r>
          </w:p>
        </w:tc>
        <w:tc>
          <w:tcPr>
            <w:tcW w:w="1313" w:type="dxa"/>
            <w:tcBorders>
              <w:top w:val="single" w:sz="4" w:space="0" w:color="auto"/>
              <w:left w:val="single" w:sz="4" w:space="0" w:color="auto"/>
              <w:bottom w:val="single" w:sz="4" w:space="0" w:color="auto"/>
              <w:right w:val="single" w:sz="4" w:space="0" w:color="auto"/>
            </w:tcBorders>
          </w:tcPr>
          <w:p w14:paraId="3666B27A" w14:textId="77777777" w:rsidR="00210C2B" w:rsidRDefault="00210C2B">
            <w:pPr>
              <w:widowControl/>
              <w:jc w:val="center"/>
              <w:rPr>
                <w:rFonts w:ascii="黑体" w:eastAsia="黑体" w:hAnsi="宋体"/>
                <w:kern w:val="0"/>
              </w:rPr>
            </w:pPr>
          </w:p>
        </w:tc>
      </w:tr>
      <w:tr w:rsidR="00210C2B" w14:paraId="11303576" w14:textId="77777777" w:rsidTr="00210C2B">
        <w:trPr>
          <w:trHeight w:val="318"/>
        </w:trPr>
        <w:tc>
          <w:tcPr>
            <w:tcW w:w="1312" w:type="dxa"/>
            <w:tcBorders>
              <w:top w:val="single" w:sz="4" w:space="0" w:color="auto"/>
              <w:left w:val="single" w:sz="4" w:space="0" w:color="auto"/>
              <w:bottom w:val="single" w:sz="4" w:space="0" w:color="auto"/>
              <w:right w:val="single" w:sz="4" w:space="0" w:color="auto"/>
            </w:tcBorders>
          </w:tcPr>
          <w:p w14:paraId="6871C9F9" w14:textId="77777777" w:rsidR="00210C2B" w:rsidRDefault="00210C2B">
            <w:pPr>
              <w:widowControl/>
              <w:jc w:val="center"/>
              <w:rPr>
                <w:rFonts w:ascii="黑体" w:eastAsia="黑体" w:hAnsi="宋体"/>
                <w:kern w:val="0"/>
              </w:rPr>
            </w:pPr>
          </w:p>
        </w:tc>
        <w:tc>
          <w:tcPr>
            <w:tcW w:w="1313" w:type="dxa"/>
            <w:tcBorders>
              <w:top w:val="single" w:sz="4" w:space="0" w:color="auto"/>
              <w:left w:val="single" w:sz="4" w:space="0" w:color="auto"/>
              <w:bottom w:val="single" w:sz="4" w:space="0" w:color="auto"/>
              <w:right w:val="single" w:sz="4" w:space="0" w:color="auto"/>
            </w:tcBorders>
            <w:hideMark/>
          </w:tcPr>
          <w:p w14:paraId="705E3FDA" w14:textId="77777777" w:rsidR="00210C2B" w:rsidRDefault="00210C2B">
            <w:pPr>
              <w:widowControl/>
              <w:jc w:val="center"/>
              <w:rPr>
                <w:rFonts w:ascii="黑体" w:eastAsia="黑体" w:hAnsi="宋体"/>
                <w:kern w:val="0"/>
              </w:rPr>
            </w:pPr>
            <w:r>
              <w:rPr>
                <w:rFonts w:ascii="黑体" w:eastAsia="黑体" w:hAnsi="黑体" w:hint="eastAsia"/>
                <w:kern w:val="0"/>
              </w:rPr>
              <w:t>早</w:t>
            </w:r>
          </w:p>
        </w:tc>
        <w:tc>
          <w:tcPr>
            <w:tcW w:w="1313" w:type="dxa"/>
            <w:tcBorders>
              <w:top w:val="single" w:sz="4" w:space="0" w:color="auto"/>
              <w:left w:val="single" w:sz="4" w:space="0" w:color="auto"/>
              <w:bottom w:val="single" w:sz="4" w:space="0" w:color="auto"/>
              <w:right w:val="single" w:sz="4" w:space="0" w:color="auto"/>
            </w:tcBorders>
          </w:tcPr>
          <w:p w14:paraId="6AC48BB3" w14:textId="77777777" w:rsidR="00210C2B" w:rsidRDefault="00210C2B">
            <w:pPr>
              <w:widowControl/>
              <w:jc w:val="center"/>
              <w:rPr>
                <w:rFonts w:ascii="黑体" w:eastAsia="黑体" w:hAnsi="宋体"/>
                <w:kern w:val="0"/>
              </w:rPr>
            </w:pPr>
          </w:p>
        </w:tc>
      </w:tr>
    </w:tbl>
    <w:p w14:paraId="017FA4D8" w14:textId="77777777" w:rsidR="00210C2B" w:rsidRDefault="00210C2B" w:rsidP="00210C2B">
      <w:pPr>
        <w:widowControl/>
        <w:rPr>
          <w:rFonts w:ascii="黑体" w:eastAsia="黑体" w:hAnsi="宋体"/>
          <w:kern w:val="0"/>
        </w:rPr>
      </w:pPr>
      <w:r>
        <w:rPr>
          <w:rFonts w:ascii="黑体" w:eastAsia="黑体" w:hAnsi="黑体" w:hint="eastAsia"/>
          <w:kern w:val="0"/>
        </w:rPr>
        <w:t>实际发情日</w:t>
      </w:r>
      <w:r>
        <w:rPr>
          <w:rFonts w:ascii="黑体" w:eastAsia="黑体" w:hAnsi="宋体" w:hint="eastAsia"/>
          <w:kern w:val="0"/>
        </w:rPr>
        <w:t xml:space="preserve"> </w:t>
      </w:r>
      <w:r>
        <w:rPr>
          <w:rFonts w:ascii="黑体" w:eastAsia="黑体" w:hAnsi="宋体" w:hint="eastAsia"/>
          <w:kern w:val="0"/>
          <w:u w:val="single"/>
        </w:rPr>
        <w:t xml:space="preserve">                           </w:t>
      </w:r>
    </w:p>
    <w:p w14:paraId="18E3B60F" w14:textId="77777777" w:rsidR="00210C2B" w:rsidRDefault="00210C2B" w:rsidP="00210C2B">
      <w:pPr>
        <w:widowControl/>
        <w:rPr>
          <w:rFonts w:ascii="黑体" w:eastAsia="黑体" w:hAnsi="宋体"/>
          <w:kern w:val="0"/>
        </w:rPr>
      </w:pPr>
      <w:r>
        <w:rPr>
          <w:rFonts w:ascii="黑体" w:eastAsia="黑体" w:hAnsi="黑体" w:hint="eastAsia"/>
          <w:kern w:val="0"/>
        </w:rPr>
        <w:t>人工授精日</w:t>
      </w:r>
      <w:r>
        <w:rPr>
          <w:rFonts w:ascii="黑体" w:eastAsia="黑体" w:hAnsi="宋体" w:hint="eastAsia"/>
          <w:kern w:val="0"/>
        </w:rPr>
        <w:t xml:space="preserve"> </w:t>
      </w:r>
      <w:r>
        <w:rPr>
          <w:rFonts w:ascii="黑体" w:eastAsia="黑体" w:hAnsi="宋体" w:hint="eastAsia"/>
          <w:kern w:val="0"/>
          <w:u w:val="single"/>
        </w:rPr>
        <w:t xml:space="preserve">                           </w:t>
      </w:r>
    </w:p>
    <w:p w14:paraId="72CC0AC7" w14:textId="77777777" w:rsidR="00210C2B" w:rsidRDefault="00210C2B" w:rsidP="00210C2B">
      <w:pPr>
        <w:widowControl/>
        <w:rPr>
          <w:rFonts w:ascii="黑体" w:eastAsia="黑体" w:hAnsi="宋体"/>
          <w:kern w:val="0"/>
        </w:rPr>
      </w:pPr>
      <w:r>
        <w:rPr>
          <w:rFonts w:ascii="黑体" w:eastAsia="黑体" w:hAnsi="黑体" w:hint="eastAsia"/>
          <w:kern w:val="0"/>
        </w:rPr>
        <w:t>第一次</w:t>
      </w:r>
      <w:r>
        <w:rPr>
          <w:rFonts w:ascii="黑体" w:eastAsia="黑体" w:hAnsi="宋体" w:hint="eastAsia"/>
          <w:kern w:val="0"/>
        </w:rPr>
        <w:t xml:space="preserve"> </w:t>
      </w:r>
      <w:r>
        <w:rPr>
          <w:rFonts w:ascii="黑体" w:eastAsia="黑体" w:hAnsi="宋体" w:hint="eastAsia"/>
          <w:kern w:val="0"/>
          <w:u w:val="single"/>
        </w:rPr>
        <w:t xml:space="preserve">                               </w:t>
      </w:r>
    </w:p>
    <w:p w14:paraId="18C67BE1" w14:textId="77777777" w:rsidR="00210C2B" w:rsidRDefault="00210C2B" w:rsidP="00210C2B">
      <w:pPr>
        <w:widowControl/>
        <w:rPr>
          <w:rFonts w:ascii="黑体" w:eastAsia="黑体" w:hAnsi="宋体"/>
          <w:kern w:val="0"/>
        </w:rPr>
      </w:pPr>
      <w:r>
        <w:rPr>
          <w:rFonts w:ascii="黑体" w:eastAsia="黑体" w:hAnsi="黑体" w:hint="eastAsia"/>
          <w:kern w:val="0"/>
        </w:rPr>
        <w:t>第二次</w:t>
      </w:r>
      <w:r>
        <w:rPr>
          <w:rFonts w:ascii="黑体" w:eastAsia="黑体" w:hAnsi="宋体" w:hint="eastAsia"/>
          <w:kern w:val="0"/>
        </w:rPr>
        <w:t xml:space="preserve"> </w:t>
      </w:r>
      <w:r>
        <w:rPr>
          <w:rFonts w:ascii="黑体" w:eastAsia="黑体" w:hAnsi="宋体" w:hint="eastAsia"/>
          <w:kern w:val="0"/>
          <w:u w:val="single"/>
        </w:rPr>
        <w:t xml:space="preserve">                               </w:t>
      </w:r>
    </w:p>
    <w:p w14:paraId="118B211C" w14:textId="77777777" w:rsidR="00210C2B" w:rsidRDefault="00210C2B" w:rsidP="00210C2B">
      <w:pPr>
        <w:widowControl/>
        <w:rPr>
          <w:rFonts w:ascii="黑体" w:eastAsia="黑体" w:hAnsi="宋体"/>
          <w:kern w:val="0"/>
        </w:rPr>
      </w:pPr>
      <w:r>
        <w:rPr>
          <w:rFonts w:ascii="黑体" w:eastAsia="黑体" w:hAnsi="黑体" w:hint="eastAsia"/>
          <w:kern w:val="0"/>
        </w:rPr>
        <w:t>第三次</w:t>
      </w:r>
      <w:r>
        <w:rPr>
          <w:rFonts w:ascii="黑体" w:eastAsia="黑体" w:hAnsi="宋体" w:hint="eastAsia"/>
          <w:kern w:val="0"/>
        </w:rPr>
        <w:t xml:space="preserve"> </w:t>
      </w:r>
      <w:r>
        <w:rPr>
          <w:rFonts w:ascii="黑体" w:eastAsia="黑体" w:hAnsi="宋体" w:hint="eastAsia"/>
          <w:kern w:val="0"/>
          <w:u w:val="single"/>
        </w:rPr>
        <w:t xml:space="preserve">                               </w:t>
      </w:r>
    </w:p>
    <w:p w14:paraId="2181F5C2" w14:textId="77777777" w:rsidR="00210C2B" w:rsidRDefault="00210C2B" w:rsidP="00210C2B">
      <w:pPr>
        <w:widowControl/>
        <w:rPr>
          <w:rFonts w:ascii="黑体" w:eastAsia="黑体" w:hAnsi="宋体"/>
          <w:kern w:val="0"/>
        </w:rPr>
      </w:pPr>
      <w:r>
        <w:rPr>
          <w:rFonts w:ascii="黑体" w:eastAsia="黑体" w:hAnsi="黑体" w:hint="eastAsia"/>
          <w:kern w:val="0"/>
        </w:rPr>
        <w:t>技术员</w:t>
      </w:r>
      <w:r>
        <w:rPr>
          <w:rFonts w:ascii="黑体" w:eastAsia="黑体" w:hAnsi="宋体" w:hint="eastAsia"/>
          <w:kern w:val="0"/>
        </w:rPr>
        <w:t xml:space="preserve"> </w:t>
      </w:r>
      <w:r>
        <w:rPr>
          <w:rFonts w:ascii="黑体" w:eastAsia="黑体" w:hAnsi="宋体" w:hint="eastAsia"/>
          <w:kern w:val="0"/>
          <w:u w:val="single"/>
        </w:rPr>
        <w:t xml:space="preserve">                               </w:t>
      </w:r>
    </w:p>
    <w:p w14:paraId="11BDCB00" w14:textId="77777777" w:rsidR="00210C2B" w:rsidRDefault="00210C2B" w:rsidP="00210C2B">
      <w:pPr>
        <w:widowControl/>
        <w:ind w:firstLineChars="2000" w:firstLine="4200"/>
        <w:rPr>
          <w:rFonts w:ascii="黑体" w:eastAsia="黑体" w:hAnsi="宋体"/>
          <w:kern w:val="0"/>
        </w:rPr>
      </w:pPr>
      <w:r>
        <w:rPr>
          <w:rFonts w:ascii="黑体" w:eastAsia="黑体" w:hAnsi="宋体" w:hint="eastAsia"/>
          <w:kern w:val="0"/>
        </w:rPr>
        <w:t xml:space="preserve"> </w:t>
      </w:r>
    </w:p>
    <w:p w14:paraId="39218954" w14:textId="77777777" w:rsidR="00210C2B" w:rsidRDefault="00210C2B" w:rsidP="00210C2B">
      <w:pPr>
        <w:widowControl/>
        <w:rPr>
          <w:rFonts w:ascii="黑体" w:eastAsia="黑体" w:hAnsi="宋体"/>
          <w:kern w:val="0"/>
        </w:rPr>
      </w:pPr>
      <w:r>
        <w:rPr>
          <w:rFonts w:ascii="黑体" w:eastAsia="黑体" w:hAnsi="宋体" w:hint="eastAsia"/>
          <w:kern w:val="0"/>
        </w:rPr>
        <w:t xml:space="preserve"> </w:t>
      </w:r>
    </w:p>
    <w:p w14:paraId="569E3C8C" w14:textId="77777777" w:rsidR="00210C2B" w:rsidRDefault="00210C2B" w:rsidP="00210C2B">
      <w:pPr>
        <w:widowControl/>
        <w:ind w:firstLineChars="200" w:firstLine="420"/>
        <w:jc w:val="center"/>
        <w:rPr>
          <w:rFonts w:ascii="黑体" w:eastAsia="黑体" w:hAnsi="宋体"/>
          <w:kern w:val="0"/>
        </w:rPr>
      </w:pPr>
      <w:r>
        <w:rPr>
          <w:rFonts w:ascii="黑体" w:eastAsia="黑体" w:hAnsi="宋体" w:hint="eastAsia"/>
          <w:kern w:val="0"/>
        </w:rPr>
        <w:t xml:space="preserve"> </w:t>
      </w:r>
    </w:p>
    <w:p w14:paraId="0F85A952" w14:textId="77777777" w:rsidR="00210C2B" w:rsidRDefault="00210C2B" w:rsidP="00210C2B">
      <w:pPr>
        <w:widowControl/>
        <w:rPr>
          <w:rFonts w:ascii="黑体" w:eastAsia="黑体" w:hAnsi="宋体"/>
          <w:kern w:val="0"/>
        </w:rPr>
      </w:pPr>
      <w:r>
        <w:rPr>
          <w:rFonts w:ascii="黑体" w:eastAsia="黑体" w:hAnsi="宋体" w:hint="eastAsia"/>
          <w:kern w:val="0"/>
        </w:rPr>
        <w:t xml:space="preserve"> </w:t>
      </w:r>
    </w:p>
    <w:tbl>
      <w:tblPr>
        <w:tblStyle w:val="afffffffff5"/>
        <w:tblW w:w="0" w:type="auto"/>
        <w:tblInd w:w="135" w:type="dxa"/>
        <w:tblLook w:val="04A0" w:firstRow="1" w:lastRow="0" w:firstColumn="1" w:lastColumn="0" w:noHBand="0" w:noVBand="1"/>
      </w:tblPr>
      <w:tblGrid>
        <w:gridCol w:w="1013"/>
        <w:gridCol w:w="1015"/>
        <w:gridCol w:w="1015"/>
        <w:gridCol w:w="1015"/>
        <w:gridCol w:w="1015"/>
      </w:tblGrid>
      <w:tr w:rsidR="00210C2B" w14:paraId="2DC27B7D" w14:textId="77777777" w:rsidTr="00210C2B">
        <w:trPr>
          <w:trHeight w:val="241"/>
        </w:trPr>
        <w:tc>
          <w:tcPr>
            <w:tcW w:w="1013" w:type="dxa"/>
            <w:tcBorders>
              <w:top w:val="single" w:sz="4" w:space="0" w:color="auto"/>
              <w:left w:val="single" w:sz="4" w:space="0" w:color="auto"/>
              <w:bottom w:val="single" w:sz="4" w:space="0" w:color="auto"/>
              <w:right w:val="single" w:sz="4" w:space="0" w:color="auto"/>
            </w:tcBorders>
            <w:hideMark/>
          </w:tcPr>
          <w:p w14:paraId="15BD55D4" w14:textId="77777777" w:rsidR="00210C2B" w:rsidRDefault="00210C2B">
            <w:pPr>
              <w:widowControl/>
              <w:jc w:val="center"/>
              <w:rPr>
                <w:rFonts w:ascii="黑体" w:eastAsia="黑体" w:hAnsi="宋体"/>
                <w:kern w:val="0"/>
                <w:sz w:val="13"/>
                <w:szCs w:val="13"/>
              </w:rPr>
            </w:pPr>
            <w:r>
              <w:rPr>
                <w:rFonts w:ascii="黑体" w:eastAsia="黑体" w:hAnsi="黑体" w:hint="eastAsia"/>
                <w:kern w:val="0"/>
                <w:sz w:val="13"/>
                <w:szCs w:val="13"/>
              </w:rPr>
              <w:lastRenderedPageBreak/>
              <w:t>小筒编号</w:t>
            </w:r>
          </w:p>
        </w:tc>
        <w:tc>
          <w:tcPr>
            <w:tcW w:w="1015" w:type="dxa"/>
            <w:tcBorders>
              <w:top w:val="single" w:sz="4" w:space="0" w:color="auto"/>
              <w:left w:val="single" w:sz="4" w:space="0" w:color="auto"/>
              <w:bottom w:val="single" w:sz="4" w:space="0" w:color="auto"/>
              <w:right w:val="single" w:sz="4" w:space="0" w:color="auto"/>
            </w:tcBorders>
            <w:hideMark/>
          </w:tcPr>
          <w:p w14:paraId="1B9271D8" w14:textId="77777777" w:rsidR="00210C2B" w:rsidRDefault="00210C2B">
            <w:pPr>
              <w:widowControl/>
              <w:jc w:val="center"/>
              <w:rPr>
                <w:rFonts w:ascii="黑体" w:eastAsia="黑体" w:hAnsi="宋体"/>
                <w:kern w:val="0"/>
                <w:sz w:val="13"/>
                <w:szCs w:val="13"/>
              </w:rPr>
            </w:pPr>
            <w:r>
              <w:rPr>
                <w:rFonts w:ascii="黑体" w:eastAsia="黑体" w:hAnsi="黑体" w:hint="eastAsia"/>
                <w:kern w:val="0"/>
                <w:sz w:val="13"/>
                <w:szCs w:val="13"/>
              </w:rPr>
              <w:t>细管号和颜色</w:t>
            </w:r>
          </w:p>
        </w:tc>
        <w:tc>
          <w:tcPr>
            <w:tcW w:w="1015" w:type="dxa"/>
            <w:tcBorders>
              <w:top w:val="single" w:sz="4" w:space="0" w:color="auto"/>
              <w:left w:val="single" w:sz="4" w:space="0" w:color="auto"/>
              <w:bottom w:val="single" w:sz="4" w:space="0" w:color="auto"/>
              <w:right w:val="single" w:sz="4" w:space="0" w:color="auto"/>
            </w:tcBorders>
            <w:hideMark/>
          </w:tcPr>
          <w:p w14:paraId="5C263E6A" w14:textId="77777777" w:rsidR="00210C2B" w:rsidRDefault="00210C2B">
            <w:pPr>
              <w:widowControl/>
              <w:jc w:val="center"/>
              <w:rPr>
                <w:rFonts w:ascii="黑体" w:eastAsia="黑体" w:hAnsi="宋体"/>
                <w:kern w:val="0"/>
                <w:sz w:val="13"/>
                <w:szCs w:val="13"/>
              </w:rPr>
            </w:pPr>
            <w:r>
              <w:rPr>
                <w:rFonts w:ascii="黑体" w:eastAsia="黑体" w:hAnsi="黑体" w:hint="eastAsia"/>
                <w:kern w:val="0"/>
                <w:sz w:val="13"/>
                <w:szCs w:val="13"/>
              </w:rPr>
              <w:t>胚胎数和质量</w:t>
            </w:r>
          </w:p>
        </w:tc>
        <w:tc>
          <w:tcPr>
            <w:tcW w:w="1015" w:type="dxa"/>
            <w:tcBorders>
              <w:top w:val="single" w:sz="4" w:space="0" w:color="auto"/>
              <w:left w:val="single" w:sz="4" w:space="0" w:color="auto"/>
              <w:bottom w:val="single" w:sz="4" w:space="0" w:color="auto"/>
              <w:right w:val="single" w:sz="4" w:space="0" w:color="auto"/>
            </w:tcBorders>
            <w:hideMark/>
          </w:tcPr>
          <w:p w14:paraId="42354545" w14:textId="77777777" w:rsidR="00210C2B" w:rsidRDefault="00210C2B">
            <w:pPr>
              <w:widowControl/>
              <w:jc w:val="center"/>
              <w:rPr>
                <w:rFonts w:ascii="黑体" w:eastAsia="黑体" w:hAnsi="宋体"/>
                <w:kern w:val="0"/>
                <w:sz w:val="13"/>
                <w:szCs w:val="13"/>
              </w:rPr>
            </w:pPr>
            <w:r>
              <w:rPr>
                <w:rFonts w:ascii="黑体" w:eastAsia="黑体" w:hAnsi="黑体" w:hint="eastAsia"/>
                <w:kern w:val="0"/>
                <w:sz w:val="13"/>
                <w:szCs w:val="13"/>
              </w:rPr>
              <w:t>解冻日期</w:t>
            </w:r>
          </w:p>
        </w:tc>
        <w:tc>
          <w:tcPr>
            <w:tcW w:w="1015" w:type="dxa"/>
            <w:tcBorders>
              <w:top w:val="single" w:sz="4" w:space="0" w:color="auto"/>
              <w:left w:val="single" w:sz="4" w:space="0" w:color="auto"/>
              <w:bottom w:val="single" w:sz="4" w:space="0" w:color="auto"/>
              <w:right w:val="single" w:sz="4" w:space="0" w:color="auto"/>
            </w:tcBorders>
            <w:hideMark/>
          </w:tcPr>
          <w:p w14:paraId="10AF3CF7" w14:textId="77777777" w:rsidR="00210C2B" w:rsidRDefault="00210C2B">
            <w:pPr>
              <w:widowControl/>
              <w:jc w:val="center"/>
              <w:rPr>
                <w:rFonts w:ascii="黑体" w:eastAsia="黑体" w:hAnsi="宋体"/>
                <w:kern w:val="0"/>
                <w:sz w:val="13"/>
                <w:szCs w:val="13"/>
              </w:rPr>
            </w:pPr>
            <w:r>
              <w:rPr>
                <w:rFonts w:ascii="黑体" w:eastAsia="黑体" w:hAnsi="黑体" w:hint="eastAsia"/>
                <w:kern w:val="0"/>
                <w:sz w:val="13"/>
                <w:szCs w:val="13"/>
              </w:rPr>
              <w:t>备注</w:t>
            </w:r>
          </w:p>
        </w:tc>
      </w:tr>
      <w:tr w:rsidR="00210C2B" w14:paraId="7DE5E245" w14:textId="77777777" w:rsidTr="00210C2B">
        <w:trPr>
          <w:trHeight w:val="229"/>
        </w:trPr>
        <w:tc>
          <w:tcPr>
            <w:tcW w:w="1013" w:type="dxa"/>
            <w:tcBorders>
              <w:top w:val="single" w:sz="4" w:space="0" w:color="auto"/>
              <w:left w:val="single" w:sz="4" w:space="0" w:color="auto"/>
              <w:bottom w:val="single" w:sz="4" w:space="0" w:color="auto"/>
              <w:right w:val="single" w:sz="4" w:space="0" w:color="auto"/>
            </w:tcBorders>
          </w:tcPr>
          <w:p w14:paraId="19084740"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6DA217BF"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7E75EEBF"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0D55190A"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14AE4DA8" w14:textId="77777777" w:rsidR="00210C2B" w:rsidRDefault="00210C2B">
            <w:pPr>
              <w:widowControl/>
              <w:rPr>
                <w:rFonts w:ascii="黑体" w:eastAsia="黑体" w:hAnsi="宋体"/>
                <w:kern w:val="0"/>
                <w:u w:val="single"/>
              </w:rPr>
            </w:pPr>
          </w:p>
        </w:tc>
      </w:tr>
      <w:tr w:rsidR="00210C2B" w14:paraId="1AF1DFA9" w14:textId="77777777" w:rsidTr="00210C2B">
        <w:trPr>
          <w:trHeight w:val="241"/>
        </w:trPr>
        <w:tc>
          <w:tcPr>
            <w:tcW w:w="1013" w:type="dxa"/>
            <w:tcBorders>
              <w:top w:val="single" w:sz="4" w:space="0" w:color="auto"/>
              <w:left w:val="single" w:sz="4" w:space="0" w:color="auto"/>
              <w:bottom w:val="single" w:sz="4" w:space="0" w:color="auto"/>
              <w:right w:val="single" w:sz="4" w:space="0" w:color="auto"/>
            </w:tcBorders>
          </w:tcPr>
          <w:p w14:paraId="772672C4"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190DB33B"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3DA192CF"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7A89E7C3"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178D1882" w14:textId="77777777" w:rsidR="00210C2B" w:rsidRDefault="00210C2B">
            <w:pPr>
              <w:widowControl/>
              <w:rPr>
                <w:rFonts w:ascii="黑体" w:eastAsia="黑体" w:hAnsi="宋体"/>
                <w:kern w:val="0"/>
                <w:u w:val="single"/>
              </w:rPr>
            </w:pPr>
          </w:p>
        </w:tc>
      </w:tr>
      <w:tr w:rsidR="00210C2B" w14:paraId="72CA414D" w14:textId="77777777" w:rsidTr="00210C2B">
        <w:trPr>
          <w:trHeight w:val="229"/>
        </w:trPr>
        <w:tc>
          <w:tcPr>
            <w:tcW w:w="1013" w:type="dxa"/>
            <w:tcBorders>
              <w:top w:val="single" w:sz="4" w:space="0" w:color="auto"/>
              <w:left w:val="single" w:sz="4" w:space="0" w:color="auto"/>
              <w:bottom w:val="single" w:sz="4" w:space="0" w:color="auto"/>
              <w:right w:val="single" w:sz="4" w:space="0" w:color="auto"/>
            </w:tcBorders>
          </w:tcPr>
          <w:p w14:paraId="4C1E2538"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3B86B27B"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3979EA0E"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1514FEF8"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61862870" w14:textId="77777777" w:rsidR="00210C2B" w:rsidRDefault="00210C2B">
            <w:pPr>
              <w:widowControl/>
              <w:rPr>
                <w:rFonts w:ascii="黑体" w:eastAsia="黑体" w:hAnsi="宋体"/>
                <w:kern w:val="0"/>
                <w:u w:val="single"/>
              </w:rPr>
            </w:pPr>
          </w:p>
        </w:tc>
      </w:tr>
      <w:tr w:rsidR="00210C2B" w14:paraId="0627BD20" w14:textId="77777777" w:rsidTr="00210C2B">
        <w:trPr>
          <w:trHeight w:val="241"/>
        </w:trPr>
        <w:tc>
          <w:tcPr>
            <w:tcW w:w="1013" w:type="dxa"/>
            <w:tcBorders>
              <w:top w:val="single" w:sz="4" w:space="0" w:color="auto"/>
              <w:left w:val="single" w:sz="4" w:space="0" w:color="auto"/>
              <w:bottom w:val="single" w:sz="4" w:space="0" w:color="auto"/>
              <w:right w:val="single" w:sz="4" w:space="0" w:color="auto"/>
            </w:tcBorders>
          </w:tcPr>
          <w:p w14:paraId="54382766"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094C5AC9"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5143859E"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2669EBDF"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488A8BF3" w14:textId="77777777" w:rsidR="00210C2B" w:rsidRDefault="00210C2B">
            <w:pPr>
              <w:widowControl/>
              <w:rPr>
                <w:rFonts w:ascii="黑体" w:eastAsia="黑体" w:hAnsi="宋体"/>
                <w:kern w:val="0"/>
                <w:u w:val="single"/>
              </w:rPr>
            </w:pPr>
          </w:p>
        </w:tc>
      </w:tr>
      <w:tr w:rsidR="00210C2B" w14:paraId="645769D1" w14:textId="77777777" w:rsidTr="00210C2B">
        <w:trPr>
          <w:trHeight w:val="229"/>
        </w:trPr>
        <w:tc>
          <w:tcPr>
            <w:tcW w:w="1013" w:type="dxa"/>
            <w:tcBorders>
              <w:top w:val="single" w:sz="4" w:space="0" w:color="auto"/>
              <w:left w:val="single" w:sz="4" w:space="0" w:color="auto"/>
              <w:bottom w:val="single" w:sz="4" w:space="0" w:color="auto"/>
              <w:right w:val="single" w:sz="4" w:space="0" w:color="auto"/>
            </w:tcBorders>
          </w:tcPr>
          <w:p w14:paraId="3D8F31EB"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397ACE2D"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37446AF7"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56C85EAB"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5FE4B743" w14:textId="77777777" w:rsidR="00210C2B" w:rsidRDefault="00210C2B">
            <w:pPr>
              <w:widowControl/>
              <w:rPr>
                <w:rFonts w:ascii="黑体" w:eastAsia="黑体" w:hAnsi="宋体"/>
                <w:kern w:val="0"/>
                <w:u w:val="single"/>
              </w:rPr>
            </w:pPr>
          </w:p>
        </w:tc>
      </w:tr>
      <w:tr w:rsidR="00210C2B" w14:paraId="561C298A" w14:textId="77777777" w:rsidTr="00210C2B">
        <w:trPr>
          <w:trHeight w:val="241"/>
        </w:trPr>
        <w:tc>
          <w:tcPr>
            <w:tcW w:w="1013" w:type="dxa"/>
            <w:tcBorders>
              <w:top w:val="single" w:sz="4" w:space="0" w:color="auto"/>
              <w:left w:val="single" w:sz="4" w:space="0" w:color="auto"/>
              <w:bottom w:val="single" w:sz="4" w:space="0" w:color="auto"/>
              <w:right w:val="single" w:sz="4" w:space="0" w:color="auto"/>
            </w:tcBorders>
          </w:tcPr>
          <w:p w14:paraId="08836706"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3413FA77"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7D7C844A"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2CEBFBA7"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7421F761" w14:textId="77777777" w:rsidR="00210C2B" w:rsidRDefault="00210C2B">
            <w:pPr>
              <w:widowControl/>
              <w:rPr>
                <w:rFonts w:ascii="黑体" w:eastAsia="黑体" w:hAnsi="宋体"/>
                <w:kern w:val="0"/>
                <w:u w:val="single"/>
              </w:rPr>
            </w:pPr>
          </w:p>
        </w:tc>
      </w:tr>
      <w:tr w:rsidR="00210C2B" w14:paraId="7B1379B8" w14:textId="77777777" w:rsidTr="00210C2B">
        <w:trPr>
          <w:trHeight w:val="229"/>
        </w:trPr>
        <w:tc>
          <w:tcPr>
            <w:tcW w:w="1013" w:type="dxa"/>
            <w:tcBorders>
              <w:top w:val="single" w:sz="4" w:space="0" w:color="auto"/>
              <w:left w:val="single" w:sz="4" w:space="0" w:color="auto"/>
              <w:bottom w:val="single" w:sz="4" w:space="0" w:color="auto"/>
              <w:right w:val="single" w:sz="4" w:space="0" w:color="auto"/>
            </w:tcBorders>
          </w:tcPr>
          <w:p w14:paraId="11728327"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711E37D9"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2F516104"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6003A08E"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06335A15" w14:textId="77777777" w:rsidR="00210C2B" w:rsidRDefault="00210C2B">
            <w:pPr>
              <w:widowControl/>
              <w:rPr>
                <w:rFonts w:ascii="黑体" w:eastAsia="黑体" w:hAnsi="宋体"/>
                <w:kern w:val="0"/>
                <w:u w:val="single"/>
              </w:rPr>
            </w:pPr>
          </w:p>
        </w:tc>
      </w:tr>
      <w:tr w:rsidR="00210C2B" w14:paraId="5D3EF8A8" w14:textId="77777777" w:rsidTr="00210C2B">
        <w:trPr>
          <w:trHeight w:val="229"/>
        </w:trPr>
        <w:tc>
          <w:tcPr>
            <w:tcW w:w="1013" w:type="dxa"/>
            <w:tcBorders>
              <w:top w:val="single" w:sz="4" w:space="0" w:color="auto"/>
              <w:left w:val="single" w:sz="4" w:space="0" w:color="auto"/>
              <w:bottom w:val="single" w:sz="4" w:space="0" w:color="auto"/>
              <w:right w:val="single" w:sz="4" w:space="0" w:color="auto"/>
            </w:tcBorders>
          </w:tcPr>
          <w:p w14:paraId="35317A7C"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4634BD97"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705A1BD3"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4BEA62EA"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79E18F2F" w14:textId="77777777" w:rsidR="00210C2B" w:rsidRDefault="00210C2B">
            <w:pPr>
              <w:widowControl/>
              <w:rPr>
                <w:rFonts w:ascii="黑体" w:eastAsia="黑体" w:hAnsi="宋体"/>
                <w:kern w:val="0"/>
                <w:u w:val="single"/>
              </w:rPr>
            </w:pPr>
          </w:p>
        </w:tc>
      </w:tr>
      <w:tr w:rsidR="00210C2B" w14:paraId="15624199" w14:textId="77777777" w:rsidTr="00210C2B">
        <w:trPr>
          <w:trHeight w:val="229"/>
        </w:trPr>
        <w:tc>
          <w:tcPr>
            <w:tcW w:w="1013" w:type="dxa"/>
            <w:tcBorders>
              <w:top w:val="single" w:sz="4" w:space="0" w:color="auto"/>
              <w:left w:val="single" w:sz="4" w:space="0" w:color="auto"/>
              <w:bottom w:val="single" w:sz="4" w:space="0" w:color="auto"/>
              <w:right w:val="single" w:sz="4" w:space="0" w:color="auto"/>
            </w:tcBorders>
          </w:tcPr>
          <w:p w14:paraId="53D6252A"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595C97D2"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50392BC7"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3C515EFD"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18B5E6C1" w14:textId="77777777" w:rsidR="00210C2B" w:rsidRDefault="00210C2B">
            <w:pPr>
              <w:widowControl/>
              <w:rPr>
                <w:rFonts w:ascii="黑体" w:eastAsia="黑体" w:hAnsi="宋体"/>
                <w:kern w:val="0"/>
                <w:u w:val="single"/>
              </w:rPr>
            </w:pPr>
          </w:p>
        </w:tc>
      </w:tr>
      <w:tr w:rsidR="00210C2B" w14:paraId="698B953B" w14:textId="77777777" w:rsidTr="00210C2B">
        <w:trPr>
          <w:trHeight w:val="229"/>
        </w:trPr>
        <w:tc>
          <w:tcPr>
            <w:tcW w:w="1013" w:type="dxa"/>
            <w:tcBorders>
              <w:top w:val="single" w:sz="4" w:space="0" w:color="auto"/>
              <w:left w:val="single" w:sz="4" w:space="0" w:color="auto"/>
              <w:bottom w:val="single" w:sz="4" w:space="0" w:color="auto"/>
              <w:right w:val="single" w:sz="4" w:space="0" w:color="auto"/>
            </w:tcBorders>
          </w:tcPr>
          <w:p w14:paraId="757B48FF"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15AC443E"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0CC2BDB1"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25F3E780" w14:textId="77777777" w:rsidR="00210C2B" w:rsidRDefault="00210C2B">
            <w:pPr>
              <w:widowControl/>
              <w:rPr>
                <w:rFonts w:ascii="黑体" w:eastAsia="黑体" w:hAnsi="宋体"/>
                <w:kern w:val="0"/>
                <w:u w:val="single"/>
              </w:rPr>
            </w:pPr>
          </w:p>
        </w:tc>
        <w:tc>
          <w:tcPr>
            <w:tcW w:w="1015" w:type="dxa"/>
            <w:tcBorders>
              <w:top w:val="single" w:sz="4" w:space="0" w:color="auto"/>
              <w:left w:val="single" w:sz="4" w:space="0" w:color="auto"/>
              <w:bottom w:val="single" w:sz="4" w:space="0" w:color="auto"/>
              <w:right w:val="single" w:sz="4" w:space="0" w:color="auto"/>
            </w:tcBorders>
          </w:tcPr>
          <w:p w14:paraId="1904D5D2" w14:textId="77777777" w:rsidR="00210C2B" w:rsidRDefault="00210C2B">
            <w:pPr>
              <w:widowControl/>
              <w:rPr>
                <w:rFonts w:ascii="黑体" w:eastAsia="黑体" w:hAnsi="宋体"/>
                <w:kern w:val="0"/>
                <w:u w:val="single"/>
              </w:rPr>
            </w:pPr>
          </w:p>
        </w:tc>
      </w:tr>
    </w:tbl>
    <w:p w14:paraId="38642769" w14:textId="77777777" w:rsidR="00210C2B" w:rsidRDefault="00210C2B" w:rsidP="00210C2B">
      <w:pPr>
        <w:widowControl/>
        <w:rPr>
          <w:rFonts w:ascii="黑体" w:eastAsia="黑体" w:hAnsi="宋体"/>
          <w:kern w:val="0"/>
        </w:rPr>
      </w:pPr>
      <w:r>
        <w:rPr>
          <w:rFonts w:ascii="黑体" w:eastAsia="黑体" w:hAnsi="黑体" w:hint="eastAsia"/>
          <w:kern w:val="0"/>
        </w:rPr>
        <w:t>采胚：</w:t>
      </w:r>
    </w:p>
    <w:p w14:paraId="7548BEE2" w14:textId="77777777" w:rsidR="00210C2B" w:rsidRDefault="00210C2B" w:rsidP="00210C2B">
      <w:pPr>
        <w:widowControl/>
        <w:rPr>
          <w:rFonts w:ascii="黑体" w:eastAsia="黑体" w:hAnsi="宋体"/>
          <w:kern w:val="0"/>
        </w:rPr>
      </w:pPr>
      <w:r>
        <w:rPr>
          <w:rFonts w:ascii="黑体" w:eastAsia="黑体" w:hAnsi="黑体" w:hint="eastAsia"/>
          <w:kern w:val="0"/>
        </w:rPr>
        <w:t>时间</w:t>
      </w:r>
      <w:r>
        <w:rPr>
          <w:rFonts w:ascii="黑体" w:eastAsia="黑体" w:hAnsi="宋体" w:hint="eastAsia"/>
          <w:kern w:val="0"/>
        </w:rPr>
        <w:t xml:space="preserve"> </w:t>
      </w:r>
      <w:r>
        <w:rPr>
          <w:rFonts w:ascii="黑体" w:eastAsia="黑体" w:hAnsi="宋体" w:hint="eastAsia"/>
          <w:kern w:val="0"/>
          <w:u w:val="single"/>
        </w:rPr>
        <w:t xml:space="preserve">                    </w:t>
      </w:r>
    </w:p>
    <w:p w14:paraId="02CFD8D8" w14:textId="77777777" w:rsidR="00210C2B" w:rsidRDefault="00210C2B" w:rsidP="00210C2B">
      <w:pPr>
        <w:widowControl/>
        <w:rPr>
          <w:rFonts w:ascii="黑体" w:eastAsia="黑体" w:hAnsi="宋体"/>
          <w:kern w:val="0"/>
        </w:rPr>
      </w:pPr>
      <w:r>
        <w:rPr>
          <w:rFonts w:ascii="黑体" w:eastAsia="黑体" w:hAnsi="黑体" w:hint="eastAsia"/>
          <w:kern w:val="0"/>
        </w:rPr>
        <w:t>黄体</w:t>
      </w:r>
      <w:r>
        <w:rPr>
          <w:rFonts w:ascii="黑体" w:eastAsia="黑体" w:hAnsi="宋体" w:hint="eastAsia"/>
          <w:kern w:val="0"/>
        </w:rPr>
        <w:t xml:space="preserve"> </w:t>
      </w:r>
      <w:r>
        <w:rPr>
          <w:rFonts w:ascii="黑体" w:eastAsia="黑体" w:hAnsi="宋体" w:hint="eastAsia"/>
          <w:kern w:val="0"/>
          <w:u w:val="single"/>
        </w:rPr>
        <w:t xml:space="preserve">                    </w:t>
      </w:r>
    </w:p>
    <w:p w14:paraId="7ABE89F1" w14:textId="77777777" w:rsidR="00210C2B" w:rsidRDefault="00210C2B" w:rsidP="00210C2B">
      <w:pPr>
        <w:widowControl/>
        <w:rPr>
          <w:rFonts w:ascii="黑体" w:eastAsia="黑体" w:hAnsi="宋体"/>
          <w:kern w:val="0"/>
        </w:rPr>
      </w:pPr>
      <w:r>
        <w:rPr>
          <w:rFonts w:ascii="黑体" w:eastAsia="黑体" w:hAnsi="黑体" w:hint="eastAsia"/>
          <w:kern w:val="0"/>
        </w:rPr>
        <w:t>卵泡</w:t>
      </w:r>
      <w:r>
        <w:rPr>
          <w:rFonts w:ascii="黑体" w:eastAsia="黑体" w:hAnsi="宋体" w:hint="eastAsia"/>
          <w:kern w:val="0"/>
        </w:rPr>
        <w:t xml:space="preserve"> </w:t>
      </w:r>
      <w:r>
        <w:rPr>
          <w:rFonts w:ascii="黑体" w:eastAsia="黑体" w:hAnsi="宋体" w:hint="eastAsia"/>
          <w:kern w:val="0"/>
          <w:u w:val="single"/>
        </w:rPr>
        <w:t xml:space="preserve">                    </w:t>
      </w:r>
    </w:p>
    <w:p w14:paraId="7ABEDA96" w14:textId="77777777" w:rsidR="00210C2B" w:rsidRDefault="00210C2B" w:rsidP="00210C2B">
      <w:pPr>
        <w:widowControl/>
        <w:rPr>
          <w:rFonts w:ascii="黑体" w:eastAsia="黑体" w:hAnsi="宋体"/>
          <w:kern w:val="0"/>
        </w:rPr>
      </w:pPr>
      <w:r>
        <w:rPr>
          <w:rFonts w:ascii="黑体" w:eastAsia="黑体" w:hAnsi="黑体" w:hint="eastAsia"/>
          <w:kern w:val="0"/>
        </w:rPr>
        <w:t>回收</w:t>
      </w:r>
      <w:r>
        <w:rPr>
          <w:rFonts w:ascii="黑体" w:eastAsia="黑体" w:hAnsi="宋体" w:hint="eastAsia"/>
          <w:kern w:val="0"/>
        </w:rPr>
        <w:t xml:space="preserve"> </w:t>
      </w:r>
      <w:r>
        <w:rPr>
          <w:rFonts w:ascii="黑体" w:eastAsia="黑体" w:hAnsi="宋体" w:hint="eastAsia"/>
          <w:kern w:val="0"/>
          <w:u w:val="single"/>
        </w:rPr>
        <w:t xml:space="preserve">                    </w:t>
      </w:r>
    </w:p>
    <w:p w14:paraId="06D49CF7" w14:textId="77777777" w:rsidR="00210C2B" w:rsidRDefault="00210C2B" w:rsidP="00210C2B">
      <w:pPr>
        <w:widowControl/>
        <w:rPr>
          <w:rFonts w:ascii="黑体" w:eastAsia="黑体" w:hAnsi="宋体"/>
          <w:kern w:val="0"/>
        </w:rPr>
      </w:pPr>
      <w:r>
        <w:rPr>
          <w:rFonts w:ascii="黑体" w:eastAsia="黑体" w:hAnsi="黑体" w:hint="eastAsia"/>
          <w:kern w:val="0"/>
        </w:rPr>
        <w:t>冷冻</w:t>
      </w:r>
      <w:r>
        <w:rPr>
          <w:rFonts w:ascii="黑体" w:eastAsia="黑体" w:hAnsi="宋体" w:hint="eastAsia"/>
          <w:kern w:val="0"/>
        </w:rPr>
        <w:t xml:space="preserve"> </w:t>
      </w:r>
      <w:r>
        <w:rPr>
          <w:rFonts w:ascii="黑体" w:eastAsia="黑体" w:hAnsi="宋体" w:hint="eastAsia"/>
          <w:kern w:val="0"/>
          <w:u w:val="single"/>
        </w:rPr>
        <w:t xml:space="preserve">                    </w:t>
      </w:r>
    </w:p>
    <w:p w14:paraId="25965592" w14:textId="77777777" w:rsidR="00210C2B" w:rsidRDefault="00210C2B" w:rsidP="00210C2B">
      <w:pPr>
        <w:widowControl/>
        <w:rPr>
          <w:rFonts w:ascii="黑体" w:eastAsia="黑体" w:hAnsi="宋体"/>
          <w:kern w:val="0"/>
        </w:rPr>
      </w:pPr>
      <w:r>
        <w:rPr>
          <w:rFonts w:ascii="黑体" w:eastAsia="黑体" w:hAnsi="黑体" w:hint="eastAsia"/>
          <w:kern w:val="0"/>
        </w:rPr>
        <w:t>移植</w:t>
      </w:r>
      <w:r>
        <w:rPr>
          <w:rFonts w:ascii="黑体" w:eastAsia="黑体" w:hAnsi="宋体" w:hint="eastAsia"/>
          <w:kern w:val="0"/>
        </w:rPr>
        <w:t xml:space="preserve"> </w:t>
      </w:r>
      <w:r>
        <w:rPr>
          <w:rFonts w:ascii="黑体" w:eastAsia="黑体" w:hAnsi="宋体" w:hint="eastAsia"/>
          <w:kern w:val="0"/>
          <w:u w:val="single"/>
        </w:rPr>
        <w:t xml:space="preserve">                    </w:t>
      </w:r>
    </w:p>
    <w:p w14:paraId="135D9177" w14:textId="77777777" w:rsidR="00210C2B" w:rsidRDefault="00210C2B" w:rsidP="00210C2B">
      <w:pPr>
        <w:widowControl/>
        <w:rPr>
          <w:rFonts w:ascii="黑体" w:eastAsia="黑体" w:hAnsi="宋体"/>
          <w:kern w:val="0"/>
        </w:rPr>
      </w:pPr>
      <w:r>
        <w:rPr>
          <w:rFonts w:ascii="黑体" w:eastAsia="黑体" w:hAnsi="黑体" w:hint="eastAsia"/>
          <w:kern w:val="0"/>
        </w:rPr>
        <w:t>桑葚</w:t>
      </w:r>
      <w:proofErr w:type="gramStart"/>
      <w:r>
        <w:rPr>
          <w:rFonts w:ascii="黑体" w:eastAsia="黑体" w:hAnsi="黑体" w:hint="eastAsia"/>
          <w:kern w:val="0"/>
        </w:rPr>
        <w:t>胚</w:t>
      </w:r>
      <w:proofErr w:type="gramEnd"/>
      <w:r>
        <w:rPr>
          <w:rFonts w:ascii="黑体" w:eastAsia="黑体" w:hAnsi="宋体" w:hint="eastAsia"/>
          <w:kern w:val="0"/>
        </w:rPr>
        <w:t xml:space="preserve"> </w:t>
      </w:r>
      <w:r>
        <w:rPr>
          <w:rFonts w:ascii="黑体" w:eastAsia="黑体" w:hAnsi="宋体" w:hint="eastAsia"/>
          <w:kern w:val="0"/>
          <w:u w:val="single"/>
        </w:rPr>
        <w:t xml:space="preserve">                  </w:t>
      </w:r>
    </w:p>
    <w:p w14:paraId="07A24A64" w14:textId="77777777" w:rsidR="00210C2B" w:rsidRDefault="00210C2B" w:rsidP="00210C2B">
      <w:pPr>
        <w:widowControl/>
        <w:rPr>
          <w:rFonts w:ascii="黑体" w:eastAsia="黑体" w:hAnsi="宋体"/>
          <w:kern w:val="0"/>
        </w:rPr>
      </w:pPr>
      <w:r>
        <w:rPr>
          <w:rFonts w:ascii="黑体" w:eastAsia="黑体" w:hAnsi="黑体" w:hint="eastAsia"/>
          <w:kern w:val="0"/>
        </w:rPr>
        <w:t>囊胚</w:t>
      </w:r>
      <w:r>
        <w:rPr>
          <w:rFonts w:ascii="黑体" w:eastAsia="黑体" w:hAnsi="宋体" w:hint="eastAsia"/>
          <w:kern w:val="0"/>
        </w:rPr>
        <w:t xml:space="preserve"> </w:t>
      </w:r>
      <w:r>
        <w:rPr>
          <w:rFonts w:ascii="黑体" w:eastAsia="黑体" w:hAnsi="宋体" w:hint="eastAsia"/>
          <w:kern w:val="0"/>
          <w:u w:val="single"/>
        </w:rPr>
        <w:t xml:space="preserve">                    </w:t>
      </w:r>
    </w:p>
    <w:p w14:paraId="780C8EBB" w14:textId="77777777" w:rsidR="00210C2B" w:rsidRDefault="00210C2B" w:rsidP="00210C2B">
      <w:pPr>
        <w:widowControl/>
        <w:rPr>
          <w:rFonts w:ascii="黑体" w:eastAsia="黑体" w:hAnsi="宋体"/>
          <w:kern w:val="0"/>
        </w:rPr>
      </w:pPr>
      <w:r>
        <w:rPr>
          <w:rFonts w:ascii="黑体" w:eastAsia="黑体" w:hAnsi="黑体" w:hint="eastAsia"/>
          <w:kern w:val="0"/>
        </w:rPr>
        <w:t>退化</w:t>
      </w:r>
      <w:r>
        <w:rPr>
          <w:rFonts w:ascii="黑体" w:eastAsia="黑体" w:hAnsi="宋体" w:hint="eastAsia"/>
          <w:kern w:val="0"/>
        </w:rPr>
        <w:t xml:space="preserve"> </w:t>
      </w:r>
      <w:r>
        <w:rPr>
          <w:rFonts w:ascii="黑体" w:eastAsia="黑体" w:hAnsi="宋体" w:hint="eastAsia"/>
          <w:kern w:val="0"/>
          <w:u w:val="single"/>
        </w:rPr>
        <w:t xml:space="preserve">                    </w:t>
      </w:r>
    </w:p>
    <w:p w14:paraId="14CC82D0" w14:textId="77777777" w:rsidR="00210C2B" w:rsidRDefault="00210C2B" w:rsidP="00210C2B">
      <w:pPr>
        <w:widowControl/>
        <w:rPr>
          <w:rFonts w:ascii="黑体" w:eastAsia="黑体" w:hAnsi="宋体"/>
          <w:kern w:val="0"/>
          <w:u w:val="single"/>
        </w:rPr>
      </w:pPr>
      <w:r>
        <w:rPr>
          <w:rFonts w:ascii="黑体" w:eastAsia="黑体" w:hAnsi="黑体" w:hint="eastAsia"/>
          <w:kern w:val="0"/>
        </w:rPr>
        <w:t>未受精卵</w:t>
      </w:r>
      <w:r>
        <w:rPr>
          <w:rFonts w:ascii="黑体" w:eastAsia="黑体" w:hAnsi="宋体" w:hint="eastAsia"/>
          <w:kern w:val="0"/>
        </w:rPr>
        <w:t xml:space="preserve"> </w:t>
      </w:r>
      <w:r>
        <w:rPr>
          <w:rFonts w:ascii="黑体" w:eastAsia="黑体" w:hAnsi="宋体" w:hint="eastAsia"/>
          <w:kern w:val="0"/>
          <w:u w:val="single"/>
        </w:rPr>
        <w:t xml:space="preserve">                </w:t>
      </w:r>
    </w:p>
    <w:p w14:paraId="04C3282D" w14:textId="77777777" w:rsidR="00210C2B" w:rsidRDefault="00210C2B" w:rsidP="00210C2B">
      <w:pPr>
        <w:widowControl/>
        <w:rPr>
          <w:rFonts w:ascii="黑体" w:eastAsia="黑体" w:hAnsi="宋体"/>
          <w:kern w:val="0"/>
          <w:u w:val="single"/>
        </w:rPr>
      </w:pPr>
      <w:r>
        <w:rPr>
          <w:rFonts w:ascii="黑体" w:eastAsia="黑体" w:hAnsi="宋体" w:hint="eastAsia"/>
          <w:kern w:val="0"/>
          <w:u w:val="single"/>
        </w:rPr>
        <w:t xml:space="preserve"> </w:t>
      </w:r>
    </w:p>
    <w:p w14:paraId="4DE90C2E" w14:textId="77777777" w:rsidR="00210C2B" w:rsidRDefault="00210C2B" w:rsidP="00210C2B">
      <w:pPr>
        <w:widowControl/>
        <w:rPr>
          <w:rFonts w:ascii="黑体" w:eastAsia="黑体" w:hAnsi="宋体"/>
          <w:kern w:val="0"/>
          <w:u w:val="single"/>
        </w:rPr>
      </w:pPr>
      <w:r>
        <w:rPr>
          <w:rFonts w:ascii="黑体" w:eastAsia="黑体" w:hAnsi="宋体" w:hint="eastAsia"/>
          <w:kern w:val="0"/>
          <w:u w:val="single"/>
        </w:rPr>
        <w:t xml:space="preserve"> </w:t>
      </w:r>
    </w:p>
    <w:p w14:paraId="002EEBF7" w14:textId="77777777" w:rsidR="00210C2B" w:rsidRDefault="00210C2B" w:rsidP="00210C2B">
      <w:pPr>
        <w:pStyle w:val="affff6"/>
        <w:ind w:firstLine="420"/>
      </w:pPr>
    </w:p>
    <w:p w14:paraId="06195400" w14:textId="77777777" w:rsidR="00210C2B" w:rsidRPr="00210C2B" w:rsidRDefault="00210C2B" w:rsidP="00210C2B">
      <w:pPr>
        <w:pStyle w:val="affff6"/>
        <w:ind w:firstLine="420"/>
      </w:pPr>
    </w:p>
    <w:p w14:paraId="0AE7324C" w14:textId="77777777" w:rsidR="00210C2B" w:rsidRPr="00210C2B" w:rsidRDefault="00210C2B" w:rsidP="00210C2B">
      <w:pPr>
        <w:pStyle w:val="affff6"/>
        <w:ind w:firstLine="420"/>
      </w:pPr>
    </w:p>
    <w:p w14:paraId="0B2C7C05" w14:textId="77777777" w:rsidR="00210C2B" w:rsidRDefault="00210C2B" w:rsidP="00C64101">
      <w:pPr>
        <w:pStyle w:val="affff6"/>
        <w:ind w:firstLine="420"/>
        <w:sectPr w:rsidR="00210C2B" w:rsidSect="00F869DC">
          <w:pgSz w:w="11906" w:h="16838" w:code="9"/>
          <w:pgMar w:top="1928" w:right="1134" w:bottom="1134" w:left="1134" w:header="1418" w:footer="1134" w:gutter="284"/>
          <w:cols w:space="425"/>
          <w:formProt w:val="0"/>
          <w:docGrid w:type="lines" w:linePitch="312"/>
        </w:sectPr>
      </w:pPr>
    </w:p>
    <w:p w14:paraId="40CB8D34" w14:textId="77777777" w:rsidR="00210C2B" w:rsidRDefault="00210C2B" w:rsidP="00210C2B">
      <w:pPr>
        <w:pStyle w:val="af8"/>
        <w:rPr>
          <w:vanish w:val="0"/>
        </w:rPr>
      </w:pPr>
    </w:p>
    <w:p w14:paraId="131283F8" w14:textId="77777777" w:rsidR="00210C2B" w:rsidRDefault="00210C2B" w:rsidP="00210C2B">
      <w:pPr>
        <w:pStyle w:val="afe"/>
        <w:rPr>
          <w:vanish w:val="0"/>
        </w:rPr>
      </w:pPr>
    </w:p>
    <w:p w14:paraId="5B348C00" w14:textId="0455A9B3" w:rsidR="00210C2B" w:rsidRDefault="00210C2B" w:rsidP="00210C2B">
      <w:pPr>
        <w:pStyle w:val="aff3"/>
        <w:spacing w:after="156"/>
      </w:pPr>
      <w:r>
        <w:br/>
      </w:r>
      <w:r>
        <w:rPr>
          <w:rFonts w:hint="eastAsia"/>
        </w:rPr>
        <w:t>（规范性）</w:t>
      </w:r>
      <w:r>
        <w:br/>
      </w:r>
      <w:r>
        <w:rPr>
          <w:rFonts w:hint="eastAsia"/>
        </w:rPr>
        <w:t>胚胎发育期与受体移植时间的对应关系</w:t>
      </w:r>
    </w:p>
    <w:tbl>
      <w:tblPr>
        <w:tblStyle w:val="afffffffff5"/>
        <w:tblW w:w="0" w:type="auto"/>
        <w:tblLook w:val="04A0" w:firstRow="1" w:lastRow="0" w:firstColumn="1" w:lastColumn="0" w:noHBand="0" w:noVBand="1"/>
      </w:tblPr>
      <w:tblGrid>
        <w:gridCol w:w="4261"/>
        <w:gridCol w:w="4261"/>
      </w:tblGrid>
      <w:tr w:rsidR="00210C2B" w14:paraId="74D55C4C" w14:textId="77777777" w:rsidTr="00210C2B">
        <w:tc>
          <w:tcPr>
            <w:tcW w:w="4261" w:type="dxa"/>
            <w:tcBorders>
              <w:top w:val="single" w:sz="4" w:space="0" w:color="auto"/>
              <w:left w:val="nil"/>
              <w:bottom w:val="single" w:sz="4" w:space="0" w:color="auto"/>
              <w:right w:val="single" w:sz="4" w:space="0" w:color="auto"/>
            </w:tcBorders>
            <w:hideMark/>
          </w:tcPr>
          <w:p w14:paraId="40C8404A" w14:textId="77777777" w:rsidR="00210C2B" w:rsidRDefault="00210C2B">
            <w:pPr>
              <w:widowControl/>
              <w:autoSpaceDE w:val="0"/>
              <w:spacing w:line="440" w:lineRule="exact"/>
              <w:jc w:val="center"/>
              <w:rPr>
                <w:rFonts w:ascii="黑体" w:eastAsia="黑体" w:hAnsi="宋体"/>
                <w:kern w:val="0"/>
              </w:rPr>
            </w:pPr>
            <w:r>
              <w:rPr>
                <w:rFonts w:ascii="黑体" w:eastAsia="黑体" w:hAnsi="黑体" w:hint="eastAsia"/>
                <w:kern w:val="0"/>
              </w:rPr>
              <w:t>胚胎发育期</w:t>
            </w:r>
          </w:p>
        </w:tc>
        <w:tc>
          <w:tcPr>
            <w:tcW w:w="4261" w:type="dxa"/>
            <w:tcBorders>
              <w:top w:val="single" w:sz="4" w:space="0" w:color="auto"/>
              <w:left w:val="single" w:sz="4" w:space="0" w:color="auto"/>
              <w:bottom w:val="single" w:sz="4" w:space="0" w:color="auto"/>
              <w:right w:val="nil"/>
            </w:tcBorders>
            <w:hideMark/>
          </w:tcPr>
          <w:p w14:paraId="5D572FE5" w14:textId="77777777" w:rsidR="00210C2B" w:rsidRDefault="00210C2B">
            <w:pPr>
              <w:widowControl/>
              <w:autoSpaceDE w:val="0"/>
              <w:spacing w:line="440" w:lineRule="exact"/>
              <w:jc w:val="center"/>
              <w:rPr>
                <w:rFonts w:ascii="黑体" w:eastAsia="黑体" w:hAnsi="宋体"/>
                <w:kern w:val="0"/>
              </w:rPr>
            </w:pPr>
            <w:r>
              <w:rPr>
                <w:rFonts w:ascii="黑体" w:eastAsia="黑体" w:hAnsi="黑体" w:hint="eastAsia"/>
                <w:kern w:val="0"/>
              </w:rPr>
              <w:t>受体移植时间</w:t>
            </w:r>
            <w:r>
              <w:rPr>
                <w:rFonts w:ascii="黑体" w:eastAsia="黑体" w:hAnsi="宋体" w:hint="eastAsia"/>
                <w:kern w:val="0"/>
              </w:rPr>
              <w:t>(发情之时为0</w:t>
            </w:r>
            <w:r>
              <w:rPr>
                <w:rFonts w:ascii="黑体" w:eastAsia="黑体" w:hAnsi="黑体" w:hint="eastAsia"/>
                <w:kern w:val="0"/>
              </w:rPr>
              <w:t xml:space="preserve"> d</w:t>
            </w:r>
            <w:r>
              <w:rPr>
                <w:rFonts w:ascii="黑体" w:eastAsia="黑体" w:hAnsi="宋体" w:hint="eastAsia"/>
                <w:kern w:val="0"/>
              </w:rPr>
              <w:t>)</w:t>
            </w:r>
          </w:p>
        </w:tc>
      </w:tr>
      <w:tr w:rsidR="00210C2B" w14:paraId="6BDA036A" w14:textId="77777777" w:rsidTr="00210C2B">
        <w:tc>
          <w:tcPr>
            <w:tcW w:w="4261" w:type="dxa"/>
            <w:tcBorders>
              <w:top w:val="single" w:sz="4" w:space="0" w:color="auto"/>
              <w:left w:val="nil"/>
              <w:bottom w:val="nil"/>
              <w:right w:val="nil"/>
            </w:tcBorders>
            <w:hideMark/>
          </w:tcPr>
          <w:p w14:paraId="3842D655" w14:textId="77777777" w:rsidR="00210C2B" w:rsidRDefault="00210C2B">
            <w:pPr>
              <w:widowControl/>
              <w:autoSpaceDE w:val="0"/>
              <w:spacing w:line="440" w:lineRule="exact"/>
              <w:jc w:val="center"/>
              <w:rPr>
                <w:rFonts w:ascii="黑体" w:eastAsia="黑体" w:hAnsi="宋体"/>
                <w:kern w:val="0"/>
              </w:rPr>
            </w:pPr>
            <w:r>
              <w:rPr>
                <w:rFonts w:ascii="黑体" w:eastAsia="黑体" w:hAnsi="黑体" w:hint="eastAsia"/>
                <w:kern w:val="0"/>
              </w:rPr>
              <w:t>桑葚胚（M）</w:t>
            </w:r>
          </w:p>
        </w:tc>
        <w:tc>
          <w:tcPr>
            <w:tcW w:w="4261" w:type="dxa"/>
            <w:tcBorders>
              <w:top w:val="single" w:sz="4" w:space="0" w:color="auto"/>
              <w:left w:val="nil"/>
              <w:bottom w:val="nil"/>
              <w:right w:val="nil"/>
            </w:tcBorders>
            <w:hideMark/>
          </w:tcPr>
          <w:p w14:paraId="77254521" w14:textId="77777777" w:rsidR="00210C2B" w:rsidRDefault="00210C2B">
            <w:pPr>
              <w:widowControl/>
              <w:autoSpaceDE w:val="0"/>
              <w:spacing w:line="440" w:lineRule="exact"/>
              <w:jc w:val="center"/>
              <w:rPr>
                <w:rFonts w:ascii="黑体" w:eastAsia="黑体" w:hAnsi="宋体"/>
                <w:kern w:val="0"/>
              </w:rPr>
            </w:pPr>
            <w:r>
              <w:rPr>
                <w:rFonts w:ascii="黑体" w:eastAsia="黑体" w:hAnsi="宋体" w:hint="eastAsia"/>
                <w:kern w:val="0"/>
              </w:rPr>
              <w:t>5.5</w:t>
            </w:r>
            <w:r>
              <w:rPr>
                <w:rFonts w:ascii="黑体" w:eastAsia="黑体" w:hAnsi="黑体" w:hint="eastAsia"/>
                <w:kern w:val="0"/>
              </w:rPr>
              <w:t xml:space="preserve"> d±</w:t>
            </w:r>
            <w:r>
              <w:rPr>
                <w:rFonts w:ascii="黑体" w:eastAsia="黑体" w:hAnsi="宋体" w:hint="eastAsia"/>
                <w:kern w:val="0"/>
              </w:rPr>
              <w:t>0.5</w:t>
            </w:r>
            <w:r>
              <w:rPr>
                <w:rFonts w:ascii="黑体" w:eastAsia="黑体" w:hAnsi="黑体" w:hint="eastAsia"/>
                <w:kern w:val="0"/>
              </w:rPr>
              <w:t xml:space="preserve"> d</w:t>
            </w:r>
          </w:p>
        </w:tc>
      </w:tr>
      <w:tr w:rsidR="00210C2B" w14:paraId="17C537D2" w14:textId="77777777" w:rsidTr="00210C2B">
        <w:tc>
          <w:tcPr>
            <w:tcW w:w="4261" w:type="dxa"/>
            <w:tcBorders>
              <w:top w:val="nil"/>
              <w:left w:val="nil"/>
              <w:bottom w:val="nil"/>
              <w:right w:val="nil"/>
            </w:tcBorders>
            <w:hideMark/>
          </w:tcPr>
          <w:p w14:paraId="25C1E03D" w14:textId="77777777" w:rsidR="00210C2B" w:rsidRDefault="00210C2B">
            <w:pPr>
              <w:widowControl/>
              <w:autoSpaceDE w:val="0"/>
              <w:spacing w:line="440" w:lineRule="exact"/>
              <w:jc w:val="center"/>
              <w:rPr>
                <w:rFonts w:ascii="黑体" w:eastAsia="黑体" w:hAnsi="宋体"/>
                <w:kern w:val="0"/>
              </w:rPr>
            </w:pPr>
            <w:r>
              <w:rPr>
                <w:rFonts w:ascii="黑体" w:eastAsia="黑体" w:hAnsi="黑体" w:hint="eastAsia"/>
                <w:kern w:val="0"/>
              </w:rPr>
              <w:t>早期胚胎</w:t>
            </w:r>
            <w:r>
              <w:rPr>
                <w:rFonts w:ascii="黑体" w:eastAsia="黑体" w:hAnsi="宋体" w:hint="eastAsia"/>
                <w:kern w:val="0"/>
              </w:rPr>
              <w:t>(EB)</w:t>
            </w:r>
          </w:p>
        </w:tc>
        <w:tc>
          <w:tcPr>
            <w:tcW w:w="4261" w:type="dxa"/>
            <w:tcBorders>
              <w:top w:val="nil"/>
              <w:left w:val="nil"/>
              <w:bottom w:val="nil"/>
              <w:right w:val="nil"/>
            </w:tcBorders>
            <w:hideMark/>
          </w:tcPr>
          <w:p w14:paraId="19C438D6" w14:textId="77777777" w:rsidR="00210C2B" w:rsidRDefault="00210C2B">
            <w:pPr>
              <w:widowControl/>
              <w:autoSpaceDE w:val="0"/>
              <w:spacing w:line="440" w:lineRule="exact"/>
              <w:jc w:val="center"/>
              <w:rPr>
                <w:rFonts w:ascii="黑体" w:eastAsia="黑体" w:hAnsi="宋体"/>
                <w:kern w:val="0"/>
              </w:rPr>
            </w:pPr>
            <w:r>
              <w:rPr>
                <w:rFonts w:ascii="黑体" w:eastAsia="黑体" w:hAnsi="宋体" w:hint="eastAsia"/>
                <w:kern w:val="0"/>
              </w:rPr>
              <w:t>6.0</w:t>
            </w:r>
            <w:r>
              <w:rPr>
                <w:rFonts w:ascii="黑体" w:eastAsia="黑体" w:hAnsi="黑体" w:hint="eastAsia"/>
                <w:kern w:val="0"/>
              </w:rPr>
              <w:t xml:space="preserve"> d±</w:t>
            </w:r>
            <w:r>
              <w:rPr>
                <w:rFonts w:ascii="黑体" w:eastAsia="黑体" w:hAnsi="宋体" w:hint="eastAsia"/>
                <w:kern w:val="0"/>
              </w:rPr>
              <w:t>0.5</w:t>
            </w:r>
            <w:r>
              <w:rPr>
                <w:rFonts w:ascii="黑体" w:eastAsia="黑体" w:hAnsi="黑体" w:hint="eastAsia"/>
                <w:kern w:val="0"/>
              </w:rPr>
              <w:t xml:space="preserve"> d</w:t>
            </w:r>
          </w:p>
        </w:tc>
      </w:tr>
      <w:tr w:rsidR="00210C2B" w14:paraId="13D5C5AE" w14:textId="77777777" w:rsidTr="00210C2B">
        <w:tc>
          <w:tcPr>
            <w:tcW w:w="4261" w:type="dxa"/>
            <w:tcBorders>
              <w:top w:val="nil"/>
              <w:left w:val="nil"/>
              <w:bottom w:val="nil"/>
              <w:right w:val="nil"/>
            </w:tcBorders>
            <w:hideMark/>
          </w:tcPr>
          <w:p w14:paraId="03FB311C" w14:textId="77777777" w:rsidR="00210C2B" w:rsidRDefault="00210C2B">
            <w:pPr>
              <w:widowControl/>
              <w:autoSpaceDE w:val="0"/>
              <w:spacing w:line="440" w:lineRule="exact"/>
              <w:jc w:val="center"/>
              <w:rPr>
                <w:rFonts w:ascii="黑体" w:eastAsia="黑体" w:hAnsi="宋体"/>
                <w:kern w:val="0"/>
              </w:rPr>
            </w:pPr>
            <w:r>
              <w:rPr>
                <w:rFonts w:ascii="黑体" w:eastAsia="黑体" w:hAnsi="黑体" w:hint="eastAsia"/>
                <w:kern w:val="0"/>
              </w:rPr>
              <w:t>囊胚</w:t>
            </w:r>
            <w:r>
              <w:rPr>
                <w:rFonts w:ascii="黑体" w:eastAsia="黑体" w:hAnsi="宋体" w:hint="eastAsia"/>
                <w:kern w:val="0"/>
              </w:rPr>
              <w:t>(B)</w:t>
            </w:r>
          </w:p>
        </w:tc>
        <w:tc>
          <w:tcPr>
            <w:tcW w:w="4261" w:type="dxa"/>
            <w:tcBorders>
              <w:top w:val="nil"/>
              <w:left w:val="nil"/>
              <w:bottom w:val="nil"/>
              <w:right w:val="nil"/>
            </w:tcBorders>
            <w:hideMark/>
          </w:tcPr>
          <w:p w14:paraId="5697AD07" w14:textId="77777777" w:rsidR="00210C2B" w:rsidRDefault="00210C2B">
            <w:pPr>
              <w:widowControl/>
              <w:autoSpaceDE w:val="0"/>
              <w:spacing w:line="440" w:lineRule="exact"/>
              <w:jc w:val="center"/>
              <w:rPr>
                <w:rFonts w:ascii="黑体" w:eastAsia="黑体" w:hAnsi="宋体"/>
                <w:kern w:val="0"/>
              </w:rPr>
            </w:pPr>
            <w:r>
              <w:rPr>
                <w:rFonts w:ascii="黑体" w:eastAsia="黑体" w:hAnsi="宋体" w:hint="eastAsia"/>
                <w:kern w:val="0"/>
              </w:rPr>
              <w:t>6.5</w:t>
            </w:r>
            <w:r>
              <w:rPr>
                <w:rFonts w:ascii="黑体" w:eastAsia="黑体" w:hAnsi="黑体" w:hint="eastAsia"/>
                <w:kern w:val="0"/>
              </w:rPr>
              <w:t xml:space="preserve"> d±</w:t>
            </w:r>
            <w:r>
              <w:rPr>
                <w:rFonts w:ascii="黑体" w:eastAsia="黑体" w:hAnsi="宋体" w:hint="eastAsia"/>
                <w:kern w:val="0"/>
              </w:rPr>
              <w:t>0.5</w:t>
            </w:r>
            <w:r>
              <w:rPr>
                <w:rFonts w:ascii="黑体" w:eastAsia="黑体" w:hAnsi="黑体" w:hint="eastAsia"/>
                <w:kern w:val="0"/>
              </w:rPr>
              <w:t xml:space="preserve"> d</w:t>
            </w:r>
          </w:p>
        </w:tc>
      </w:tr>
      <w:tr w:rsidR="00210C2B" w14:paraId="21AED98C" w14:textId="77777777" w:rsidTr="00210C2B">
        <w:tc>
          <w:tcPr>
            <w:tcW w:w="4261" w:type="dxa"/>
            <w:tcBorders>
              <w:top w:val="nil"/>
              <w:left w:val="nil"/>
              <w:bottom w:val="single" w:sz="4" w:space="0" w:color="auto"/>
              <w:right w:val="nil"/>
            </w:tcBorders>
            <w:hideMark/>
          </w:tcPr>
          <w:p w14:paraId="0B0D596A" w14:textId="77777777" w:rsidR="00210C2B" w:rsidRDefault="00210C2B">
            <w:pPr>
              <w:widowControl/>
              <w:autoSpaceDE w:val="0"/>
              <w:spacing w:line="440" w:lineRule="exact"/>
              <w:jc w:val="center"/>
              <w:rPr>
                <w:rFonts w:ascii="黑体" w:eastAsia="黑体" w:hAnsi="宋体"/>
                <w:kern w:val="0"/>
              </w:rPr>
            </w:pPr>
            <w:r>
              <w:rPr>
                <w:rFonts w:ascii="黑体" w:eastAsia="黑体" w:hAnsi="黑体" w:hint="eastAsia"/>
                <w:kern w:val="0"/>
              </w:rPr>
              <w:t>扩张囊胚</w:t>
            </w:r>
            <w:r>
              <w:rPr>
                <w:rFonts w:ascii="黑体" w:eastAsia="黑体" w:hAnsi="宋体" w:hint="eastAsia"/>
                <w:kern w:val="0"/>
              </w:rPr>
              <w:t>(E</w:t>
            </w:r>
            <w:r>
              <w:rPr>
                <w:rFonts w:ascii="黑体" w:eastAsia="黑体" w:hAnsi="黑体" w:hint="eastAsia"/>
                <w:kern w:val="0"/>
              </w:rPr>
              <w:t>XB</w:t>
            </w:r>
            <w:r>
              <w:rPr>
                <w:rFonts w:ascii="黑体" w:eastAsia="黑体" w:hAnsi="宋体" w:hint="eastAsia"/>
                <w:kern w:val="0"/>
              </w:rPr>
              <w:t>)</w:t>
            </w:r>
          </w:p>
        </w:tc>
        <w:tc>
          <w:tcPr>
            <w:tcW w:w="4261" w:type="dxa"/>
            <w:tcBorders>
              <w:top w:val="nil"/>
              <w:left w:val="nil"/>
              <w:bottom w:val="single" w:sz="4" w:space="0" w:color="auto"/>
              <w:right w:val="nil"/>
            </w:tcBorders>
            <w:hideMark/>
          </w:tcPr>
          <w:p w14:paraId="1A2BE9A3" w14:textId="77777777" w:rsidR="00210C2B" w:rsidRDefault="00210C2B">
            <w:pPr>
              <w:widowControl/>
              <w:autoSpaceDE w:val="0"/>
              <w:spacing w:line="440" w:lineRule="exact"/>
              <w:jc w:val="center"/>
              <w:rPr>
                <w:rFonts w:ascii="黑体" w:eastAsia="黑体" w:hAnsi="宋体"/>
                <w:kern w:val="0"/>
              </w:rPr>
            </w:pPr>
            <w:r>
              <w:rPr>
                <w:rFonts w:ascii="黑体" w:eastAsia="黑体" w:hAnsi="宋体" w:hint="eastAsia"/>
                <w:kern w:val="0"/>
              </w:rPr>
              <w:t>7.5</w:t>
            </w:r>
            <w:r>
              <w:rPr>
                <w:rFonts w:ascii="黑体" w:eastAsia="黑体" w:hAnsi="黑体" w:hint="eastAsia"/>
                <w:kern w:val="0"/>
              </w:rPr>
              <w:t xml:space="preserve"> d±</w:t>
            </w:r>
            <w:r>
              <w:rPr>
                <w:rFonts w:ascii="黑体" w:eastAsia="黑体" w:hAnsi="宋体" w:hint="eastAsia"/>
                <w:kern w:val="0"/>
              </w:rPr>
              <w:t>0.5</w:t>
            </w:r>
            <w:r>
              <w:rPr>
                <w:rFonts w:ascii="黑体" w:eastAsia="黑体" w:hAnsi="黑体" w:hint="eastAsia"/>
                <w:kern w:val="0"/>
              </w:rPr>
              <w:t xml:space="preserve"> d</w:t>
            </w:r>
          </w:p>
        </w:tc>
      </w:tr>
    </w:tbl>
    <w:p w14:paraId="230FEBB7" w14:textId="77777777" w:rsidR="00210C2B" w:rsidRPr="00210C2B" w:rsidRDefault="00210C2B" w:rsidP="00210C2B">
      <w:pPr>
        <w:pStyle w:val="affff6"/>
        <w:ind w:firstLine="420"/>
      </w:pPr>
    </w:p>
    <w:p w14:paraId="745798C5" w14:textId="77777777" w:rsidR="00210C2B" w:rsidRDefault="00210C2B" w:rsidP="00210C2B">
      <w:pPr>
        <w:pStyle w:val="affff6"/>
        <w:ind w:firstLine="420"/>
      </w:pPr>
    </w:p>
    <w:p w14:paraId="400955A8" w14:textId="77777777" w:rsidR="00210C2B" w:rsidRPr="00210C2B" w:rsidRDefault="00210C2B" w:rsidP="00210C2B">
      <w:pPr>
        <w:pStyle w:val="affff6"/>
        <w:ind w:firstLine="420"/>
      </w:pPr>
    </w:p>
    <w:p w14:paraId="3D263C48" w14:textId="77777777" w:rsidR="00210C2B" w:rsidRPr="00210C2B" w:rsidRDefault="00210C2B" w:rsidP="00210C2B">
      <w:pPr>
        <w:pStyle w:val="affff6"/>
        <w:ind w:firstLine="420"/>
      </w:pPr>
    </w:p>
    <w:p w14:paraId="21C29185" w14:textId="77777777" w:rsidR="00210C2B" w:rsidRPr="00C64101" w:rsidRDefault="00210C2B" w:rsidP="00C64101">
      <w:pPr>
        <w:pStyle w:val="affff6"/>
        <w:ind w:firstLine="420"/>
      </w:pPr>
    </w:p>
    <w:bookmarkEnd w:id="45"/>
    <w:p w14:paraId="7A6E0438" w14:textId="77777777" w:rsidR="00210C2B" w:rsidRDefault="00210C2B" w:rsidP="00C64101">
      <w:pPr>
        <w:pStyle w:val="affff6"/>
        <w:ind w:firstLine="420"/>
      </w:pPr>
    </w:p>
    <w:p w14:paraId="6179E4E2" w14:textId="77777777" w:rsidR="00210C2B" w:rsidRDefault="00210C2B" w:rsidP="00C64101">
      <w:pPr>
        <w:pStyle w:val="affff6"/>
        <w:ind w:firstLine="420"/>
      </w:pPr>
    </w:p>
    <w:p w14:paraId="25A395D1" w14:textId="77777777" w:rsidR="00C64101" w:rsidRDefault="00C64101" w:rsidP="00C64101">
      <w:pPr>
        <w:pStyle w:val="affff6"/>
        <w:ind w:firstLine="420"/>
      </w:pPr>
    </w:p>
    <w:p w14:paraId="5B712DA1" w14:textId="77777777" w:rsidR="00C64101" w:rsidRDefault="00C64101" w:rsidP="00C64101">
      <w:pPr>
        <w:pStyle w:val="affff6"/>
        <w:ind w:firstLine="420"/>
      </w:pPr>
    </w:p>
    <w:p w14:paraId="5CC6BBDA" w14:textId="77777777" w:rsidR="00C64101" w:rsidRDefault="00C64101" w:rsidP="00C64101">
      <w:pPr>
        <w:pStyle w:val="affff6"/>
        <w:ind w:firstLine="420"/>
      </w:pPr>
    </w:p>
    <w:p w14:paraId="68C159C8" w14:textId="77777777" w:rsidR="00C64101" w:rsidRDefault="00C64101" w:rsidP="00C64101">
      <w:pPr>
        <w:pStyle w:val="affff6"/>
        <w:ind w:firstLine="420"/>
      </w:pPr>
    </w:p>
    <w:p w14:paraId="181E788E" w14:textId="77777777" w:rsidR="00C64101" w:rsidRDefault="00C64101" w:rsidP="00C64101">
      <w:pPr>
        <w:pStyle w:val="affff6"/>
        <w:ind w:firstLine="420"/>
      </w:pPr>
    </w:p>
    <w:p w14:paraId="0EF1D3DE" w14:textId="77777777" w:rsidR="00C64101" w:rsidRDefault="00C64101" w:rsidP="00C64101">
      <w:pPr>
        <w:pStyle w:val="affff6"/>
        <w:ind w:firstLine="420"/>
      </w:pPr>
    </w:p>
    <w:p w14:paraId="504D8891" w14:textId="77777777" w:rsidR="00C64101" w:rsidRDefault="00C64101" w:rsidP="00C64101">
      <w:pPr>
        <w:pStyle w:val="affff6"/>
        <w:ind w:firstLine="420"/>
      </w:pPr>
    </w:p>
    <w:p w14:paraId="1EADFD34" w14:textId="77777777" w:rsidR="00C64101" w:rsidRDefault="00C64101" w:rsidP="00C64101">
      <w:pPr>
        <w:pStyle w:val="affff6"/>
        <w:ind w:firstLine="420"/>
      </w:pPr>
    </w:p>
    <w:p w14:paraId="379347B8" w14:textId="77777777" w:rsidR="00C64101" w:rsidRDefault="00C64101" w:rsidP="00C64101">
      <w:pPr>
        <w:pStyle w:val="affff6"/>
        <w:ind w:firstLine="420"/>
      </w:pPr>
    </w:p>
    <w:p w14:paraId="7C014DCC" w14:textId="77777777" w:rsidR="00C64101" w:rsidRDefault="00C64101" w:rsidP="00C64101">
      <w:pPr>
        <w:pStyle w:val="affff6"/>
        <w:ind w:firstLine="420"/>
      </w:pPr>
    </w:p>
    <w:p w14:paraId="7589EF31" w14:textId="77777777" w:rsidR="00C64101" w:rsidRDefault="00C64101" w:rsidP="00C64101">
      <w:pPr>
        <w:pStyle w:val="affff6"/>
        <w:ind w:firstLine="420"/>
      </w:pPr>
    </w:p>
    <w:p w14:paraId="298BC48C" w14:textId="77777777" w:rsidR="00C64101" w:rsidRDefault="00C64101" w:rsidP="00C64101">
      <w:pPr>
        <w:pStyle w:val="affff6"/>
        <w:ind w:firstLine="420"/>
      </w:pPr>
    </w:p>
    <w:p w14:paraId="56017550" w14:textId="77777777" w:rsidR="00C64101" w:rsidRDefault="00C64101" w:rsidP="00C64101">
      <w:pPr>
        <w:pStyle w:val="affff6"/>
        <w:ind w:firstLine="420"/>
      </w:pPr>
    </w:p>
    <w:p w14:paraId="088CB0FF" w14:textId="77777777" w:rsidR="00C64101" w:rsidRPr="00C64101" w:rsidRDefault="00C64101" w:rsidP="00C64101">
      <w:pPr>
        <w:pStyle w:val="affff6"/>
        <w:ind w:firstLine="420"/>
      </w:pPr>
    </w:p>
    <w:sectPr w:rsidR="00C64101" w:rsidRPr="00C64101" w:rsidSect="00F869DC">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96D3E" w14:textId="77777777" w:rsidR="007A734C" w:rsidRDefault="007A734C" w:rsidP="00D86DB7">
      <w:r>
        <w:separator/>
      </w:r>
    </w:p>
    <w:p w14:paraId="5CD0D38A" w14:textId="77777777" w:rsidR="007A734C" w:rsidRDefault="007A734C"/>
    <w:p w14:paraId="52504440" w14:textId="77777777" w:rsidR="007A734C" w:rsidRDefault="007A734C"/>
  </w:endnote>
  <w:endnote w:type="continuationSeparator" w:id="0">
    <w:p w14:paraId="685BBC53" w14:textId="77777777" w:rsidR="007A734C" w:rsidRDefault="007A734C" w:rsidP="00D86DB7">
      <w:r>
        <w:continuationSeparator/>
      </w:r>
    </w:p>
    <w:p w14:paraId="2254A820" w14:textId="77777777" w:rsidR="007A734C" w:rsidRDefault="007A734C"/>
    <w:p w14:paraId="24C2A3A7" w14:textId="77777777" w:rsidR="007A734C" w:rsidRDefault="007A7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06554" w14:textId="77777777" w:rsidR="00145D9D" w:rsidRDefault="00145D9D">
    <w:pPr>
      <w:pStyle w:val="afffa"/>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62B19" w14:textId="77777777" w:rsidR="00C94DF2" w:rsidRDefault="00C94DF2">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911E7" w14:textId="77777777" w:rsidR="00E77A03" w:rsidRPr="00324EDD" w:rsidRDefault="00E77A03"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6786C" w14:textId="77777777" w:rsidR="000C57D6" w:rsidRDefault="000C57D6" w:rsidP="00C94DF2">
    <w:pPr>
      <w:pStyle w:val="affff3"/>
    </w:pPr>
    <w:r>
      <w:fldChar w:fldCharType="begin"/>
    </w:r>
    <w:r>
      <w:instrText>PAGE   \* MERGEFORMAT</w:instrText>
    </w:r>
    <w:r>
      <w:fldChar w:fldCharType="separate"/>
    </w:r>
    <w:r w:rsidR="00117A5D" w:rsidRPr="00117A5D">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E334F" w14:textId="77777777" w:rsidR="007A734C" w:rsidRDefault="007A734C" w:rsidP="00D86DB7">
      <w:r>
        <w:separator/>
      </w:r>
    </w:p>
  </w:footnote>
  <w:footnote w:type="continuationSeparator" w:id="0">
    <w:p w14:paraId="39097162" w14:textId="77777777" w:rsidR="007A734C" w:rsidRDefault="007A734C" w:rsidP="00D86DB7">
      <w:r>
        <w:continuationSeparator/>
      </w:r>
    </w:p>
    <w:p w14:paraId="3A4F7C5E" w14:textId="77777777" w:rsidR="007A734C" w:rsidRDefault="007A734C"/>
    <w:p w14:paraId="1662EBBB" w14:textId="77777777" w:rsidR="007A734C" w:rsidRDefault="007A73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DDDB1" w14:textId="77777777" w:rsidR="00C94DF2" w:rsidRDefault="00C94DF2">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21E56"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D7E44"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A3D01" w14:textId="0B13A248" w:rsidR="00714F58" w:rsidRPr="005F4712" w:rsidRDefault="00714F58"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153931">
      <w:rPr>
        <w:noProof/>
        <w:lang w:val="fr-FR"/>
      </w:rP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8B999" w14:textId="2A00204E" w:rsidR="00D84FA1" w:rsidRPr="00D84FA1" w:rsidRDefault="00D84FA1" w:rsidP="00A2271D">
    <w:pPr>
      <w:pStyle w:val="affffb"/>
    </w:pPr>
    <w:r>
      <w:fldChar w:fldCharType="begin"/>
    </w:r>
    <w:r>
      <w:instrText xml:space="preserve"> STYLEREF  标准文件_文件编号  \* MERGEFORMAT </w:instrText>
    </w:r>
    <w:r>
      <w:fldChar w:fldCharType="separate"/>
    </w:r>
    <w:r w:rsidR="00117A5D">
      <w:t>DB 21/T XXXX</w:t>
    </w:r>
    <w:r w:rsidR="00117A5D">
      <w:t>—</w:t>
    </w:r>
    <w:r w:rsidR="00117A5D">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TOuNvLbr6AWkExH+V3FvyAfyCvlMwD5af8SmMMrJCmVRTD+vNYC3LYpIJHFa0EGJlU9Fh7kTbW/Y7vKrD82p7Q==" w:salt="Mnfx/tlS/yJzYSY3yXCfU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931"/>
    <w:rsid w:val="0000040A"/>
    <w:rsid w:val="00000A94"/>
    <w:rsid w:val="00001972"/>
    <w:rsid w:val="00001D9A"/>
    <w:rsid w:val="00007B3A"/>
    <w:rsid w:val="000107E0"/>
    <w:rsid w:val="00011FDE"/>
    <w:rsid w:val="00012FFD"/>
    <w:rsid w:val="00014162"/>
    <w:rsid w:val="00014340"/>
    <w:rsid w:val="00016A9C"/>
    <w:rsid w:val="00022184"/>
    <w:rsid w:val="00022762"/>
    <w:rsid w:val="0002295F"/>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17A5D"/>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931"/>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0C2B"/>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2BC"/>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34C"/>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113C"/>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12BB"/>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101"/>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3E0B"/>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9DC"/>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70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Char"/>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9B46F9"/>
    <w:pPr>
      <w:keepNext/>
      <w:keepLines/>
      <w:spacing w:before="260" w:after="260" w:line="416" w:lineRule="auto"/>
      <w:outlineLvl w:val="2"/>
    </w:pPr>
    <w:rPr>
      <w:b/>
      <w:bCs/>
      <w:sz w:val="32"/>
      <w:szCs w:val="32"/>
    </w:rPr>
  </w:style>
  <w:style w:type="paragraph" w:styleId="4">
    <w:name w:val="heading 4"/>
    <w:basedOn w:val="afff5"/>
    <w:next w:val="afff5"/>
    <w:link w:val="4Char"/>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9B46F9"/>
    <w:rPr>
      <w:b/>
      <w:bCs/>
      <w:kern w:val="44"/>
      <w:sz w:val="44"/>
      <w:szCs w:val="44"/>
    </w:rPr>
  </w:style>
  <w:style w:type="character" w:customStyle="1" w:styleId="2Char">
    <w:name w:val="标题 2 Char"/>
    <w:link w:val="22"/>
    <w:rsid w:val="009B46F9"/>
    <w:rPr>
      <w:rFonts w:ascii="Arial" w:eastAsia="黑体" w:hAnsi="Arial"/>
      <w:b/>
      <w:bCs/>
      <w:kern w:val="2"/>
      <w:sz w:val="32"/>
      <w:szCs w:val="32"/>
    </w:rPr>
  </w:style>
  <w:style w:type="character" w:customStyle="1" w:styleId="3Char">
    <w:name w:val="标题 3 Char"/>
    <w:link w:val="3"/>
    <w:rsid w:val="009B46F9"/>
    <w:rPr>
      <w:b/>
      <w:bCs/>
      <w:kern w:val="2"/>
      <w:sz w:val="32"/>
      <w:szCs w:val="32"/>
    </w:rPr>
  </w:style>
  <w:style w:type="character" w:customStyle="1" w:styleId="4Char">
    <w:name w:val="标题 4 Char"/>
    <w:link w:val="4"/>
    <w:rsid w:val="009B46F9"/>
    <w:rPr>
      <w:rFonts w:ascii="Arial" w:eastAsia="黑体" w:hAnsi="Arial"/>
      <w:b/>
      <w:bCs/>
      <w:kern w:val="2"/>
      <w:sz w:val="28"/>
      <w:szCs w:val="28"/>
    </w:rPr>
  </w:style>
  <w:style w:type="character" w:customStyle="1" w:styleId="5Char">
    <w:name w:val="标题 5 Char"/>
    <w:link w:val="5"/>
    <w:rsid w:val="009B46F9"/>
    <w:rPr>
      <w:b/>
      <w:bCs/>
      <w:kern w:val="2"/>
      <w:sz w:val="28"/>
      <w:szCs w:val="28"/>
    </w:rPr>
  </w:style>
  <w:style w:type="character" w:customStyle="1" w:styleId="6Char">
    <w:name w:val="标题 6 Char"/>
    <w:link w:val="6"/>
    <w:rsid w:val="009B46F9"/>
    <w:rPr>
      <w:rFonts w:ascii="Arial" w:eastAsia="黑体" w:hAnsi="Arial"/>
      <w:b/>
      <w:bCs/>
      <w:kern w:val="2"/>
      <w:sz w:val="24"/>
      <w:szCs w:val="24"/>
    </w:rPr>
  </w:style>
  <w:style w:type="character" w:customStyle="1" w:styleId="7Char">
    <w:name w:val="标题 7 Char"/>
    <w:link w:val="7"/>
    <w:rsid w:val="009B46F9"/>
    <w:rPr>
      <w:b/>
      <w:bCs/>
      <w:kern w:val="2"/>
      <w:sz w:val="24"/>
      <w:szCs w:val="24"/>
    </w:rPr>
  </w:style>
  <w:style w:type="character" w:customStyle="1" w:styleId="8Char">
    <w:name w:val="标题 8 Char"/>
    <w:link w:val="8"/>
    <w:rsid w:val="009B46F9"/>
    <w:rPr>
      <w:rFonts w:ascii="Arial" w:eastAsia="黑体" w:hAnsi="Arial"/>
      <w:kern w:val="2"/>
      <w:sz w:val="24"/>
      <w:szCs w:val="24"/>
    </w:rPr>
  </w:style>
  <w:style w:type="character" w:customStyle="1" w:styleId="9Char">
    <w:name w:val="标题 9 Char"/>
    <w:link w:val="9"/>
    <w:rsid w:val="009B46F9"/>
    <w:rPr>
      <w:rFonts w:ascii="Arial" w:eastAsia="黑体" w:hAnsi="Arial"/>
      <w:kern w:val="2"/>
      <w:sz w:val="21"/>
      <w:szCs w:val="21"/>
    </w:rPr>
  </w:style>
  <w:style w:type="paragraph" w:styleId="afff9">
    <w:name w:val="header"/>
    <w:basedOn w:val="afff5"/>
    <w:link w:val="Char"/>
    <w:uiPriority w:val="99"/>
    <w:rsid w:val="009B46F9"/>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9B46F9"/>
    <w:rPr>
      <w:kern w:val="2"/>
      <w:sz w:val="18"/>
      <w:szCs w:val="18"/>
    </w:rPr>
  </w:style>
  <w:style w:type="paragraph" w:styleId="afffa">
    <w:name w:val="footer"/>
    <w:basedOn w:val="afff5"/>
    <w:link w:val="Char0"/>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9B46F9"/>
    <w:rPr>
      <w:rFonts w:ascii="宋体"/>
      <w:kern w:val="2"/>
      <w:sz w:val="18"/>
      <w:szCs w:val="18"/>
    </w:rPr>
  </w:style>
  <w:style w:type="paragraph" w:styleId="afffb">
    <w:name w:val="Balloon Text"/>
    <w:basedOn w:val="afff5"/>
    <w:link w:val="Char1"/>
    <w:uiPriority w:val="99"/>
    <w:semiHidden/>
    <w:unhideWhenUsed/>
    <w:rsid w:val="009B46F9"/>
    <w:rPr>
      <w:sz w:val="18"/>
      <w:szCs w:val="18"/>
    </w:rPr>
  </w:style>
  <w:style w:type="character" w:customStyle="1" w:styleId="Char1">
    <w:name w:val="批注框文本 Char"/>
    <w:link w:val="afffb"/>
    <w:uiPriority w:val="99"/>
    <w:semiHidden/>
    <w:rsid w:val="009B46F9"/>
    <w:rPr>
      <w:kern w:val="2"/>
      <w:sz w:val="18"/>
      <w:szCs w:val="18"/>
    </w:rPr>
  </w:style>
  <w:style w:type="paragraph" w:styleId="afffc">
    <w:name w:val="Quote"/>
    <w:basedOn w:val="afff5"/>
    <w:next w:val="afff5"/>
    <w:link w:val="Char2"/>
    <w:uiPriority w:val="29"/>
    <w:qFormat/>
    <w:rsid w:val="009B46F9"/>
    <w:rPr>
      <w:i/>
      <w:iCs/>
      <w:color w:val="000000"/>
    </w:rPr>
  </w:style>
  <w:style w:type="character" w:customStyle="1" w:styleId="Char2">
    <w:name w:val="引用 Char"/>
    <w:link w:val="afffc"/>
    <w:uiPriority w:val="29"/>
    <w:rsid w:val="009B46F9"/>
    <w:rPr>
      <w:i/>
      <w:iCs/>
      <w:color w:val="000000"/>
      <w:kern w:val="2"/>
      <w:sz w:val="21"/>
      <w:szCs w:val="21"/>
    </w:rPr>
  </w:style>
  <w:style w:type="character" w:styleId="afffd">
    <w:name w:val="Strong"/>
    <w:uiPriority w:val="22"/>
    <w:qFormat/>
    <w:rsid w:val="009B46F9"/>
    <w:rPr>
      <w:b/>
      <w:bCs/>
    </w:rPr>
  </w:style>
  <w:style w:type="character" w:styleId="afffe">
    <w:name w:val="Emphasis"/>
    <w:uiPriority w:val="20"/>
    <w:qFormat/>
    <w:rsid w:val="009B46F9"/>
    <w:rPr>
      <w:i/>
      <w:iCs/>
    </w:rPr>
  </w:style>
  <w:style w:type="paragraph" w:styleId="affff">
    <w:name w:val="Title"/>
    <w:basedOn w:val="afff5"/>
    <w:link w:val="Char3"/>
    <w:qFormat/>
    <w:rsid w:val="009B46F9"/>
    <w:pPr>
      <w:spacing w:before="240" w:after="60"/>
      <w:jc w:val="center"/>
      <w:outlineLvl w:val="0"/>
    </w:pPr>
    <w:rPr>
      <w:rFonts w:ascii="Arial" w:hAnsi="Arial" w:cs="Arial"/>
      <w:b/>
      <w:bCs/>
      <w:sz w:val="32"/>
      <w:szCs w:val="32"/>
    </w:rPr>
  </w:style>
  <w:style w:type="character" w:customStyle="1" w:styleId="Char3">
    <w:name w:val="标题 Char"/>
    <w:link w:val="affff"/>
    <w:rsid w:val="009B46F9"/>
    <w:rPr>
      <w:rFonts w:ascii="Arial" w:hAnsi="Arial" w:cs="Arial"/>
      <w:b/>
      <w:bCs/>
      <w:kern w:val="2"/>
      <w:sz w:val="32"/>
      <w:szCs w:val="32"/>
    </w:rPr>
  </w:style>
  <w:style w:type="paragraph" w:customStyle="1" w:styleId="affff0">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9B46F9"/>
    <w:pPr>
      <w:ind w:left="198"/>
    </w:pPr>
    <w:rPr>
      <w:rFonts w:ascii="宋体" w:hAnsi="Times New Roman"/>
      <w:sz w:val="18"/>
    </w:rPr>
  </w:style>
  <w:style w:type="paragraph" w:customStyle="1" w:styleId="affff3">
    <w:name w:val="标准文件_页脚奇数页"/>
    <w:rsid w:val="009B46F9"/>
    <w:pPr>
      <w:ind w:right="227"/>
      <w:jc w:val="right"/>
    </w:pPr>
    <w:rPr>
      <w:rFonts w:ascii="宋体" w:hAnsi="Times New Roman"/>
      <w:sz w:val="18"/>
    </w:rPr>
  </w:style>
  <w:style w:type="paragraph" w:customStyle="1" w:styleId="affff4">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5">
    <w:name w:val="标准文件_标准正文"/>
    <w:basedOn w:val="afff5"/>
    <w:next w:val="affff6"/>
    <w:rsid w:val="009B46F9"/>
    <w:pPr>
      <w:snapToGrid w:val="0"/>
      <w:ind w:firstLineChars="200" w:firstLine="200"/>
    </w:pPr>
    <w:rPr>
      <w:kern w:val="0"/>
    </w:rPr>
  </w:style>
  <w:style w:type="paragraph" w:customStyle="1" w:styleId="affff7">
    <w:name w:val="标准文件_版本"/>
    <w:basedOn w:val="affff5"/>
    <w:rsid w:val="009B46F9"/>
    <w:pPr>
      <w:adjustRightInd/>
      <w:snapToGrid/>
      <w:ind w:firstLineChars="0" w:firstLine="0"/>
    </w:pPr>
    <w:rPr>
      <w:rFonts w:ascii="宋体" w:hAnsi="宋体"/>
      <w:kern w:val="2"/>
    </w:rPr>
  </w:style>
  <w:style w:type="paragraph" w:customStyle="1" w:styleId="affff8">
    <w:name w:val="标准文件_标准部门"/>
    <w:basedOn w:val="afff5"/>
    <w:rsid w:val="009B46F9"/>
    <w:pPr>
      <w:jc w:val="center"/>
    </w:pPr>
    <w:rPr>
      <w:rFonts w:ascii="黑体" w:eastAsia="黑体"/>
      <w:kern w:val="0"/>
      <w:sz w:val="44"/>
    </w:rPr>
  </w:style>
  <w:style w:type="paragraph" w:customStyle="1" w:styleId="affff9">
    <w:name w:val="标准文件_标准代替"/>
    <w:basedOn w:val="afff5"/>
    <w:next w:val="afff5"/>
    <w:rsid w:val="009B46F9"/>
    <w:pPr>
      <w:spacing w:line="310" w:lineRule="exact"/>
      <w:jc w:val="right"/>
    </w:pPr>
    <w:rPr>
      <w:rFonts w:ascii="宋体" w:hAnsi="宋体"/>
      <w:kern w:val="0"/>
    </w:rPr>
  </w:style>
  <w:style w:type="paragraph" w:customStyle="1" w:styleId="affffa">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9B46F9"/>
    <w:pPr>
      <w:jc w:val="left"/>
    </w:pPr>
  </w:style>
  <w:style w:type="paragraph" w:customStyle="1" w:styleId="affffd">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6">
    <w:name w:val="标准文件_段"/>
    <w:link w:val="Char4"/>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9B46F9"/>
    <w:rPr>
      <w:rFonts w:ascii="黑体" w:eastAsia="黑体"/>
      <w:spacing w:val="0"/>
      <w:w w:val="100"/>
      <w:position w:val="3"/>
      <w:sz w:val="28"/>
    </w:rPr>
  </w:style>
  <w:style w:type="paragraph" w:customStyle="1" w:styleId="ad">
    <w:name w:val="标准文件_方框数字列项"/>
    <w:basedOn w:val="affff6"/>
    <w:rsid w:val="009B46F9"/>
    <w:pPr>
      <w:numPr>
        <w:numId w:val="3"/>
      </w:numPr>
      <w:ind w:firstLineChars="0" w:firstLine="0"/>
    </w:pPr>
  </w:style>
  <w:style w:type="paragraph" w:customStyle="1" w:styleId="afffff">
    <w:name w:val="标准文件_封面标准编号"/>
    <w:basedOn w:val="afff5"/>
    <w:next w:val="affff9"/>
    <w:rsid w:val="009B46F9"/>
    <w:pPr>
      <w:spacing w:line="310" w:lineRule="exact"/>
      <w:jc w:val="right"/>
    </w:pPr>
    <w:rPr>
      <w:rFonts w:ascii="黑体" w:eastAsia="黑体"/>
      <w:kern w:val="0"/>
      <w:sz w:val="28"/>
    </w:rPr>
  </w:style>
  <w:style w:type="paragraph" w:customStyle="1" w:styleId="afffff0">
    <w:name w:val="标准文件_封面标准分类号"/>
    <w:basedOn w:val="afff5"/>
    <w:rsid w:val="009B46F9"/>
    <w:rPr>
      <w:rFonts w:ascii="黑体" w:eastAsia="黑体"/>
      <w:b/>
      <w:kern w:val="0"/>
      <w:sz w:val="28"/>
    </w:rPr>
  </w:style>
  <w:style w:type="paragraph" w:customStyle="1" w:styleId="afffff1">
    <w:name w:val="标准文件_封面标准名称"/>
    <w:basedOn w:val="afff5"/>
    <w:rsid w:val="009B46F9"/>
    <w:pPr>
      <w:spacing w:line="240" w:lineRule="auto"/>
      <w:jc w:val="center"/>
    </w:pPr>
    <w:rPr>
      <w:rFonts w:ascii="黑体" w:eastAsia="黑体"/>
      <w:kern w:val="0"/>
      <w:sz w:val="52"/>
    </w:rPr>
  </w:style>
  <w:style w:type="paragraph" w:customStyle="1" w:styleId="afffff2">
    <w:name w:val="标准文件_封面标准英文名称"/>
    <w:basedOn w:val="afff5"/>
    <w:rsid w:val="009B46F9"/>
    <w:pPr>
      <w:spacing w:line="240" w:lineRule="auto"/>
      <w:jc w:val="center"/>
    </w:pPr>
    <w:rPr>
      <w:rFonts w:ascii="黑体" w:eastAsia="黑体"/>
      <w:b/>
      <w:sz w:val="28"/>
    </w:rPr>
  </w:style>
  <w:style w:type="paragraph" w:customStyle="1" w:styleId="afffff3">
    <w:name w:val="标准文件_封面发布日期"/>
    <w:basedOn w:val="afff5"/>
    <w:rsid w:val="009B46F9"/>
    <w:pPr>
      <w:spacing w:line="310" w:lineRule="exact"/>
    </w:pPr>
    <w:rPr>
      <w:rFonts w:ascii="黑体" w:eastAsia="黑体"/>
      <w:kern w:val="0"/>
      <w:sz w:val="28"/>
    </w:rPr>
  </w:style>
  <w:style w:type="paragraph" w:customStyle="1" w:styleId="afffff4">
    <w:name w:val="标准文件_封面密级"/>
    <w:basedOn w:val="afff5"/>
    <w:rsid w:val="009B46F9"/>
    <w:rPr>
      <w:rFonts w:eastAsia="黑体"/>
      <w:sz w:val="32"/>
    </w:rPr>
  </w:style>
  <w:style w:type="paragraph" w:customStyle="1" w:styleId="afffff5">
    <w:name w:val="标准文件_封面实施日期"/>
    <w:basedOn w:val="afff5"/>
    <w:rsid w:val="009B46F9"/>
    <w:pPr>
      <w:spacing w:line="310" w:lineRule="exact"/>
      <w:jc w:val="right"/>
    </w:pPr>
    <w:rPr>
      <w:rFonts w:ascii="黑体" w:eastAsia="黑体"/>
      <w:sz w:val="28"/>
    </w:rPr>
  </w:style>
  <w:style w:type="paragraph" w:customStyle="1" w:styleId="afffff6">
    <w:name w:val="标准文件_封面抬头"/>
    <w:basedOn w:val="affff6"/>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9B46F9"/>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9B46F9"/>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9B46F9"/>
    <w:pPr>
      <w:spacing w:after="120"/>
    </w:pPr>
  </w:style>
  <w:style w:type="character" w:customStyle="1" w:styleId="Char5">
    <w:name w:val="正文文本 Char"/>
    <w:link w:val="afffff8"/>
    <w:rsid w:val="009B46F9"/>
    <w:rPr>
      <w:kern w:val="2"/>
      <w:sz w:val="21"/>
      <w:szCs w:val="21"/>
    </w:rPr>
  </w:style>
  <w:style w:type="paragraph" w:customStyle="1" w:styleId="afffff9">
    <w:name w:val="标准文件_附录章标题"/>
    <w:next w:val="affff6"/>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9B46F9"/>
    <w:pPr>
      <w:spacing w:line="460" w:lineRule="exact"/>
      <w:ind w:left="0" w:firstLine="0"/>
    </w:pPr>
  </w:style>
  <w:style w:type="paragraph" w:customStyle="1" w:styleId="afffffc">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6"/>
    <w:rsid w:val="009B46F9"/>
    <w:pPr>
      <w:widowControl/>
      <w:numPr>
        <w:ilvl w:val="4"/>
      </w:numPr>
      <w:outlineLvl w:val="3"/>
    </w:pPr>
  </w:style>
  <w:style w:type="character" w:styleId="afffffd">
    <w:name w:val="Subtle Reference"/>
    <w:uiPriority w:val="31"/>
    <w:qFormat/>
    <w:rsid w:val="009B46F9"/>
    <w:rPr>
      <w:smallCaps/>
      <w:color w:val="C0504D"/>
      <w:u w:val="single"/>
    </w:rPr>
  </w:style>
  <w:style w:type="paragraph" w:customStyle="1" w:styleId="afffffe">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6"/>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9B46F9"/>
    <w:rPr>
      <w:rFonts w:ascii="宋体"/>
      <w:kern w:val="2"/>
      <w:sz w:val="18"/>
      <w:szCs w:val="18"/>
    </w:rPr>
  </w:style>
  <w:style w:type="paragraph" w:customStyle="1" w:styleId="affffff0">
    <w:name w:val="标准文件_条文脚注"/>
    <w:basedOn w:val="affffff"/>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B46F9"/>
    <w:pPr>
      <w:numPr>
        <w:numId w:val="14"/>
      </w:numPr>
      <w:spacing w:line="240" w:lineRule="auto"/>
      <w:jc w:val="left"/>
    </w:pPr>
    <w:rPr>
      <w:rFonts w:ascii="宋体" w:hAnsi="宋体"/>
      <w:sz w:val="18"/>
    </w:rPr>
  </w:style>
  <w:style w:type="character" w:styleId="affffff1">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2">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6"/>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9B46F9"/>
    <w:pPr>
      <w:numPr>
        <w:ilvl w:val="2"/>
      </w:numPr>
      <w:spacing w:beforeLines="50" w:before="50" w:afterLines="50" w:after="50"/>
      <w:outlineLvl w:val="1"/>
    </w:pPr>
  </w:style>
  <w:style w:type="paragraph" w:customStyle="1" w:styleId="affffff3">
    <w:name w:val="标准文件_一致程度"/>
    <w:basedOn w:val="afff5"/>
    <w:rsid w:val="009B46F9"/>
    <w:pPr>
      <w:spacing w:line="440" w:lineRule="exact"/>
      <w:jc w:val="center"/>
    </w:pPr>
    <w:rPr>
      <w:sz w:val="28"/>
    </w:rPr>
  </w:style>
  <w:style w:type="paragraph" w:customStyle="1" w:styleId="affffff4">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6"/>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9B46F9"/>
    <w:pPr>
      <w:numPr>
        <w:numId w:val="23"/>
      </w:numPr>
      <w:jc w:val="center"/>
    </w:pPr>
    <w:rPr>
      <w:rFonts w:ascii="黑体" w:eastAsia="黑体" w:hAnsi="Times New Roman"/>
      <w:sz w:val="21"/>
    </w:rPr>
  </w:style>
  <w:style w:type="paragraph" w:customStyle="1" w:styleId="afb">
    <w:name w:val="标准文件_正文英文图标题"/>
    <w:next w:val="affff6"/>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7">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8">
    <w:name w:val="发布部门"/>
    <w:next w:val="affff6"/>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9B46F9"/>
    <w:pPr>
      <w:spacing w:before="180" w:line="180" w:lineRule="exact"/>
      <w:jc w:val="center"/>
    </w:pPr>
    <w:rPr>
      <w:rFonts w:ascii="宋体" w:hAnsi="Times New Roman"/>
      <w:sz w:val="21"/>
    </w:rPr>
  </w:style>
  <w:style w:type="paragraph" w:customStyle="1" w:styleId="affffffd">
    <w:name w:val="封面标准文稿类别"/>
    <w:rsid w:val="009B46F9"/>
    <w:pPr>
      <w:spacing w:before="440" w:line="400" w:lineRule="exact"/>
      <w:jc w:val="center"/>
    </w:pPr>
    <w:rPr>
      <w:rFonts w:ascii="宋体" w:hAnsi="Times New Roman"/>
      <w:sz w:val="24"/>
    </w:rPr>
  </w:style>
  <w:style w:type="paragraph" w:customStyle="1" w:styleId="affffffe">
    <w:name w:val="封面标准英文名称"/>
    <w:rsid w:val="009B46F9"/>
    <w:pPr>
      <w:widowControl w:val="0"/>
      <w:spacing w:line="360" w:lineRule="exact"/>
      <w:jc w:val="center"/>
    </w:pPr>
    <w:rPr>
      <w:rFonts w:ascii="Times New Roman" w:hAnsi="Times New Roman"/>
      <w:sz w:val="28"/>
    </w:rPr>
  </w:style>
  <w:style w:type="paragraph" w:customStyle="1" w:styleId="afffffff">
    <w:name w:val="封面一致性程度标识"/>
    <w:rsid w:val="009B46F9"/>
    <w:pPr>
      <w:spacing w:before="440" w:line="440" w:lineRule="exact"/>
      <w:jc w:val="center"/>
    </w:pPr>
    <w:rPr>
      <w:rFonts w:ascii="Times New Roman" w:hAnsi="Times New Roman"/>
      <w:sz w:val="28"/>
    </w:rPr>
  </w:style>
  <w:style w:type="paragraph" w:customStyle="1" w:styleId="afffffff0">
    <w:name w:val="封面正文"/>
    <w:rsid w:val="009B46F9"/>
    <w:pPr>
      <w:jc w:val="both"/>
    </w:pPr>
    <w:rPr>
      <w:rFonts w:ascii="Times New Roman" w:hAnsi="Times New Roman"/>
    </w:rPr>
  </w:style>
  <w:style w:type="paragraph" w:customStyle="1" w:styleId="afffffff1">
    <w:name w:val="附录二级无标题条"/>
    <w:basedOn w:val="afff5"/>
    <w:next w:val="affff6"/>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9B46F9"/>
    <w:pPr>
      <w:outlineLvl w:val="4"/>
    </w:pPr>
  </w:style>
  <w:style w:type="paragraph" w:customStyle="1" w:styleId="afffffff3">
    <w:name w:val="附录四级无标题条"/>
    <w:basedOn w:val="afffffff2"/>
    <w:next w:val="affff6"/>
    <w:rsid w:val="009B46F9"/>
    <w:pPr>
      <w:outlineLvl w:val="5"/>
    </w:pPr>
  </w:style>
  <w:style w:type="paragraph" w:customStyle="1" w:styleId="afffffff4">
    <w:name w:val="附录图"/>
    <w:next w:val="affff6"/>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5">
    <w:name w:val="附录五级无标题条"/>
    <w:basedOn w:val="afffffff3"/>
    <w:next w:val="affff6"/>
    <w:rsid w:val="009B46F9"/>
    <w:pPr>
      <w:outlineLvl w:val="6"/>
    </w:pPr>
  </w:style>
  <w:style w:type="paragraph" w:customStyle="1" w:styleId="afffffff6">
    <w:name w:val="附录性质"/>
    <w:basedOn w:val="afff5"/>
    <w:rsid w:val="009B46F9"/>
    <w:pPr>
      <w:widowControl/>
      <w:adjustRightInd/>
      <w:jc w:val="center"/>
    </w:pPr>
    <w:rPr>
      <w:rFonts w:ascii="黑体" w:eastAsia="黑体"/>
    </w:rPr>
  </w:style>
  <w:style w:type="paragraph" w:customStyle="1" w:styleId="afffffff7">
    <w:name w:val="附录一级无标题条"/>
    <w:basedOn w:val="afffff9"/>
    <w:next w:val="affff6"/>
    <w:rsid w:val="009B46F9"/>
    <w:pPr>
      <w:autoSpaceDN w:val="0"/>
      <w:outlineLvl w:val="2"/>
    </w:pPr>
    <w:rPr>
      <w:rFonts w:ascii="宋体" w:eastAsia="宋体" w:hAnsi="宋体"/>
    </w:rPr>
  </w:style>
  <w:style w:type="character" w:customStyle="1" w:styleId="afffffff8">
    <w:name w:val="个人答复风格"/>
    <w:rsid w:val="009B46F9"/>
    <w:rPr>
      <w:rFonts w:ascii="Arial" w:eastAsia="宋体" w:hAnsi="Arial" w:cs="Arial"/>
      <w:color w:val="auto"/>
      <w:spacing w:val="0"/>
      <w:sz w:val="20"/>
    </w:rPr>
  </w:style>
  <w:style w:type="character" w:customStyle="1" w:styleId="afffffff9">
    <w:name w:val="个人撰写风格"/>
    <w:rsid w:val="009B46F9"/>
    <w:rPr>
      <w:rFonts w:ascii="Arial" w:eastAsia="宋体" w:hAnsi="Arial" w:cs="Arial"/>
      <w:color w:val="auto"/>
      <w:spacing w:val="0"/>
      <w:sz w:val="20"/>
    </w:rPr>
  </w:style>
  <w:style w:type="paragraph" w:customStyle="1" w:styleId="afffffffa">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b">
    <w:name w:val="列项·"/>
    <w:basedOn w:val="affff6"/>
    <w:rsid w:val="009B46F9"/>
    <w:pPr>
      <w:tabs>
        <w:tab w:val="left" w:pos="840"/>
      </w:tabs>
    </w:pPr>
  </w:style>
  <w:style w:type="paragraph" w:customStyle="1" w:styleId="afffffffc">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d">
    <w:name w:val="其他标准称谓"/>
    <w:rsid w:val="009B46F9"/>
    <w:pPr>
      <w:spacing w:line="0" w:lineRule="atLeast"/>
      <w:jc w:val="distribute"/>
    </w:pPr>
    <w:rPr>
      <w:rFonts w:ascii="黑体" w:eastAsia="黑体" w:hAnsi="宋体"/>
      <w:sz w:val="52"/>
    </w:rPr>
  </w:style>
  <w:style w:type="paragraph" w:customStyle="1" w:styleId="afffffffe">
    <w:name w:val="其他发布部门"/>
    <w:basedOn w:val="affffff8"/>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
    <w:name w:val="实施日期"/>
    <w:basedOn w:val="affffff9"/>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9B46F9"/>
    <w:pPr>
      <w:adjustRightInd/>
      <w:spacing w:line="240" w:lineRule="auto"/>
      <w:jc w:val="left"/>
    </w:pPr>
    <w:rPr>
      <w:szCs w:val="24"/>
    </w:rPr>
  </w:style>
  <w:style w:type="paragraph" w:customStyle="1" w:styleId="affffffff1">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3">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4">
    <w:name w:val="Normal Indent"/>
    <w:basedOn w:val="afff5"/>
    <w:rsid w:val="009B46F9"/>
    <w:pPr>
      <w:ind w:firstLine="420"/>
    </w:pPr>
  </w:style>
  <w:style w:type="paragraph" w:customStyle="1" w:styleId="affffffff5">
    <w:name w:val="注:后续"/>
    <w:rsid w:val="009B46F9"/>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9B46F9"/>
    <w:pPr>
      <w:ind w:leftChars="0" w:left="1406" w:firstLineChars="0" w:hanging="499"/>
    </w:pPr>
  </w:style>
  <w:style w:type="paragraph" w:customStyle="1" w:styleId="affffffff7">
    <w:name w:val="标准文件_一级无标题"/>
    <w:basedOn w:val="affd"/>
    <w:qFormat/>
    <w:rsid w:val="009B46F9"/>
    <w:pPr>
      <w:spacing w:beforeLines="0" w:before="0" w:afterLines="0" w:after="0"/>
      <w:outlineLvl w:val="9"/>
    </w:pPr>
    <w:rPr>
      <w:rFonts w:ascii="宋体" w:eastAsia="宋体"/>
    </w:rPr>
  </w:style>
  <w:style w:type="paragraph" w:customStyle="1" w:styleId="affffffff8">
    <w:name w:val="标准文件_五级无标题"/>
    <w:basedOn w:val="afff1"/>
    <w:qFormat/>
    <w:rsid w:val="009B46F9"/>
    <w:pPr>
      <w:spacing w:beforeLines="0" w:before="0" w:afterLines="0" w:after="0"/>
      <w:outlineLvl w:val="9"/>
    </w:pPr>
    <w:rPr>
      <w:rFonts w:ascii="宋体" w:eastAsia="宋体"/>
    </w:rPr>
  </w:style>
  <w:style w:type="paragraph" w:customStyle="1" w:styleId="affffffff9">
    <w:name w:val="标准文件_三级无标题"/>
    <w:basedOn w:val="afff"/>
    <w:qFormat/>
    <w:rsid w:val="009B46F9"/>
    <w:pPr>
      <w:spacing w:beforeLines="0" w:before="0" w:afterLines="0" w:after="0"/>
      <w:outlineLvl w:val="9"/>
    </w:pPr>
    <w:rPr>
      <w:rFonts w:ascii="宋体" w:eastAsia="宋体"/>
    </w:rPr>
  </w:style>
  <w:style w:type="paragraph" w:customStyle="1" w:styleId="affffffffa">
    <w:name w:val="标准文件_二级无标题"/>
    <w:basedOn w:val="affe"/>
    <w:qFormat/>
    <w:rsid w:val="009B46F9"/>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9B46F9"/>
    <w:rPr>
      <w:rFonts w:eastAsia="宋体"/>
    </w:rPr>
  </w:style>
  <w:style w:type="paragraph" w:customStyle="1" w:styleId="affffffffc">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9B46F9"/>
    <w:pPr>
      <w:numPr>
        <w:numId w:val="2"/>
      </w:numPr>
      <w:ind w:firstLineChars="0" w:firstLine="0"/>
    </w:pPr>
    <w:rPr>
      <w:rFonts w:ascii="Times New Roman" w:cs="Arial"/>
      <w:szCs w:val="28"/>
    </w:rPr>
  </w:style>
  <w:style w:type="paragraph" w:customStyle="1" w:styleId="ae">
    <w:name w:val="标准文件_小写罗马数字编号列项"/>
    <w:basedOn w:val="affff6"/>
    <w:rsid w:val="009B46F9"/>
    <w:pPr>
      <w:numPr>
        <w:numId w:val="15"/>
      </w:numPr>
      <w:ind w:firstLineChars="0" w:firstLine="0"/>
    </w:pPr>
    <w:rPr>
      <w:rFonts w:cs="Arial"/>
      <w:szCs w:val="28"/>
    </w:rPr>
  </w:style>
  <w:style w:type="paragraph" w:customStyle="1" w:styleId="affffffffd">
    <w:name w:val="标准文件_附录标题"/>
    <w:basedOn w:val="aff3"/>
    <w:qFormat/>
    <w:rsid w:val="009B46F9"/>
    <w:pPr>
      <w:numPr>
        <w:numId w:val="0"/>
      </w:numPr>
      <w:spacing w:after="280"/>
      <w:outlineLvl w:val="9"/>
    </w:pPr>
  </w:style>
  <w:style w:type="paragraph" w:customStyle="1" w:styleId="affffffffe">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6"/>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
    <w:name w:val="标准文件_索引字母"/>
    <w:next w:val="affff6"/>
    <w:qFormat/>
    <w:rsid w:val="009B46F9"/>
    <w:pPr>
      <w:jc w:val="center"/>
    </w:pPr>
    <w:rPr>
      <w:rFonts w:ascii="宋体" w:eastAsia="Times New Roman" w:hAnsi="宋体"/>
      <w:b/>
      <w:kern w:val="2"/>
      <w:sz w:val="21"/>
    </w:rPr>
  </w:style>
  <w:style w:type="paragraph" w:customStyle="1" w:styleId="afffffffff0">
    <w:name w:val="标准文件_附录前"/>
    <w:next w:val="affff6"/>
    <w:qFormat/>
    <w:rsid w:val="009B46F9"/>
    <w:pPr>
      <w:spacing w:line="20" w:lineRule="atLeast"/>
      <w:ind w:firstLine="200"/>
    </w:pPr>
    <w:rPr>
      <w:rFonts w:ascii="宋体" w:hAnsi="宋体"/>
      <w:kern w:val="2"/>
      <w:sz w:val="10"/>
    </w:rPr>
  </w:style>
  <w:style w:type="paragraph" w:customStyle="1" w:styleId="afffffffff1">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9B46F9"/>
    <w:pPr>
      <w:ind w:firstLineChars="0" w:firstLine="0"/>
      <w:jc w:val="center"/>
    </w:pPr>
    <w:rPr>
      <w:sz w:val="18"/>
    </w:rPr>
  </w:style>
  <w:style w:type="paragraph" w:customStyle="1" w:styleId="afff2">
    <w:name w:val="标准文件_注："/>
    <w:next w:val="affff6"/>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9B46F9"/>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9B46F9"/>
    <w:rPr>
      <w:rFonts w:ascii="宋体" w:hAnsi="Times New Roman"/>
      <w:noProof/>
      <w:sz w:val="21"/>
    </w:rPr>
  </w:style>
  <w:style w:type="paragraph" w:customStyle="1" w:styleId="afffffffff4">
    <w:name w:val="标准文件_表格续"/>
    <w:basedOn w:val="affff6"/>
    <w:next w:val="affff6"/>
    <w:qFormat/>
    <w:rsid w:val="009B46F9"/>
    <w:pPr>
      <w:jc w:val="center"/>
    </w:pPr>
    <w:rPr>
      <w:rFonts w:ascii="黑体" w:eastAsia="黑体" w:hAnsi="黑体"/>
    </w:rPr>
  </w:style>
  <w:style w:type="paragraph" w:styleId="10">
    <w:name w:val="toc 1"/>
    <w:basedOn w:val="afff5"/>
    <w:next w:val="afff5"/>
    <w:autoRedefine/>
    <w:uiPriority w:val="39"/>
    <w:unhideWhenUsed/>
    <w:rsid w:val="009B46F9"/>
    <w:rPr>
      <w:rFonts w:ascii="宋体"/>
    </w:rPr>
  </w:style>
  <w:style w:type="table" w:styleId="afffffffff5">
    <w:name w:val="Table Grid"/>
    <w:basedOn w:val="afff7"/>
    <w:uiPriority w:val="99"/>
    <w:rsid w:val="009B4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9B46F9"/>
    <w:rPr>
      <w:color w:val="808080"/>
    </w:rPr>
  </w:style>
  <w:style w:type="paragraph" w:customStyle="1" w:styleId="2">
    <w:name w:val="标准文件_二级项2"/>
    <w:basedOn w:val="affff6"/>
    <w:qFormat/>
    <w:rsid w:val="009B46F9"/>
    <w:pPr>
      <w:numPr>
        <w:ilvl w:val="1"/>
        <w:numId w:val="16"/>
      </w:numPr>
      <w:ind w:firstLineChars="0" w:firstLine="0"/>
    </w:pPr>
  </w:style>
  <w:style w:type="paragraph" w:customStyle="1" w:styleId="21">
    <w:name w:val="标准文件_三级项2"/>
    <w:basedOn w:val="affff6"/>
    <w:qFormat/>
    <w:rsid w:val="009B46F9"/>
    <w:pPr>
      <w:numPr>
        <w:numId w:val="10"/>
      </w:numPr>
      <w:spacing w:line="300" w:lineRule="exact"/>
      <w:ind w:firstLineChars="0"/>
    </w:pPr>
    <w:rPr>
      <w:rFonts w:ascii="Times New Roman"/>
    </w:rPr>
  </w:style>
  <w:style w:type="paragraph" w:customStyle="1" w:styleId="20">
    <w:name w:val="标准文件_一级项2"/>
    <w:basedOn w:val="affff6"/>
    <w:qFormat/>
    <w:rsid w:val="009B46F9"/>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9B46F9"/>
    <w:pPr>
      <w:ind w:firstLine="420"/>
    </w:pPr>
    <w:rPr>
      <w:rFonts w:ascii="黑体" w:eastAsia="黑体"/>
    </w:rPr>
  </w:style>
  <w:style w:type="character" w:customStyle="1" w:styleId="afffffffff8">
    <w:name w:val="标准文件_来源"/>
    <w:basedOn w:val="afff6"/>
    <w:uiPriority w:val="1"/>
    <w:qFormat/>
    <w:rsid w:val="009B46F9"/>
    <w:rPr>
      <w:rFonts w:eastAsia="宋体"/>
      <w:sz w:val="21"/>
    </w:rPr>
  </w:style>
  <w:style w:type="paragraph" w:customStyle="1" w:styleId="afffffffff9">
    <w:name w:val="标准文件_图表说明"/>
    <w:qFormat/>
    <w:rsid w:val="009B46F9"/>
    <w:pPr>
      <w:spacing w:line="276" w:lineRule="auto"/>
      <w:ind w:firstLine="420"/>
    </w:pPr>
    <w:rPr>
      <w:rFonts w:ascii="宋体" w:hAnsi="宋体"/>
      <w:kern w:val="2"/>
      <w:sz w:val="18"/>
    </w:rPr>
  </w:style>
  <w:style w:type="paragraph" w:customStyle="1" w:styleId="afffffffffa">
    <w:name w:val="其他发布日期"/>
    <w:basedOn w:val="affffff9"/>
    <w:rsid w:val="009B46F9"/>
    <w:pPr>
      <w:framePr w:w="3997" w:h="471" w:hRule="exact" w:hSpace="0" w:vSpace="181" w:wrap="around" w:vAnchor="page" w:hAnchor="page" w:x="1419" w:y="14097"/>
    </w:pPr>
  </w:style>
  <w:style w:type="paragraph" w:customStyle="1" w:styleId="afffffffffb">
    <w:name w:val="其他实施日期"/>
    <w:basedOn w:val="affffffff"/>
    <w:rsid w:val="009B46F9"/>
    <w:pPr>
      <w:framePr w:w="3997" w:h="471" w:hRule="exact" w:vSpace="181" w:wrap="around" w:vAnchor="page" w:hAnchor="page" w:x="7089" w:y="14097"/>
    </w:pPr>
  </w:style>
  <w:style w:type="paragraph" w:customStyle="1" w:styleId="afffffffffc">
    <w:name w:val="标准文件_文件编号"/>
    <w:basedOn w:val="affff6"/>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9B46F9"/>
    <w:pPr>
      <w:framePr w:wrap="auto"/>
      <w:spacing w:before="57"/>
    </w:pPr>
    <w:rPr>
      <w:sz w:val="21"/>
    </w:rPr>
  </w:style>
  <w:style w:type="paragraph" w:customStyle="1" w:styleId="afffffffffe">
    <w:name w:val="标准文件_文件名称"/>
    <w:basedOn w:val="affff6"/>
    <w:next w:val="affff6"/>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9B46F9"/>
    <w:pPr>
      <w:spacing w:line="300" w:lineRule="exact"/>
      <w:ind w:left="420"/>
    </w:pPr>
    <w:rPr>
      <w:rFonts w:ascii="宋体"/>
    </w:rPr>
  </w:style>
  <w:style w:type="paragraph" w:styleId="40">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9B46F9"/>
    <w:pPr>
      <w:ind w:left="839"/>
    </w:pPr>
    <w:rPr>
      <w:rFonts w:ascii="宋体"/>
    </w:rPr>
  </w:style>
  <w:style w:type="paragraph" w:styleId="60">
    <w:name w:val="toc 6"/>
    <w:basedOn w:val="afff5"/>
    <w:next w:val="afff5"/>
    <w:autoRedefine/>
    <w:uiPriority w:val="39"/>
    <w:unhideWhenUsed/>
    <w:rsid w:val="009B46F9"/>
    <w:pPr>
      <w:spacing w:line="300" w:lineRule="exact"/>
      <w:ind w:left="1049"/>
    </w:pPr>
    <w:rPr>
      <w:rFonts w:ascii="宋体"/>
    </w:rPr>
  </w:style>
  <w:style w:type="paragraph" w:styleId="70">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46F9"/>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9B46F9"/>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9B46F9"/>
    <w:pPr>
      <w:ind w:left="811" w:firstLineChars="0" w:firstLine="0"/>
    </w:pPr>
    <w:rPr>
      <w:sz w:val="18"/>
    </w:rPr>
  </w:style>
  <w:style w:type="paragraph" w:customStyle="1" w:styleId="X">
    <w:name w:val="标准文件_注X后"/>
    <w:basedOn w:val="affff6"/>
    <w:qFormat/>
    <w:rsid w:val="009B46F9"/>
    <w:pPr>
      <w:ind w:left="811" w:firstLineChars="0" w:firstLine="0"/>
    </w:pPr>
    <w:rPr>
      <w:sz w:val="18"/>
    </w:rPr>
  </w:style>
  <w:style w:type="paragraph" w:customStyle="1" w:styleId="affffffffff0">
    <w:name w:val="标准文件_示例后"/>
    <w:basedOn w:val="affff6"/>
    <w:qFormat/>
    <w:rsid w:val="009B46F9"/>
    <w:pPr>
      <w:ind w:left="964" w:firstLineChars="0" w:firstLine="0"/>
    </w:pPr>
    <w:rPr>
      <w:sz w:val="18"/>
    </w:rPr>
  </w:style>
  <w:style w:type="paragraph" w:customStyle="1" w:styleId="X0">
    <w:name w:val="标准文件_示例X后"/>
    <w:basedOn w:val="affff6"/>
    <w:link w:val="X1"/>
    <w:qFormat/>
    <w:rsid w:val="009B46F9"/>
    <w:pPr>
      <w:ind w:left="1049" w:firstLineChars="0" w:firstLine="0"/>
    </w:pPr>
    <w:rPr>
      <w:sz w:val="18"/>
    </w:rPr>
  </w:style>
  <w:style w:type="character" w:customStyle="1" w:styleId="X1">
    <w:name w:val="标准文件_示例X后 字符"/>
    <w:basedOn w:val="Char4"/>
    <w:link w:val="X0"/>
    <w:rsid w:val="009B46F9"/>
    <w:rPr>
      <w:rFonts w:ascii="宋体" w:hAnsi="Times New Roman"/>
      <w:noProof/>
      <w:sz w:val="18"/>
    </w:rPr>
  </w:style>
  <w:style w:type="paragraph" w:customStyle="1" w:styleId="affffffffff1">
    <w:name w:val="标准文件_索引项"/>
    <w:basedOn w:val="affff6"/>
    <w:next w:val="affff6"/>
    <w:qFormat/>
    <w:rsid w:val="009B46F9"/>
    <w:pPr>
      <w:tabs>
        <w:tab w:val="right" w:leader="dot" w:pos="9356"/>
      </w:tabs>
      <w:ind w:left="210" w:firstLineChars="0" w:hanging="210"/>
      <w:jc w:val="left"/>
    </w:pPr>
  </w:style>
  <w:style w:type="paragraph" w:customStyle="1" w:styleId="affffffffff2">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B46F9"/>
    <w:pPr>
      <w:ind w:firstLine="420"/>
    </w:pPr>
    <w:rPr>
      <w:sz w:val="18"/>
    </w:rPr>
  </w:style>
  <w:style w:type="paragraph" w:customStyle="1" w:styleId="affffffffff7">
    <w:name w:val="标准文件_引言一级无标题"/>
    <w:basedOn w:val="a7"/>
    <w:next w:val="affff6"/>
    <w:qFormat/>
    <w:rsid w:val="009B46F9"/>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9B46F9"/>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9B46F9"/>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9B46F9"/>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CD561D"/>
    <w:rPr>
      <w:rFonts w:hAnsi="黑体"/>
    </w:rPr>
  </w:style>
  <w:style w:type="paragraph" w:customStyle="1" w:styleId="affffffffffd">
    <w:name w:val="标准文件_脚注内容"/>
    <w:basedOn w:val="affff6"/>
    <w:qFormat/>
    <w:rsid w:val="009B46F9"/>
    <w:pPr>
      <w:ind w:leftChars="200" w:left="400" w:hangingChars="200" w:hanging="200"/>
    </w:pPr>
    <w:rPr>
      <w:sz w:val="15"/>
    </w:rPr>
  </w:style>
  <w:style w:type="paragraph" w:customStyle="1" w:styleId="affffffffffe">
    <w:name w:val="标准文件_术语条一"/>
    <w:basedOn w:val="affffffff7"/>
    <w:next w:val="affff6"/>
    <w:qFormat/>
    <w:rsid w:val="009B46F9"/>
  </w:style>
  <w:style w:type="paragraph" w:customStyle="1" w:styleId="afffffffffff">
    <w:name w:val="标准文件_术语条二"/>
    <w:basedOn w:val="affffffffa"/>
    <w:next w:val="affff6"/>
    <w:qFormat/>
    <w:rsid w:val="009B46F9"/>
  </w:style>
  <w:style w:type="paragraph" w:customStyle="1" w:styleId="afffffffffff0">
    <w:name w:val="标准文件_术语条三"/>
    <w:basedOn w:val="affffffff9"/>
    <w:next w:val="affff6"/>
    <w:qFormat/>
    <w:rsid w:val="009B46F9"/>
  </w:style>
  <w:style w:type="paragraph" w:customStyle="1" w:styleId="afffffffffff1">
    <w:name w:val="标准文件_术语条四"/>
    <w:basedOn w:val="affffffffc"/>
    <w:next w:val="affff6"/>
    <w:qFormat/>
    <w:rsid w:val="009B46F9"/>
  </w:style>
  <w:style w:type="paragraph" w:customStyle="1" w:styleId="afffffffffff2">
    <w:name w:val="标准文件_术语条五"/>
    <w:basedOn w:val="affffffff8"/>
    <w:next w:val="affff6"/>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Char"/>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9B46F9"/>
    <w:pPr>
      <w:keepNext/>
      <w:keepLines/>
      <w:spacing w:before="260" w:after="260" w:line="416" w:lineRule="auto"/>
      <w:outlineLvl w:val="2"/>
    </w:pPr>
    <w:rPr>
      <w:b/>
      <w:bCs/>
      <w:sz w:val="32"/>
      <w:szCs w:val="32"/>
    </w:rPr>
  </w:style>
  <w:style w:type="paragraph" w:styleId="4">
    <w:name w:val="heading 4"/>
    <w:basedOn w:val="afff5"/>
    <w:next w:val="afff5"/>
    <w:link w:val="4Char"/>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9B46F9"/>
    <w:rPr>
      <w:b/>
      <w:bCs/>
      <w:kern w:val="44"/>
      <w:sz w:val="44"/>
      <w:szCs w:val="44"/>
    </w:rPr>
  </w:style>
  <w:style w:type="character" w:customStyle="1" w:styleId="2Char">
    <w:name w:val="标题 2 Char"/>
    <w:link w:val="22"/>
    <w:rsid w:val="009B46F9"/>
    <w:rPr>
      <w:rFonts w:ascii="Arial" w:eastAsia="黑体" w:hAnsi="Arial"/>
      <w:b/>
      <w:bCs/>
      <w:kern w:val="2"/>
      <w:sz w:val="32"/>
      <w:szCs w:val="32"/>
    </w:rPr>
  </w:style>
  <w:style w:type="character" w:customStyle="1" w:styleId="3Char">
    <w:name w:val="标题 3 Char"/>
    <w:link w:val="3"/>
    <w:rsid w:val="009B46F9"/>
    <w:rPr>
      <w:b/>
      <w:bCs/>
      <w:kern w:val="2"/>
      <w:sz w:val="32"/>
      <w:szCs w:val="32"/>
    </w:rPr>
  </w:style>
  <w:style w:type="character" w:customStyle="1" w:styleId="4Char">
    <w:name w:val="标题 4 Char"/>
    <w:link w:val="4"/>
    <w:rsid w:val="009B46F9"/>
    <w:rPr>
      <w:rFonts w:ascii="Arial" w:eastAsia="黑体" w:hAnsi="Arial"/>
      <w:b/>
      <w:bCs/>
      <w:kern w:val="2"/>
      <w:sz w:val="28"/>
      <w:szCs w:val="28"/>
    </w:rPr>
  </w:style>
  <w:style w:type="character" w:customStyle="1" w:styleId="5Char">
    <w:name w:val="标题 5 Char"/>
    <w:link w:val="5"/>
    <w:rsid w:val="009B46F9"/>
    <w:rPr>
      <w:b/>
      <w:bCs/>
      <w:kern w:val="2"/>
      <w:sz w:val="28"/>
      <w:szCs w:val="28"/>
    </w:rPr>
  </w:style>
  <w:style w:type="character" w:customStyle="1" w:styleId="6Char">
    <w:name w:val="标题 6 Char"/>
    <w:link w:val="6"/>
    <w:rsid w:val="009B46F9"/>
    <w:rPr>
      <w:rFonts w:ascii="Arial" w:eastAsia="黑体" w:hAnsi="Arial"/>
      <w:b/>
      <w:bCs/>
      <w:kern w:val="2"/>
      <w:sz w:val="24"/>
      <w:szCs w:val="24"/>
    </w:rPr>
  </w:style>
  <w:style w:type="character" w:customStyle="1" w:styleId="7Char">
    <w:name w:val="标题 7 Char"/>
    <w:link w:val="7"/>
    <w:rsid w:val="009B46F9"/>
    <w:rPr>
      <w:b/>
      <w:bCs/>
      <w:kern w:val="2"/>
      <w:sz w:val="24"/>
      <w:szCs w:val="24"/>
    </w:rPr>
  </w:style>
  <w:style w:type="character" w:customStyle="1" w:styleId="8Char">
    <w:name w:val="标题 8 Char"/>
    <w:link w:val="8"/>
    <w:rsid w:val="009B46F9"/>
    <w:rPr>
      <w:rFonts w:ascii="Arial" w:eastAsia="黑体" w:hAnsi="Arial"/>
      <w:kern w:val="2"/>
      <w:sz w:val="24"/>
      <w:szCs w:val="24"/>
    </w:rPr>
  </w:style>
  <w:style w:type="character" w:customStyle="1" w:styleId="9Char">
    <w:name w:val="标题 9 Char"/>
    <w:link w:val="9"/>
    <w:rsid w:val="009B46F9"/>
    <w:rPr>
      <w:rFonts w:ascii="Arial" w:eastAsia="黑体" w:hAnsi="Arial"/>
      <w:kern w:val="2"/>
      <w:sz w:val="21"/>
      <w:szCs w:val="21"/>
    </w:rPr>
  </w:style>
  <w:style w:type="paragraph" w:styleId="afff9">
    <w:name w:val="header"/>
    <w:basedOn w:val="afff5"/>
    <w:link w:val="Char"/>
    <w:uiPriority w:val="99"/>
    <w:rsid w:val="009B46F9"/>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9B46F9"/>
    <w:rPr>
      <w:kern w:val="2"/>
      <w:sz w:val="18"/>
      <w:szCs w:val="18"/>
    </w:rPr>
  </w:style>
  <w:style w:type="paragraph" w:styleId="afffa">
    <w:name w:val="footer"/>
    <w:basedOn w:val="afff5"/>
    <w:link w:val="Char0"/>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9B46F9"/>
    <w:rPr>
      <w:rFonts w:ascii="宋体"/>
      <w:kern w:val="2"/>
      <w:sz w:val="18"/>
      <w:szCs w:val="18"/>
    </w:rPr>
  </w:style>
  <w:style w:type="paragraph" w:styleId="afffb">
    <w:name w:val="Balloon Text"/>
    <w:basedOn w:val="afff5"/>
    <w:link w:val="Char1"/>
    <w:uiPriority w:val="99"/>
    <w:semiHidden/>
    <w:unhideWhenUsed/>
    <w:rsid w:val="009B46F9"/>
    <w:rPr>
      <w:sz w:val="18"/>
      <w:szCs w:val="18"/>
    </w:rPr>
  </w:style>
  <w:style w:type="character" w:customStyle="1" w:styleId="Char1">
    <w:name w:val="批注框文本 Char"/>
    <w:link w:val="afffb"/>
    <w:uiPriority w:val="99"/>
    <w:semiHidden/>
    <w:rsid w:val="009B46F9"/>
    <w:rPr>
      <w:kern w:val="2"/>
      <w:sz w:val="18"/>
      <w:szCs w:val="18"/>
    </w:rPr>
  </w:style>
  <w:style w:type="paragraph" w:styleId="afffc">
    <w:name w:val="Quote"/>
    <w:basedOn w:val="afff5"/>
    <w:next w:val="afff5"/>
    <w:link w:val="Char2"/>
    <w:uiPriority w:val="29"/>
    <w:qFormat/>
    <w:rsid w:val="009B46F9"/>
    <w:rPr>
      <w:i/>
      <w:iCs/>
      <w:color w:val="000000"/>
    </w:rPr>
  </w:style>
  <w:style w:type="character" w:customStyle="1" w:styleId="Char2">
    <w:name w:val="引用 Char"/>
    <w:link w:val="afffc"/>
    <w:uiPriority w:val="29"/>
    <w:rsid w:val="009B46F9"/>
    <w:rPr>
      <w:i/>
      <w:iCs/>
      <w:color w:val="000000"/>
      <w:kern w:val="2"/>
      <w:sz w:val="21"/>
      <w:szCs w:val="21"/>
    </w:rPr>
  </w:style>
  <w:style w:type="character" w:styleId="afffd">
    <w:name w:val="Strong"/>
    <w:uiPriority w:val="22"/>
    <w:qFormat/>
    <w:rsid w:val="009B46F9"/>
    <w:rPr>
      <w:b/>
      <w:bCs/>
    </w:rPr>
  </w:style>
  <w:style w:type="character" w:styleId="afffe">
    <w:name w:val="Emphasis"/>
    <w:uiPriority w:val="20"/>
    <w:qFormat/>
    <w:rsid w:val="009B46F9"/>
    <w:rPr>
      <w:i/>
      <w:iCs/>
    </w:rPr>
  </w:style>
  <w:style w:type="paragraph" w:styleId="affff">
    <w:name w:val="Title"/>
    <w:basedOn w:val="afff5"/>
    <w:link w:val="Char3"/>
    <w:qFormat/>
    <w:rsid w:val="009B46F9"/>
    <w:pPr>
      <w:spacing w:before="240" w:after="60"/>
      <w:jc w:val="center"/>
      <w:outlineLvl w:val="0"/>
    </w:pPr>
    <w:rPr>
      <w:rFonts w:ascii="Arial" w:hAnsi="Arial" w:cs="Arial"/>
      <w:b/>
      <w:bCs/>
      <w:sz w:val="32"/>
      <w:szCs w:val="32"/>
    </w:rPr>
  </w:style>
  <w:style w:type="character" w:customStyle="1" w:styleId="Char3">
    <w:name w:val="标题 Char"/>
    <w:link w:val="affff"/>
    <w:rsid w:val="009B46F9"/>
    <w:rPr>
      <w:rFonts w:ascii="Arial" w:hAnsi="Arial" w:cs="Arial"/>
      <w:b/>
      <w:bCs/>
      <w:kern w:val="2"/>
      <w:sz w:val="32"/>
      <w:szCs w:val="32"/>
    </w:rPr>
  </w:style>
  <w:style w:type="paragraph" w:customStyle="1" w:styleId="affff0">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9B46F9"/>
    <w:pPr>
      <w:ind w:left="198"/>
    </w:pPr>
    <w:rPr>
      <w:rFonts w:ascii="宋体" w:hAnsi="Times New Roman"/>
      <w:sz w:val="18"/>
    </w:rPr>
  </w:style>
  <w:style w:type="paragraph" w:customStyle="1" w:styleId="affff3">
    <w:name w:val="标准文件_页脚奇数页"/>
    <w:rsid w:val="009B46F9"/>
    <w:pPr>
      <w:ind w:right="227"/>
      <w:jc w:val="right"/>
    </w:pPr>
    <w:rPr>
      <w:rFonts w:ascii="宋体" w:hAnsi="Times New Roman"/>
      <w:sz w:val="18"/>
    </w:rPr>
  </w:style>
  <w:style w:type="paragraph" w:customStyle="1" w:styleId="affff4">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5">
    <w:name w:val="标准文件_标准正文"/>
    <w:basedOn w:val="afff5"/>
    <w:next w:val="affff6"/>
    <w:rsid w:val="009B46F9"/>
    <w:pPr>
      <w:snapToGrid w:val="0"/>
      <w:ind w:firstLineChars="200" w:firstLine="200"/>
    </w:pPr>
    <w:rPr>
      <w:kern w:val="0"/>
    </w:rPr>
  </w:style>
  <w:style w:type="paragraph" w:customStyle="1" w:styleId="affff7">
    <w:name w:val="标准文件_版本"/>
    <w:basedOn w:val="affff5"/>
    <w:rsid w:val="009B46F9"/>
    <w:pPr>
      <w:adjustRightInd/>
      <w:snapToGrid/>
      <w:ind w:firstLineChars="0" w:firstLine="0"/>
    </w:pPr>
    <w:rPr>
      <w:rFonts w:ascii="宋体" w:hAnsi="宋体"/>
      <w:kern w:val="2"/>
    </w:rPr>
  </w:style>
  <w:style w:type="paragraph" w:customStyle="1" w:styleId="affff8">
    <w:name w:val="标准文件_标准部门"/>
    <w:basedOn w:val="afff5"/>
    <w:rsid w:val="009B46F9"/>
    <w:pPr>
      <w:jc w:val="center"/>
    </w:pPr>
    <w:rPr>
      <w:rFonts w:ascii="黑体" w:eastAsia="黑体"/>
      <w:kern w:val="0"/>
      <w:sz w:val="44"/>
    </w:rPr>
  </w:style>
  <w:style w:type="paragraph" w:customStyle="1" w:styleId="affff9">
    <w:name w:val="标准文件_标准代替"/>
    <w:basedOn w:val="afff5"/>
    <w:next w:val="afff5"/>
    <w:rsid w:val="009B46F9"/>
    <w:pPr>
      <w:spacing w:line="310" w:lineRule="exact"/>
      <w:jc w:val="right"/>
    </w:pPr>
    <w:rPr>
      <w:rFonts w:ascii="宋体" w:hAnsi="宋体"/>
      <w:kern w:val="0"/>
    </w:rPr>
  </w:style>
  <w:style w:type="paragraph" w:customStyle="1" w:styleId="affffa">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9B46F9"/>
    <w:pPr>
      <w:jc w:val="left"/>
    </w:pPr>
  </w:style>
  <w:style w:type="paragraph" w:customStyle="1" w:styleId="affffd">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6">
    <w:name w:val="标准文件_段"/>
    <w:link w:val="Char4"/>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9B46F9"/>
    <w:rPr>
      <w:rFonts w:ascii="黑体" w:eastAsia="黑体"/>
      <w:spacing w:val="0"/>
      <w:w w:val="100"/>
      <w:position w:val="3"/>
      <w:sz w:val="28"/>
    </w:rPr>
  </w:style>
  <w:style w:type="paragraph" w:customStyle="1" w:styleId="ad">
    <w:name w:val="标准文件_方框数字列项"/>
    <w:basedOn w:val="affff6"/>
    <w:rsid w:val="009B46F9"/>
    <w:pPr>
      <w:numPr>
        <w:numId w:val="3"/>
      </w:numPr>
      <w:ind w:firstLineChars="0" w:firstLine="0"/>
    </w:pPr>
  </w:style>
  <w:style w:type="paragraph" w:customStyle="1" w:styleId="afffff">
    <w:name w:val="标准文件_封面标准编号"/>
    <w:basedOn w:val="afff5"/>
    <w:next w:val="affff9"/>
    <w:rsid w:val="009B46F9"/>
    <w:pPr>
      <w:spacing w:line="310" w:lineRule="exact"/>
      <w:jc w:val="right"/>
    </w:pPr>
    <w:rPr>
      <w:rFonts w:ascii="黑体" w:eastAsia="黑体"/>
      <w:kern w:val="0"/>
      <w:sz w:val="28"/>
    </w:rPr>
  </w:style>
  <w:style w:type="paragraph" w:customStyle="1" w:styleId="afffff0">
    <w:name w:val="标准文件_封面标准分类号"/>
    <w:basedOn w:val="afff5"/>
    <w:rsid w:val="009B46F9"/>
    <w:rPr>
      <w:rFonts w:ascii="黑体" w:eastAsia="黑体"/>
      <w:b/>
      <w:kern w:val="0"/>
      <w:sz w:val="28"/>
    </w:rPr>
  </w:style>
  <w:style w:type="paragraph" w:customStyle="1" w:styleId="afffff1">
    <w:name w:val="标准文件_封面标准名称"/>
    <w:basedOn w:val="afff5"/>
    <w:rsid w:val="009B46F9"/>
    <w:pPr>
      <w:spacing w:line="240" w:lineRule="auto"/>
      <w:jc w:val="center"/>
    </w:pPr>
    <w:rPr>
      <w:rFonts w:ascii="黑体" w:eastAsia="黑体"/>
      <w:kern w:val="0"/>
      <w:sz w:val="52"/>
    </w:rPr>
  </w:style>
  <w:style w:type="paragraph" w:customStyle="1" w:styleId="afffff2">
    <w:name w:val="标准文件_封面标准英文名称"/>
    <w:basedOn w:val="afff5"/>
    <w:rsid w:val="009B46F9"/>
    <w:pPr>
      <w:spacing w:line="240" w:lineRule="auto"/>
      <w:jc w:val="center"/>
    </w:pPr>
    <w:rPr>
      <w:rFonts w:ascii="黑体" w:eastAsia="黑体"/>
      <w:b/>
      <w:sz w:val="28"/>
    </w:rPr>
  </w:style>
  <w:style w:type="paragraph" w:customStyle="1" w:styleId="afffff3">
    <w:name w:val="标准文件_封面发布日期"/>
    <w:basedOn w:val="afff5"/>
    <w:rsid w:val="009B46F9"/>
    <w:pPr>
      <w:spacing w:line="310" w:lineRule="exact"/>
    </w:pPr>
    <w:rPr>
      <w:rFonts w:ascii="黑体" w:eastAsia="黑体"/>
      <w:kern w:val="0"/>
      <w:sz w:val="28"/>
    </w:rPr>
  </w:style>
  <w:style w:type="paragraph" w:customStyle="1" w:styleId="afffff4">
    <w:name w:val="标准文件_封面密级"/>
    <w:basedOn w:val="afff5"/>
    <w:rsid w:val="009B46F9"/>
    <w:rPr>
      <w:rFonts w:eastAsia="黑体"/>
      <w:sz w:val="32"/>
    </w:rPr>
  </w:style>
  <w:style w:type="paragraph" w:customStyle="1" w:styleId="afffff5">
    <w:name w:val="标准文件_封面实施日期"/>
    <w:basedOn w:val="afff5"/>
    <w:rsid w:val="009B46F9"/>
    <w:pPr>
      <w:spacing w:line="310" w:lineRule="exact"/>
      <w:jc w:val="right"/>
    </w:pPr>
    <w:rPr>
      <w:rFonts w:ascii="黑体" w:eastAsia="黑体"/>
      <w:sz w:val="28"/>
    </w:rPr>
  </w:style>
  <w:style w:type="paragraph" w:customStyle="1" w:styleId="afffff6">
    <w:name w:val="标准文件_封面抬头"/>
    <w:basedOn w:val="affff6"/>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9B46F9"/>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9B46F9"/>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9B46F9"/>
    <w:pPr>
      <w:spacing w:after="120"/>
    </w:pPr>
  </w:style>
  <w:style w:type="character" w:customStyle="1" w:styleId="Char5">
    <w:name w:val="正文文本 Char"/>
    <w:link w:val="afffff8"/>
    <w:rsid w:val="009B46F9"/>
    <w:rPr>
      <w:kern w:val="2"/>
      <w:sz w:val="21"/>
      <w:szCs w:val="21"/>
    </w:rPr>
  </w:style>
  <w:style w:type="paragraph" w:customStyle="1" w:styleId="afffff9">
    <w:name w:val="标准文件_附录章标题"/>
    <w:next w:val="affff6"/>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9B46F9"/>
    <w:pPr>
      <w:spacing w:line="460" w:lineRule="exact"/>
      <w:ind w:left="0" w:firstLine="0"/>
    </w:pPr>
  </w:style>
  <w:style w:type="paragraph" w:customStyle="1" w:styleId="afffffc">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6"/>
    <w:rsid w:val="009B46F9"/>
    <w:pPr>
      <w:widowControl/>
      <w:numPr>
        <w:ilvl w:val="4"/>
      </w:numPr>
      <w:outlineLvl w:val="3"/>
    </w:pPr>
  </w:style>
  <w:style w:type="character" w:styleId="afffffd">
    <w:name w:val="Subtle Reference"/>
    <w:uiPriority w:val="31"/>
    <w:qFormat/>
    <w:rsid w:val="009B46F9"/>
    <w:rPr>
      <w:smallCaps/>
      <w:color w:val="C0504D"/>
      <w:u w:val="single"/>
    </w:rPr>
  </w:style>
  <w:style w:type="paragraph" w:customStyle="1" w:styleId="afffffe">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6"/>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9B46F9"/>
    <w:rPr>
      <w:rFonts w:ascii="宋体"/>
      <w:kern w:val="2"/>
      <w:sz w:val="18"/>
      <w:szCs w:val="18"/>
    </w:rPr>
  </w:style>
  <w:style w:type="paragraph" w:customStyle="1" w:styleId="affffff0">
    <w:name w:val="标准文件_条文脚注"/>
    <w:basedOn w:val="affffff"/>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B46F9"/>
    <w:pPr>
      <w:numPr>
        <w:numId w:val="14"/>
      </w:numPr>
      <w:spacing w:line="240" w:lineRule="auto"/>
      <w:jc w:val="left"/>
    </w:pPr>
    <w:rPr>
      <w:rFonts w:ascii="宋体" w:hAnsi="宋体"/>
      <w:sz w:val="18"/>
    </w:rPr>
  </w:style>
  <w:style w:type="character" w:styleId="affffff1">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2">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6"/>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9B46F9"/>
    <w:pPr>
      <w:numPr>
        <w:ilvl w:val="2"/>
      </w:numPr>
      <w:spacing w:beforeLines="50" w:before="50" w:afterLines="50" w:after="50"/>
      <w:outlineLvl w:val="1"/>
    </w:pPr>
  </w:style>
  <w:style w:type="paragraph" w:customStyle="1" w:styleId="affffff3">
    <w:name w:val="标准文件_一致程度"/>
    <w:basedOn w:val="afff5"/>
    <w:rsid w:val="009B46F9"/>
    <w:pPr>
      <w:spacing w:line="440" w:lineRule="exact"/>
      <w:jc w:val="center"/>
    </w:pPr>
    <w:rPr>
      <w:sz w:val="28"/>
    </w:rPr>
  </w:style>
  <w:style w:type="paragraph" w:customStyle="1" w:styleId="affffff4">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6"/>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9B46F9"/>
    <w:pPr>
      <w:numPr>
        <w:numId w:val="23"/>
      </w:numPr>
      <w:jc w:val="center"/>
    </w:pPr>
    <w:rPr>
      <w:rFonts w:ascii="黑体" w:eastAsia="黑体" w:hAnsi="Times New Roman"/>
      <w:sz w:val="21"/>
    </w:rPr>
  </w:style>
  <w:style w:type="paragraph" w:customStyle="1" w:styleId="afb">
    <w:name w:val="标准文件_正文英文图标题"/>
    <w:next w:val="affff6"/>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7">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8">
    <w:name w:val="发布部门"/>
    <w:next w:val="affff6"/>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9B46F9"/>
    <w:pPr>
      <w:spacing w:before="180" w:line="180" w:lineRule="exact"/>
      <w:jc w:val="center"/>
    </w:pPr>
    <w:rPr>
      <w:rFonts w:ascii="宋体" w:hAnsi="Times New Roman"/>
      <w:sz w:val="21"/>
    </w:rPr>
  </w:style>
  <w:style w:type="paragraph" w:customStyle="1" w:styleId="affffffd">
    <w:name w:val="封面标准文稿类别"/>
    <w:rsid w:val="009B46F9"/>
    <w:pPr>
      <w:spacing w:before="440" w:line="400" w:lineRule="exact"/>
      <w:jc w:val="center"/>
    </w:pPr>
    <w:rPr>
      <w:rFonts w:ascii="宋体" w:hAnsi="Times New Roman"/>
      <w:sz w:val="24"/>
    </w:rPr>
  </w:style>
  <w:style w:type="paragraph" w:customStyle="1" w:styleId="affffffe">
    <w:name w:val="封面标准英文名称"/>
    <w:rsid w:val="009B46F9"/>
    <w:pPr>
      <w:widowControl w:val="0"/>
      <w:spacing w:line="360" w:lineRule="exact"/>
      <w:jc w:val="center"/>
    </w:pPr>
    <w:rPr>
      <w:rFonts w:ascii="Times New Roman" w:hAnsi="Times New Roman"/>
      <w:sz w:val="28"/>
    </w:rPr>
  </w:style>
  <w:style w:type="paragraph" w:customStyle="1" w:styleId="afffffff">
    <w:name w:val="封面一致性程度标识"/>
    <w:rsid w:val="009B46F9"/>
    <w:pPr>
      <w:spacing w:before="440" w:line="440" w:lineRule="exact"/>
      <w:jc w:val="center"/>
    </w:pPr>
    <w:rPr>
      <w:rFonts w:ascii="Times New Roman" w:hAnsi="Times New Roman"/>
      <w:sz w:val="28"/>
    </w:rPr>
  </w:style>
  <w:style w:type="paragraph" w:customStyle="1" w:styleId="afffffff0">
    <w:name w:val="封面正文"/>
    <w:rsid w:val="009B46F9"/>
    <w:pPr>
      <w:jc w:val="both"/>
    </w:pPr>
    <w:rPr>
      <w:rFonts w:ascii="Times New Roman" w:hAnsi="Times New Roman"/>
    </w:rPr>
  </w:style>
  <w:style w:type="paragraph" w:customStyle="1" w:styleId="afffffff1">
    <w:name w:val="附录二级无标题条"/>
    <w:basedOn w:val="afff5"/>
    <w:next w:val="affff6"/>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9B46F9"/>
    <w:pPr>
      <w:outlineLvl w:val="4"/>
    </w:pPr>
  </w:style>
  <w:style w:type="paragraph" w:customStyle="1" w:styleId="afffffff3">
    <w:name w:val="附录四级无标题条"/>
    <w:basedOn w:val="afffffff2"/>
    <w:next w:val="affff6"/>
    <w:rsid w:val="009B46F9"/>
    <w:pPr>
      <w:outlineLvl w:val="5"/>
    </w:pPr>
  </w:style>
  <w:style w:type="paragraph" w:customStyle="1" w:styleId="afffffff4">
    <w:name w:val="附录图"/>
    <w:next w:val="affff6"/>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5">
    <w:name w:val="附录五级无标题条"/>
    <w:basedOn w:val="afffffff3"/>
    <w:next w:val="affff6"/>
    <w:rsid w:val="009B46F9"/>
    <w:pPr>
      <w:outlineLvl w:val="6"/>
    </w:pPr>
  </w:style>
  <w:style w:type="paragraph" w:customStyle="1" w:styleId="afffffff6">
    <w:name w:val="附录性质"/>
    <w:basedOn w:val="afff5"/>
    <w:rsid w:val="009B46F9"/>
    <w:pPr>
      <w:widowControl/>
      <w:adjustRightInd/>
      <w:jc w:val="center"/>
    </w:pPr>
    <w:rPr>
      <w:rFonts w:ascii="黑体" w:eastAsia="黑体"/>
    </w:rPr>
  </w:style>
  <w:style w:type="paragraph" w:customStyle="1" w:styleId="afffffff7">
    <w:name w:val="附录一级无标题条"/>
    <w:basedOn w:val="afffff9"/>
    <w:next w:val="affff6"/>
    <w:rsid w:val="009B46F9"/>
    <w:pPr>
      <w:autoSpaceDN w:val="0"/>
      <w:outlineLvl w:val="2"/>
    </w:pPr>
    <w:rPr>
      <w:rFonts w:ascii="宋体" w:eastAsia="宋体" w:hAnsi="宋体"/>
    </w:rPr>
  </w:style>
  <w:style w:type="character" w:customStyle="1" w:styleId="afffffff8">
    <w:name w:val="个人答复风格"/>
    <w:rsid w:val="009B46F9"/>
    <w:rPr>
      <w:rFonts w:ascii="Arial" w:eastAsia="宋体" w:hAnsi="Arial" w:cs="Arial"/>
      <w:color w:val="auto"/>
      <w:spacing w:val="0"/>
      <w:sz w:val="20"/>
    </w:rPr>
  </w:style>
  <w:style w:type="character" w:customStyle="1" w:styleId="afffffff9">
    <w:name w:val="个人撰写风格"/>
    <w:rsid w:val="009B46F9"/>
    <w:rPr>
      <w:rFonts w:ascii="Arial" w:eastAsia="宋体" w:hAnsi="Arial" w:cs="Arial"/>
      <w:color w:val="auto"/>
      <w:spacing w:val="0"/>
      <w:sz w:val="20"/>
    </w:rPr>
  </w:style>
  <w:style w:type="paragraph" w:customStyle="1" w:styleId="afffffffa">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b">
    <w:name w:val="列项·"/>
    <w:basedOn w:val="affff6"/>
    <w:rsid w:val="009B46F9"/>
    <w:pPr>
      <w:tabs>
        <w:tab w:val="left" w:pos="840"/>
      </w:tabs>
    </w:pPr>
  </w:style>
  <w:style w:type="paragraph" w:customStyle="1" w:styleId="afffffffc">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d">
    <w:name w:val="其他标准称谓"/>
    <w:rsid w:val="009B46F9"/>
    <w:pPr>
      <w:spacing w:line="0" w:lineRule="atLeast"/>
      <w:jc w:val="distribute"/>
    </w:pPr>
    <w:rPr>
      <w:rFonts w:ascii="黑体" w:eastAsia="黑体" w:hAnsi="宋体"/>
      <w:sz w:val="52"/>
    </w:rPr>
  </w:style>
  <w:style w:type="paragraph" w:customStyle="1" w:styleId="afffffffe">
    <w:name w:val="其他发布部门"/>
    <w:basedOn w:val="affffff8"/>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
    <w:name w:val="实施日期"/>
    <w:basedOn w:val="affffff9"/>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9B46F9"/>
    <w:pPr>
      <w:adjustRightInd/>
      <w:spacing w:line="240" w:lineRule="auto"/>
      <w:jc w:val="left"/>
    </w:pPr>
    <w:rPr>
      <w:szCs w:val="24"/>
    </w:rPr>
  </w:style>
  <w:style w:type="paragraph" w:customStyle="1" w:styleId="affffffff1">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3">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4">
    <w:name w:val="Normal Indent"/>
    <w:basedOn w:val="afff5"/>
    <w:rsid w:val="009B46F9"/>
    <w:pPr>
      <w:ind w:firstLine="420"/>
    </w:pPr>
  </w:style>
  <w:style w:type="paragraph" w:customStyle="1" w:styleId="affffffff5">
    <w:name w:val="注:后续"/>
    <w:rsid w:val="009B46F9"/>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9B46F9"/>
    <w:pPr>
      <w:ind w:leftChars="0" w:left="1406" w:firstLineChars="0" w:hanging="499"/>
    </w:pPr>
  </w:style>
  <w:style w:type="paragraph" w:customStyle="1" w:styleId="affffffff7">
    <w:name w:val="标准文件_一级无标题"/>
    <w:basedOn w:val="affd"/>
    <w:qFormat/>
    <w:rsid w:val="009B46F9"/>
    <w:pPr>
      <w:spacing w:beforeLines="0" w:before="0" w:afterLines="0" w:after="0"/>
      <w:outlineLvl w:val="9"/>
    </w:pPr>
    <w:rPr>
      <w:rFonts w:ascii="宋体" w:eastAsia="宋体"/>
    </w:rPr>
  </w:style>
  <w:style w:type="paragraph" w:customStyle="1" w:styleId="affffffff8">
    <w:name w:val="标准文件_五级无标题"/>
    <w:basedOn w:val="afff1"/>
    <w:qFormat/>
    <w:rsid w:val="009B46F9"/>
    <w:pPr>
      <w:spacing w:beforeLines="0" w:before="0" w:afterLines="0" w:after="0"/>
      <w:outlineLvl w:val="9"/>
    </w:pPr>
    <w:rPr>
      <w:rFonts w:ascii="宋体" w:eastAsia="宋体"/>
    </w:rPr>
  </w:style>
  <w:style w:type="paragraph" w:customStyle="1" w:styleId="affffffff9">
    <w:name w:val="标准文件_三级无标题"/>
    <w:basedOn w:val="afff"/>
    <w:qFormat/>
    <w:rsid w:val="009B46F9"/>
    <w:pPr>
      <w:spacing w:beforeLines="0" w:before="0" w:afterLines="0" w:after="0"/>
      <w:outlineLvl w:val="9"/>
    </w:pPr>
    <w:rPr>
      <w:rFonts w:ascii="宋体" w:eastAsia="宋体"/>
    </w:rPr>
  </w:style>
  <w:style w:type="paragraph" w:customStyle="1" w:styleId="affffffffa">
    <w:name w:val="标准文件_二级无标题"/>
    <w:basedOn w:val="affe"/>
    <w:qFormat/>
    <w:rsid w:val="009B46F9"/>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9B46F9"/>
    <w:rPr>
      <w:rFonts w:eastAsia="宋体"/>
    </w:rPr>
  </w:style>
  <w:style w:type="paragraph" w:customStyle="1" w:styleId="affffffffc">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9B46F9"/>
    <w:pPr>
      <w:numPr>
        <w:numId w:val="2"/>
      </w:numPr>
      <w:ind w:firstLineChars="0" w:firstLine="0"/>
    </w:pPr>
    <w:rPr>
      <w:rFonts w:ascii="Times New Roman" w:cs="Arial"/>
      <w:szCs w:val="28"/>
    </w:rPr>
  </w:style>
  <w:style w:type="paragraph" w:customStyle="1" w:styleId="ae">
    <w:name w:val="标准文件_小写罗马数字编号列项"/>
    <w:basedOn w:val="affff6"/>
    <w:rsid w:val="009B46F9"/>
    <w:pPr>
      <w:numPr>
        <w:numId w:val="15"/>
      </w:numPr>
      <w:ind w:firstLineChars="0" w:firstLine="0"/>
    </w:pPr>
    <w:rPr>
      <w:rFonts w:cs="Arial"/>
      <w:szCs w:val="28"/>
    </w:rPr>
  </w:style>
  <w:style w:type="paragraph" w:customStyle="1" w:styleId="affffffffd">
    <w:name w:val="标准文件_附录标题"/>
    <w:basedOn w:val="aff3"/>
    <w:qFormat/>
    <w:rsid w:val="009B46F9"/>
    <w:pPr>
      <w:numPr>
        <w:numId w:val="0"/>
      </w:numPr>
      <w:spacing w:after="280"/>
      <w:outlineLvl w:val="9"/>
    </w:pPr>
  </w:style>
  <w:style w:type="paragraph" w:customStyle="1" w:styleId="affffffffe">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6"/>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
    <w:name w:val="标准文件_索引字母"/>
    <w:next w:val="affff6"/>
    <w:qFormat/>
    <w:rsid w:val="009B46F9"/>
    <w:pPr>
      <w:jc w:val="center"/>
    </w:pPr>
    <w:rPr>
      <w:rFonts w:ascii="宋体" w:eastAsia="Times New Roman" w:hAnsi="宋体"/>
      <w:b/>
      <w:kern w:val="2"/>
      <w:sz w:val="21"/>
    </w:rPr>
  </w:style>
  <w:style w:type="paragraph" w:customStyle="1" w:styleId="afffffffff0">
    <w:name w:val="标准文件_附录前"/>
    <w:next w:val="affff6"/>
    <w:qFormat/>
    <w:rsid w:val="009B46F9"/>
    <w:pPr>
      <w:spacing w:line="20" w:lineRule="atLeast"/>
      <w:ind w:firstLine="200"/>
    </w:pPr>
    <w:rPr>
      <w:rFonts w:ascii="宋体" w:hAnsi="宋体"/>
      <w:kern w:val="2"/>
      <w:sz w:val="10"/>
    </w:rPr>
  </w:style>
  <w:style w:type="paragraph" w:customStyle="1" w:styleId="afffffffff1">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9B46F9"/>
    <w:pPr>
      <w:ind w:firstLineChars="0" w:firstLine="0"/>
      <w:jc w:val="center"/>
    </w:pPr>
    <w:rPr>
      <w:sz w:val="18"/>
    </w:rPr>
  </w:style>
  <w:style w:type="paragraph" w:customStyle="1" w:styleId="afff2">
    <w:name w:val="标准文件_注："/>
    <w:next w:val="affff6"/>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9B46F9"/>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9B46F9"/>
    <w:rPr>
      <w:rFonts w:ascii="宋体" w:hAnsi="Times New Roman"/>
      <w:noProof/>
      <w:sz w:val="21"/>
    </w:rPr>
  </w:style>
  <w:style w:type="paragraph" w:customStyle="1" w:styleId="afffffffff4">
    <w:name w:val="标准文件_表格续"/>
    <w:basedOn w:val="affff6"/>
    <w:next w:val="affff6"/>
    <w:qFormat/>
    <w:rsid w:val="009B46F9"/>
    <w:pPr>
      <w:jc w:val="center"/>
    </w:pPr>
    <w:rPr>
      <w:rFonts w:ascii="黑体" w:eastAsia="黑体" w:hAnsi="黑体"/>
    </w:rPr>
  </w:style>
  <w:style w:type="paragraph" w:styleId="10">
    <w:name w:val="toc 1"/>
    <w:basedOn w:val="afff5"/>
    <w:next w:val="afff5"/>
    <w:autoRedefine/>
    <w:uiPriority w:val="39"/>
    <w:unhideWhenUsed/>
    <w:rsid w:val="009B46F9"/>
    <w:rPr>
      <w:rFonts w:ascii="宋体"/>
    </w:rPr>
  </w:style>
  <w:style w:type="table" w:styleId="afffffffff5">
    <w:name w:val="Table Grid"/>
    <w:basedOn w:val="afff7"/>
    <w:uiPriority w:val="99"/>
    <w:rsid w:val="009B4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9B46F9"/>
    <w:rPr>
      <w:color w:val="808080"/>
    </w:rPr>
  </w:style>
  <w:style w:type="paragraph" w:customStyle="1" w:styleId="2">
    <w:name w:val="标准文件_二级项2"/>
    <w:basedOn w:val="affff6"/>
    <w:qFormat/>
    <w:rsid w:val="009B46F9"/>
    <w:pPr>
      <w:numPr>
        <w:ilvl w:val="1"/>
        <w:numId w:val="16"/>
      </w:numPr>
      <w:ind w:firstLineChars="0" w:firstLine="0"/>
    </w:pPr>
  </w:style>
  <w:style w:type="paragraph" w:customStyle="1" w:styleId="21">
    <w:name w:val="标准文件_三级项2"/>
    <w:basedOn w:val="affff6"/>
    <w:qFormat/>
    <w:rsid w:val="009B46F9"/>
    <w:pPr>
      <w:numPr>
        <w:numId w:val="10"/>
      </w:numPr>
      <w:spacing w:line="300" w:lineRule="exact"/>
      <w:ind w:firstLineChars="0"/>
    </w:pPr>
    <w:rPr>
      <w:rFonts w:ascii="Times New Roman"/>
    </w:rPr>
  </w:style>
  <w:style w:type="paragraph" w:customStyle="1" w:styleId="20">
    <w:name w:val="标准文件_一级项2"/>
    <w:basedOn w:val="affff6"/>
    <w:qFormat/>
    <w:rsid w:val="009B46F9"/>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9B46F9"/>
    <w:pPr>
      <w:ind w:firstLine="420"/>
    </w:pPr>
    <w:rPr>
      <w:rFonts w:ascii="黑体" w:eastAsia="黑体"/>
    </w:rPr>
  </w:style>
  <w:style w:type="character" w:customStyle="1" w:styleId="afffffffff8">
    <w:name w:val="标准文件_来源"/>
    <w:basedOn w:val="afff6"/>
    <w:uiPriority w:val="1"/>
    <w:qFormat/>
    <w:rsid w:val="009B46F9"/>
    <w:rPr>
      <w:rFonts w:eastAsia="宋体"/>
      <w:sz w:val="21"/>
    </w:rPr>
  </w:style>
  <w:style w:type="paragraph" w:customStyle="1" w:styleId="afffffffff9">
    <w:name w:val="标准文件_图表说明"/>
    <w:qFormat/>
    <w:rsid w:val="009B46F9"/>
    <w:pPr>
      <w:spacing w:line="276" w:lineRule="auto"/>
      <w:ind w:firstLine="420"/>
    </w:pPr>
    <w:rPr>
      <w:rFonts w:ascii="宋体" w:hAnsi="宋体"/>
      <w:kern w:val="2"/>
      <w:sz w:val="18"/>
    </w:rPr>
  </w:style>
  <w:style w:type="paragraph" w:customStyle="1" w:styleId="afffffffffa">
    <w:name w:val="其他发布日期"/>
    <w:basedOn w:val="affffff9"/>
    <w:rsid w:val="009B46F9"/>
    <w:pPr>
      <w:framePr w:w="3997" w:h="471" w:hRule="exact" w:hSpace="0" w:vSpace="181" w:wrap="around" w:vAnchor="page" w:hAnchor="page" w:x="1419" w:y="14097"/>
    </w:pPr>
  </w:style>
  <w:style w:type="paragraph" w:customStyle="1" w:styleId="afffffffffb">
    <w:name w:val="其他实施日期"/>
    <w:basedOn w:val="affffffff"/>
    <w:rsid w:val="009B46F9"/>
    <w:pPr>
      <w:framePr w:w="3997" w:h="471" w:hRule="exact" w:vSpace="181" w:wrap="around" w:vAnchor="page" w:hAnchor="page" w:x="7089" w:y="14097"/>
    </w:pPr>
  </w:style>
  <w:style w:type="paragraph" w:customStyle="1" w:styleId="afffffffffc">
    <w:name w:val="标准文件_文件编号"/>
    <w:basedOn w:val="affff6"/>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9B46F9"/>
    <w:pPr>
      <w:framePr w:wrap="auto"/>
      <w:spacing w:before="57"/>
    </w:pPr>
    <w:rPr>
      <w:sz w:val="21"/>
    </w:rPr>
  </w:style>
  <w:style w:type="paragraph" w:customStyle="1" w:styleId="afffffffffe">
    <w:name w:val="标准文件_文件名称"/>
    <w:basedOn w:val="affff6"/>
    <w:next w:val="affff6"/>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9B46F9"/>
    <w:pPr>
      <w:spacing w:line="300" w:lineRule="exact"/>
      <w:ind w:left="420"/>
    </w:pPr>
    <w:rPr>
      <w:rFonts w:ascii="宋体"/>
    </w:rPr>
  </w:style>
  <w:style w:type="paragraph" w:styleId="40">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9B46F9"/>
    <w:pPr>
      <w:ind w:left="839"/>
    </w:pPr>
    <w:rPr>
      <w:rFonts w:ascii="宋体"/>
    </w:rPr>
  </w:style>
  <w:style w:type="paragraph" w:styleId="60">
    <w:name w:val="toc 6"/>
    <w:basedOn w:val="afff5"/>
    <w:next w:val="afff5"/>
    <w:autoRedefine/>
    <w:uiPriority w:val="39"/>
    <w:unhideWhenUsed/>
    <w:rsid w:val="009B46F9"/>
    <w:pPr>
      <w:spacing w:line="300" w:lineRule="exact"/>
      <w:ind w:left="1049"/>
    </w:pPr>
    <w:rPr>
      <w:rFonts w:ascii="宋体"/>
    </w:rPr>
  </w:style>
  <w:style w:type="paragraph" w:styleId="70">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46F9"/>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9B46F9"/>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9B46F9"/>
    <w:pPr>
      <w:ind w:left="811" w:firstLineChars="0" w:firstLine="0"/>
    </w:pPr>
    <w:rPr>
      <w:sz w:val="18"/>
    </w:rPr>
  </w:style>
  <w:style w:type="paragraph" w:customStyle="1" w:styleId="X">
    <w:name w:val="标准文件_注X后"/>
    <w:basedOn w:val="affff6"/>
    <w:qFormat/>
    <w:rsid w:val="009B46F9"/>
    <w:pPr>
      <w:ind w:left="811" w:firstLineChars="0" w:firstLine="0"/>
    </w:pPr>
    <w:rPr>
      <w:sz w:val="18"/>
    </w:rPr>
  </w:style>
  <w:style w:type="paragraph" w:customStyle="1" w:styleId="affffffffff0">
    <w:name w:val="标准文件_示例后"/>
    <w:basedOn w:val="affff6"/>
    <w:qFormat/>
    <w:rsid w:val="009B46F9"/>
    <w:pPr>
      <w:ind w:left="964" w:firstLineChars="0" w:firstLine="0"/>
    </w:pPr>
    <w:rPr>
      <w:sz w:val="18"/>
    </w:rPr>
  </w:style>
  <w:style w:type="paragraph" w:customStyle="1" w:styleId="X0">
    <w:name w:val="标准文件_示例X后"/>
    <w:basedOn w:val="affff6"/>
    <w:link w:val="X1"/>
    <w:qFormat/>
    <w:rsid w:val="009B46F9"/>
    <w:pPr>
      <w:ind w:left="1049" w:firstLineChars="0" w:firstLine="0"/>
    </w:pPr>
    <w:rPr>
      <w:sz w:val="18"/>
    </w:rPr>
  </w:style>
  <w:style w:type="character" w:customStyle="1" w:styleId="X1">
    <w:name w:val="标准文件_示例X后 字符"/>
    <w:basedOn w:val="Char4"/>
    <w:link w:val="X0"/>
    <w:rsid w:val="009B46F9"/>
    <w:rPr>
      <w:rFonts w:ascii="宋体" w:hAnsi="Times New Roman"/>
      <w:noProof/>
      <w:sz w:val="18"/>
    </w:rPr>
  </w:style>
  <w:style w:type="paragraph" w:customStyle="1" w:styleId="affffffffff1">
    <w:name w:val="标准文件_索引项"/>
    <w:basedOn w:val="affff6"/>
    <w:next w:val="affff6"/>
    <w:qFormat/>
    <w:rsid w:val="009B46F9"/>
    <w:pPr>
      <w:tabs>
        <w:tab w:val="right" w:leader="dot" w:pos="9356"/>
      </w:tabs>
      <w:ind w:left="210" w:firstLineChars="0" w:hanging="210"/>
      <w:jc w:val="left"/>
    </w:pPr>
  </w:style>
  <w:style w:type="paragraph" w:customStyle="1" w:styleId="affffffffff2">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B46F9"/>
    <w:pPr>
      <w:ind w:firstLine="420"/>
    </w:pPr>
    <w:rPr>
      <w:sz w:val="18"/>
    </w:rPr>
  </w:style>
  <w:style w:type="paragraph" w:customStyle="1" w:styleId="affffffffff7">
    <w:name w:val="标准文件_引言一级无标题"/>
    <w:basedOn w:val="a7"/>
    <w:next w:val="affff6"/>
    <w:qFormat/>
    <w:rsid w:val="009B46F9"/>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9B46F9"/>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9B46F9"/>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9B46F9"/>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CD561D"/>
    <w:rPr>
      <w:rFonts w:hAnsi="黑体"/>
    </w:rPr>
  </w:style>
  <w:style w:type="paragraph" w:customStyle="1" w:styleId="affffffffffd">
    <w:name w:val="标准文件_脚注内容"/>
    <w:basedOn w:val="affff6"/>
    <w:qFormat/>
    <w:rsid w:val="009B46F9"/>
    <w:pPr>
      <w:ind w:leftChars="200" w:left="400" w:hangingChars="200" w:hanging="200"/>
    </w:pPr>
    <w:rPr>
      <w:sz w:val="15"/>
    </w:rPr>
  </w:style>
  <w:style w:type="paragraph" w:customStyle="1" w:styleId="affffffffffe">
    <w:name w:val="标准文件_术语条一"/>
    <w:basedOn w:val="affffffff7"/>
    <w:next w:val="affff6"/>
    <w:qFormat/>
    <w:rsid w:val="009B46F9"/>
  </w:style>
  <w:style w:type="paragraph" w:customStyle="1" w:styleId="afffffffffff">
    <w:name w:val="标准文件_术语条二"/>
    <w:basedOn w:val="affffffffa"/>
    <w:next w:val="affff6"/>
    <w:qFormat/>
    <w:rsid w:val="009B46F9"/>
  </w:style>
  <w:style w:type="paragraph" w:customStyle="1" w:styleId="afffffffffff0">
    <w:name w:val="标准文件_术语条三"/>
    <w:basedOn w:val="affffffff9"/>
    <w:next w:val="affff6"/>
    <w:qFormat/>
    <w:rsid w:val="009B46F9"/>
  </w:style>
  <w:style w:type="paragraph" w:customStyle="1" w:styleId="afffffffffff1">
    <w:name w:val="标准文件_术语条四"/>
    <w:basedOn w:val="affffffffc"/>
    <w:next w:val="affff6"/>
    <w:qFormat/>
    <w:rsid w:val="009B46F9"/>
  </w:style>
  <w:style w:type="paragraph" w:customStyle="1" w:styleId="afffffffffff2">
    <w:name w:val="标准文件_术语条五"/>
    <w:basedOn w:val="affffffff8"/>
    <w:next w:val="affff6"/>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19947043">
      <w:bodyDiv w:val="1"/>
      <w:marLeft w:val="0"/>
      <w:marRight w:val="0"/>
      <w:marTop w:val="0"/>
      <w:marBottom w:val="0"/>
      <w:divBdr>
        <w:top w:val="none" w:sz="0" w:space="0" w:color="auto"/>
        <w:left w:val="none" w:sz="0" w:space="0" w:color="auto"/>
        <w:bottom w:val="none" w:sz="0" w:space="0" w:color="auto"/>
        <w:right w:val="none" w:sz="0" w:space="0" w:color="auto"/>
      </w:divBdr>
    </w:div>
    <w:div w:id="414978135">
      <w:bodyDiv w:val="1"/>
      <w:marLeft w:val="0"/>
      <w:marRight w:val="0"/>
      <w:marTop w:val="0"/>
      <w:marBottom w:val="0"/>
      <w:divBdr>
        <w:top w:val="none" w:sz="0" w:space="0" w:color="auto"/>
        <w:left w:val="none" w:sz="0" w:space="0" w:color="auto"/>
        <w:bottom w:val="none" w:sz="0" w:space="0" w:color="auto"/>
        <w:right w:val="none" w:sz="0" w:space="0" w:color="auto"/>
      </w:divBdr>
    </w:div>
    <w:div w:id="1085762545">
      <w:bodyDiv w:val="1"/>
      <w:marLeft w:val="0"/>
      <w:marRight w:val="0"/>
      <w:marTop w:val="0"/>
      <w:marBottom w:val="0"/>
      <w:divBdr>
        <w:top w:val="none" w:sz="0" w:space="0" w:color="auto"/>
        <w:left w:val="none" w:sz="0" w:space="0" w:color="auto"/>
        <w:bottom w:val="none" w:sz="0" w:space="0" w:color="auto"/>
        <w:right w:val="none" w:sz="0" w:space="0" w:color="auto"/>
      </w:divBdr>
    </w:div>
    <w:div w:id="1232035148">
      <w:bodyDiv w:val="1"/>
      <w:marLeft w:val="0"/>
      <w:marRight w:val="0"/>
      <w:marTop w:val="0"/>
      <w:marBottom w:val="0"/>
      <w:divBdr>
        <w:top w:val="none" w:sz="0" w:space="0" w:color="auto"/>
        <w:left w:val="none" w:sz="0" w:space="0" w:color="auto"/>
        <w:bottom w:val="none" w:sz="0" w:space="0" w:color="auto"/>
        <w:right w:val="none" w:sz="0" w:space="0" w:color="auto"/>
      </w:divBdr>
    </w:div>
    <w:div w:id="1269005435">
      <w:bodyDiv w:val="1"/>
      <w:marLeft w:val="0"/>
      <w:marRight w:val="0"/>
      <w:marTop w:val="0"/>
      <w:marBottom w:val="0"/>
      <w:divBdr>
        <w:top w:val="none" w:sz="0" w:space="0" w:color="auto"/>
        <w:left w:val="none" w:sz="0" w:space="0" w:color="auto"/>
        <w:bottom w:val="none" w:sz="0" w:space="0" w:color="auto"/>
        <w:right w:val="none" w:sz="0" w:space="0" w:color="auto"/>
      </w:divBdr>
    </w:div>
    <w:div w:id="1471291139">
      <w:bodyDiv w:val="1"/>
      <w:marLeft w:val="0"/>
      <w:marRight w:val="0"/>
      <w:marTop w:val="0"/>
      <w:marBottom w:val="0"/>
      <w:divBdr>
        <w:top w:val="none" w:sz="0" w:space="0" w:color="auto"/>
        <w:left w:val="none" w:sz="0" w:space="0" w:color="auto"/>
        <w:bottom w:val="none" w:sz="0" w:space="0" w:color="auto"/>
        <w:right w:val="none" w:sz="0" w:space="0" w:color="auto"/>
      </w:divBdr>
    </w:div>
    <w:div w:id="1571117201">
      <w:bodyDiv w:val="1"/>
      <w:marLeft w:val="0"/>
      <w:marRight w:val="0"/>
      <w:marTop w:val="0"/>
      <w:marBottom w:val="0"/>
      <w:divBdr>
        <w:top w:val="none" w:sz="0" w:space="0" w:color="auto"/>
        <w:left w:val="none" w:sz="0" w:space="0" w:color="auto"/>
        <w:bottom w:val="none" w:sz="0" w:space="0" w:color="auto"/>
        <w:right w:val="none" w:sz="0" w:space="0" w:color="auto"/>
      </w:divBdr>
    </w:div>
    <w:div w:id="1603414791">
      <w:bodyDiv w:val="1"/>
      <w:marLeft w:val="0"/>
      <w:marRight w:val="0"/>
      <w:marTop w:val="0"/>
      <w:marBottom w:val="0"/>
      <w:divBdr>
        <w:top w:val="none" w:sz="0" w:space="0" w:color="auto"/>
        <w:left w:val="none" w:sz="0" w:space="0" w:color="auto"/>
        <w:bottom w:val="none" w:sz="0" w:space="0" w:color="auto"/>
        <w:right w:val="none" w:sz="0" w:space="0" w:color="auto"/>
      </w:divBdr>
    </w:div>
    <w:div w:id="202462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67E82767D854927B43ACC504163AC16"/>
        <w:category>
          <w:name w:val="常规"/>
          <w:gallery w:val="placeholder"/>
        </w:category>
        <w:types>
          <w:type w:val="bbPlcHdr"/>
        </w:types>
        <w:behaviors>
          <w:behavior w:val="content"/>
        </w:behaviors>
        <w:guid w:val="{DD58D160-A59D-4D47-9A7B-C99297164E75}"/>
      </w:docPartPr>
      <w:docPartBody>
        <w:p w:rsidR="00A2073C" w:rsidRDefault="000C3D7F">
          <w:pPr>
            <w:pStyle w:val="167E82767D854927B43ACC504163AC16"/>
          </w:pPr>
          <w:r w:rsidRPr="00751A05">
            <w:rPr>
              <w:rStyle w:val="a3"/>
              <w:rFonts w:hint="eastAsia"/>
            </w:rPr>
            <w:t>单击或点击此处输入文字。</w:t>
          </w:r>
        </w:p>
      </w:docPartBody>
    </w:docPart>
    <w:docPart>
      <w:docPartPr>
        <w:name w:val="5CED6E85ABC0467E86552C20CBE17CC9"/>
        <w:category>
          <w:name w:val="常规"/>
          <w:gallery w:val="placeholder"/>
        </w:category>
        <w:types>
          <w:type w:val="bbPlcHdr"/>
        </w:types>
        <w:behaviors>
          <w:behavior w:val="content"/>
        </w:behaviors>
        <w:guid w:val="{F1CC60D5-04B7-4D4E-A7A8-D19D69CF7BEF}"/>
      </w:docPartPr>
      <w:docPartBody>
        <w:p w:rsidR="00A2073C" w:rsidRDefault="000C3D7F">
          <w:pPr>
            <w:pStyle w:val="5CED6E85ABC0467E86552C20CBE17CC9"/>
          </w:pPr>
          <w:r w:rsidRPr="00FB6243">
            <w:rPr>
              <w:rStyle w:val="a3"/>
              <w:rFonts w:hint="eastAsia"/>
            </w:rPr>
            <w:t>选择一项。</w:t>
          </w:r>
        </w:p>
      </w:docPartBody>
    </w:docPart>
    <w:docPart>
      <w:docPartPr>
        <w:name w:val="005512D8E37541338891649087F8F509"/>
        <w:category>
          <w:name w:val="常规"/>
          <w:gallery w:val="placeholder"/>
        </w:category>
        <w:types>
          <w:type w:val="bbPlcHdr"/>
        </w:types>
        <w:behaviors>
          <w:behavior w:val="content"/>
        </w:behaviors>
        <w:guid w:val="{7640A235-9DB4-4146-A39D-B5CE9647820D}"/>
      </w:docPartPr>
      <w:docPartBody>
        <w:p w:rsidR="00A2073C" w:rsidRDefault="000C3D7F">
          <w:pPr>
            <w:pStyle w:val="005512D8E37541338891649087F8F509"/>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7C9"/>
    <w:rsid w:val="000C3D7F"/>
    <w:rsid w:val="00A2073C"/>
    <w:rsid w:val="00B077C9"/>
    <w:rsid w:val="00CA2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67E82767D854927B43ACC504163AC16">
    <w:name w:val="167E82767D854927B43ACC504163AC16"/>
    <w:pPr>
      <w:widowControl w:val="0"/>
      <w:jc w:val="both"/>
    </w:pPr>
  </w:style>
  <w:style w:type="paragraph" w:customStyle="1" w:styleId="5CED6E85ABC0467E86552C20CBE17CC9">
    <w:name w:val="5CED6E85ABC0467E86552C20CBE17CC9"/>
    <w:pPr>
      <w:widowControl w:val="0"/>
      <w:jc w:val="both"/>
    </w:pPr>
  </w:style>
  <w:style w:type="paragraph" w:customStyle="1" w:styleId="005512D8E37541338891649087F8F509">
    <w:name w:val="005512D8E37541338891649087F8F509"/>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67E82767D854927B43ACC504163AC16">
    <w:name w:val="167E82767D854927B43ACC504163AC16"/>
    <w:pPr>
      <w:widowControl w:val="0"/>
      <w:jc w:val="both"/>
    </w:pPr>
  </w:style>
  <w:style w:type="paragraph" w:customStyle="1" w:styleId="5CED6E85ABC0467E86552C20CBE17CC9">
    <w:name w:val="5CED6E85ABC0467E86552C20CBE17CC9"/>
    <w:pPr>
      <w:widowControl w:val="0"/>
      <w:jc w:val="both"/>
    </w:pPr>
  </w:style>
  <w:style w:type="paragraph" w:customStyle="1" w:styleId="005512D8E37541338891649087F8F509">
    <w:name w:val="005512D8E37541338891649087F8F50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55C63-F0F6-46E9-99F5-00917051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56</TotalTime>
  <Pages>15</Pages>
  <Words>1120</Words>
  <Characters>6388</Characters>
  <Application>Microsoft Office Word</Application>
  <DocSecurity>0</DocSecurity>
  <Lines>53</Lines>
  <Paragraphs>14</Paragraphs>
  <ScaleCrop>false</ScaleCrop>
  <Company>PCMI</Company>
  <LinksUpToDate>false</LinksUpToDate>
  <CharactersWithSpaces>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80623</dc:creator>
  <cp:keywords/>
  <dc:description>&lt;config cover="true" show_menu="true" version="1.0.0" doctype="SDKXY"&gt;_x000d_
&lt;/config&gt;</dc:description>
  <cp:lastModifiedBy>yoo</cp:lastModifiedBy>
  <cp:revision>6</cp:revision>
  <cp:lastPrinted>2020-08-30T10:00:00Z</cp:lastPrinted>
  <dcterms:created xsi:type="dcterms:W3CDTF">2023-12-11T01:11:00Z</dcterms:created>
  <dcterms:modified xsi:type="dcterms:W3CDTF">2026-02-28T08:28:00Z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